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F0B47" w:rsidRPr="00BB6672" w:rsidRDefault="001F0B47" w:rsidP="001F0B4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13</w:t>
      </w:r>
      <w:r w:rsidR="003F44AE">
        <w:rPr>
          <w:rFonts w:ascii="Arial Narrow" w:hAnsi="Arial Narrow" w:cs="Arial Narrow"/>
          <w:b/>
          <w:bCs/>
          <w:sz w:val="28"/>
          <w:szCs w:val="28"/>
        </w:rPr>
        <w:t>9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1F0B47" w:rsidRPr="00BB6672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751EA" w:rsidRPr="00BC1C2F" w:rsidRDefault="008751EA" w:rsidP="008751EA">
      <w:pPr>
        <w:pStyle w:val="Recuodecorpodetexto"/>
        <w:spacing w:after="0"/>
        <w:ind w:left="3402"/>
        <w:jc w:val="both"/>
        <w:rPr>
          <w:rFonts w:ascii="Arial Narrow" w:hAnsi="Arial Narrow" w:cs="Arial"/>
          <w:b/>
          <w:sz w:val="27"/>
          <w:szCs w:val="27"/>
        </w:rPr>
      </w:pPr>
      <w:r w:rsidRPr="00BC1C2F">
        <w:rPr>
          <w:rFonts w:ascii="Arial Narrow" w:hAnsi="Arial Narrow" w:cs="Arial"/>
          <w:b/>
          <w:sz w:val="27"/>
          <w:szCs w:val="27"/>
        </w:rPr>
        <w:t xml:space="preserve">INSTRUMENTO CONTRATUAL QUE CELEBRAM ENTRE SI, O MUNICIPIO DE IGUATEMI (MS); E DE OUTRO LADO, A EMPRESA: </w:t>
      </w:r>
      <w:r w:rsidR="003F44AE">
        <w:rPr>
          <w:rFonts w:ascii="Arial Narrow" w:hAnsi="Arial Narrow" w:cs="Arial"/>
          <w:b/>
          <w:sz w:val="27"/>
          <w:szCs w:val="27"/>
        </w:rPr>
        <w:t>JARAGUÁ MERCANTIL LTDA - EPP</w:t>
      </w:r>
      <w:r w:rsidRPr="00BC1C2F">
        <w:rPr>
          <w:rFonts w:ascii="Arial Narrow" w:hAnsi="Arial Narrow" w:cs="Arial"/>
          <w:b/>
          <w:sz w:val="27"/>
          <w:szCs w:val="27"/>
        </w:rPr>
        <w:t>.</w:t>
      </w:r>
    </w:p>
    <w:p w:rsidR="008751EA" w:rsidRPr="00BC1C2F" w:rsidRDefault="008751EA" w:rsidP="008751EA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8751EA" w:rsidRPr="00BC1C2F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BC1C2F">
        <w:rPr>
          <w:rFonts w:ascii="Arial Narrow" w:hAnsi="Arial Narrow" w:cs="Arial Narrow"/>
          <w:b/>
          <w:bCs/>
          <w:sz w:val="27"/>
          <w:szCs w:val="27"/>
        </w:rPr>
        <w:t xml:space="preserve">I - </w:t>
      </w:r>
      <w:r w:rsidR="005E6D56">
        <w:rPr>
          <w:rFonts w:ascii="Arial Narrow" w:hAnsi="Arial Narrow" w:cs="Arial Narrow"/>
          <w:b/>
          <w:bCs/>
          <w:sz w:val="27"/>
          <w:szCs w:val="27"/>
        </w:rPr>
        <w:t>DA</w:t>
      </w:r>
      <w:r w:rsidRPr="00BC1C2F">
        <w:rPr>
          <w:rFonts w:ascii="Arial Narrow" w:hAnsi="Arial Narrow" w:cs="Arial Narrow"/>
          <w:b/>
          <w:bCs/>
          <w:sz w:val="27"/>
          <w:szCs w:val="27"/>
        </w:rPr>
        <w:t>S</w:t>
      </w:r>
      <w:r w:rsidR="005E6D56">
        <w:rPr>
          <w:rFonts w:ascii="Arial Narrow" w:hAnsi="Arial Narrow" w:cs="Arial Narrow"/>
          <w:b/>
          <w:bCs/>
          <w:sz w:val="27"/>
          <w:szCs w:val="27"/>
        </w:rPr>
        <w:t xml:space="preserve"> PARTES</w:t>
      </w:r>
      <w:r w:rsidRPr="00BC1C2F">
        <w:rPr>
          <w:rFonts w:ascii="Arial Narrow" w:hAnsi="Arial Narrow" w:cs="Arial Narrow"/>
          <w:b/>
          <w:bCs/>
          <w:sz w:val="27"/>
          <w:szCs w:val="27"/>
        </w:rPr>
        <w:t>:</w:t>
      </w:r>
      <w:r w:rsidRPr="00BC1C2F">
        <w:rPr>
          <w:rFonts w:ascii="Arial Narrow" w:hAnsi="Arial Narrow" w:cs="Arial Narrow"/>
          <w:sz w:val="27"/>
          <w:szCs w:val="27"/>
        </w:rPr>
        <w:t xml:space="preserve"> MUNICÍPIO DE IGUATEMI (MS), pessoa jurídica de direito público interno, com sede na Avenida Laudelino Peixoto, nº. 871, Centro, nesta cidade, inscrita no CNPJ sob o n</w:t>
      </w:r>
      <w:r w:rsidRPr="00BC1C2F">
        <w:rPr>
          <w:rFonts w:ascii="Arial Narrow" w:hAnsi="Arial Narrow" w:cs="Symbol"/>
          <w:sz w:val="27"/>
          <w:szCs w:val="27"/>
        </w:rPr>
        <w:t></w:t>
      </w:r>
      <w:r w:rsidRPr="00BC1C2F">
        <w:rPr>
          <w:rFonts w:ascii="Arial Narrow" w:hAnsi="Arial Narrow" w:cs="Arial Narrow"/>
          <w:sz w:val="27"/>
          <w:szCs w:val="27"/>
        </w:rPr>
        <w:t xml:space="preserve">. 03.568.318/0001-61, doravante denominada </w:t>
      </w:r>
      <w:r w:rsidRPr="00BC1C2F">
        <w:rPr>
          <w:rFonts w:ascii="Arial Narrow" w:hAnsi="Arial Narrow" w:cs="Arial Narrow"/>
          <w:b/>
          <w:sz w:val="27"/>
          <w:szCs w:val="27"/>
        </w:rPr>
        <w:t>CONTRATANTE;</w:t>
      </w:r>
      <w:r w:rsidRPr="00BC1C2F">
        <w:rPr>
          <w:rFonts w:ascii="Arial Narrow" w:hAnsi="Arial Narrow" w:cs="Arial Narrow"/>
          <w:sz w:val="27"/>
          <w:szCs w:val="27"/>
        </w:rPr>
        <w:t xml:space="preserve"> e de outro dado, a empresa </w:t>
      </w:r>
      <w:r w:rsidR="003F44AE">
        <w:rPr>
          <w:rFonts w:ascii="Arial Narrow" w:hAnsi="Arial Narrow" w:cs="Arial"/>
          <w:b/>
          <w:sz w:val="27"/>
          <w:szCs w:val="27"/>
        </w:rPr>
        <w:t>JARAGUÁ MERCANTIL LTDA - EPP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Pessoa Jurídica de Direito Privado, estabelecida à </w:t>
      </w:r>
      <w:r w:rsidR="007B32C1">
        <w:rPr>
          <w:rFonts w:ascii="Arial Narrow" w:hAnsi="Arial Narrow" w:cs="Arial Narrow"/>
          <w:sz w:val="27"/>
          <w:szCs w:val="27"/>
        </w:rPr>
        <w:t xml:space="preserve">Rua </w:t>
      </w:r>
      <w:r w:rsidR="003F44AE">
        <w:rPr>
          <w:rFonts w:ascii="Arial Narrow" w:hAnsi="Arial Narrow" w:cs="Arial Narrow"/>
          <w:sz w:val="27"/>
          <w:szCs w:val="27"/>
        </w:rPr>
        <w:t>Cerejeira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nº </w:t>
      </w:r>
      <w:r w:rsidR="003F44AE">
        <w:rPr>
          <w:rFonts w:ascii="Arial Narrow" w:hAnsi="Arial Narrow" w:cs="Arial Narrow"/>
          <w:sz w:val="27"/>
          <w:szCs w:val="27"/>
        </w:rPr>
        <w:t>63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</w:t>
      </w:r>
      <w:r w:rsidR="003F44AE">
        <w:rPr>
          <w:rFonts w:ascii="Arial Narrow" w:hAnsi="Arial Narrow" w:cs="Arial Narrow"/>
          <w:sz w:val="27"/>
          <w:szCs w:val="27"/>
        </w:rPr>
        <w:t>Jardim Queiroz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</w:t>
      </w:r>
      <w:r w:rsidR="003F44AE">
        <w:rPr>
          <w:rFonts w:ascii="Arial Narrow" w:hAnsi="Arial Narrow" w:cs="Arial Narrow"/>
          <w:sz w:val="27"/>
          <w:szCs w:val="27"/>
        </w:rPr>
        <w:t xml:space="preserve">Cambé </w:t>
      </w:r>
      <w:r w:rsidR="007B32C1">
        <w:rPr>
          <w:rFonts w:ascii="Arial Narrow" w:hAnsi="Arial Narrow" w:cs="Arial Narrow"/>
          <w:sz w:val="27"/>
          <w:szCs w:val="27"/>
        </w:rPr>
        <w:t>(</w:t>
      </w:r>
      <w:r w:rsidR="003A16D6" w:rsidRPr="00C45B09">
        <w:rPr>
          <w:rFonts w:ascii="Arial Narrow" w:hAnsi="Arial Narrow" w:cs="Arial Narrow"/>
          <w:sz w:val="27"/>
          <w:szCs w:val="27"/>
        </w:rPr>
        <w:t>PR</w:t>
      </w:r>
      <w:r w:rsidR="007B32C1">
        <w:rPr>
          <w:rFonts w:ascii="Arial Narrow" w:hAnsi="Arial Narrow" w:cs="Arial Narrow"/>
          <w:sz w:val="27"/>
          <w:szCs w:val="27"/>
        </w:rPr>
        <w:t>)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inscrita no CNPJ/MF nº. </w:t>
      </w:r>
      <w:r w:rsidR="003F44AE">
        <w:rPr>
          <w:rFonts w:ascii="Arial Narrow" w:hAnsi="Arial Narrow" w:cs="Arial Narrow"/>
          <w:sz w:val="27"/>
          <w:szCs w:val="27"/>
        </w:rPr>
        <w:t>13</w:t>
      </w:r>
      <w:r w:rsidR="003A16D6">
        <w:rPr>
          <w:rFonts w:ascii="Arial Narrow" w:hAnsi="Arial Narrow" w:cs="Arial Narrow"/>
          <w:sz w:val="27"/>
          <w:szCs w:val="27"/>
        </w:rPr>
        <w:t>.</w:t>
      </w:r>
      <w:r w:rsidR="003F44AE">
        <w:rPr>
          <w:rFonts w:ascii="Arial Narrow" w:hAnsi="Arial Narrow" w:cs="Arial Narrow"/>
          <w:sz w:val="27"/>
          <w:szCs w:val="27"/>
        </w:rPr>
        <w:t>390</w:t>
      </w:r>
      <w:r w:rsidR="003A16D6">
        <w:rPr>
          <w:rFonts w:ascii="Arial Narrow" w:hAnsi="Arial Narrow" w:cs="Arial Narrow"/>
          <w:sz w:val="27"/>
          <w:szCs w:val="27"/>
        </w:rPr>
        <w:t>.</w:t>
      </w:r>
      <w:r w:rsidR="003F44AE">
        <w:rPr>
          <w:rFonts w:ascii="Arial Narrow" w:hAnsi="Arial Narrow" w:cs="Arial Narrow"/>
          <w:sz w:val="27"/>
          <w:szCs w:val="27"/>
        </w:rPr>
        <w:t>706</w:t>
      </w:r>
      <w:r w:rsidR="003A16D6">
        <w:rPr>
          <w:rFonts w:ascii="Arial Narrow" w:hAnsi="Arial Narrow" w:cs="Arial Narrow"/>
          <w:sz w:val="27"/>
          <w:szCs w:val="27"/>
        </w:rPr>
        <w:t>/0001-</w:t>
      </w:r>
      <w:r w:rsidR="003F44AE">
        <w:rPr>
          <w:rFonts w:ascii="Arial Narrow" w:hAnsi="Arial Narrow" w:cs="Arial Narrow"/>
          <w:sz w:val="27"/>
          <w:szCs w:val="27"/>
        </w:rPr>
        <w:t>59</w:t>
      </w:r>
      <w:r w:rsidRPr="00BC1C2F">
        <w:rPr>
          <w:rFonts w:ascii="Arial Narrow" w:hAnsi="Arial Narrow" w:cs="Arial Narrow"/>
          <w:sz w:val="27"/>
          <w:szCs w:val="27"/>
        </w:rPr>
        <w:t xml:space="preserve">, doravante denominada </w:t>
      </w:r>
      <w:r w:rsidRPr="00BC1C2F">
        <w:rPr>
          <w:rFonts w:ascii="Arial Narrow" w:hAnsi="Arial Narrow" w:cs="Arial Narrow"/>
          <w:b/>
          <w:sz w:val="27"/>
          <w:szCs w:val="27"/>
        </w:rPr>
        <w:t>CONTRATADA.</w:t>
      </w:r>
    </w:p>
    <w:p w:rsidR="008751EA" w:rsidRPr="00BC1C2F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1F0B47" w:rsidRPr="003602C8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C1C2F">
        <w:rPr>
          <w:rFonts w:ascii="Arial Narrow" w:hAnsi="Arial Narrow" w:cs="Arial Narrow"/>
          <w:b/>
          <w:bCs/>
          <w:sz w:val="27"/>
          <w:szCs w:val="27"/>
        </w:rPr>
        <w:t>II -</w:t>
      </w:r>
      <w:r w:rsidR="005E6D56">
        <w:rPr>
          <w:rFonts w:ascii="Arial Narrow" w:hAnsi="Arial Narrow" w:cs="Arial Narrow"/>
          <w:b/>
          <w:bCs/>
          <w:sz w:val="27"/>
          <w:szCs w:val="27"/>
        </w:rPr>
        <w:t xml:space="preserve"> </w:t>
      </w:r>
      <w:r w:rsidRPr="00BC1C2F">
        <w:rPr>
          <w:rFonts w:ascii="Arial Narrow" w:hAnsi="Arial Narrow" w:cs="Arial Narrow"/>
          <w:b/>
          <w:bCs/>
          <w:sz w:val="27"/>
          <w:szCs w:val="27"/>
        </w:rPr>
        <w:t>REPRESENTANTES:</w:t>
      </w:r>
      <w:r w:rsidRPr="00BC1C2F">
        <w:rPr>
          <w:rFonts w:ascii="Arial Narrow" w:hAnsi="Arial Narrow" w:cs="Arial Narrow"/>
          <w:sz w:val="27"/>
          <w:szCs w:val="27"/>
        </w:rPr>
        <w:t xml:space="preserve"> Representa a </w:t>
      </w:r>
      <w:r w:rsidRPr="00BC1C2F">
        <w:rPr>
          <w:rFonts w:ascii="Arial Narrow" w:hAnsi="Arial Narrow" w:cs="Arial Narrow"/>
          <w:b/>
          <w:sz w:val="27"/>
          <w:szCs w:val="27"/>
        </w:rPr>
        <w:t>CONTRATANTE</w:t>
      </w:r>
      <w:r w:rsidRPr="00BC1C2F">
        <w:rPr>
          <w:rFonts w:ascii="Arial Narrow" w:hAnsi="Arial Narrow" w:cs="Arial Narrow"/>
          <w:sz w:val="27"/>
          <w:szCs w:val="27"/>
        </w:rPr>
        <w:t xml:space="preserve"> o Prefeito Municipal, Sr. </w:t>
      </w:r>
      <w:r w:rsidRPr="00BC1C2F">
        <w:rPr>
          <w:rFonts w:ascii="Arial Narrow" w:hAnsi="Arial Narrow" w:cs="Arial Narrow"/>
          <w:i/>
          <w:iCs/>
          <w:caps/>
          <w:sz w:val="27"/>
          <w:szCs w:val="27"/>
        </w:rPr>
        <w:t>JOSÉ ROBERTO FELIPPE ARCOVERDE</w:t>
      </w:r>
      <w:r w:rsidRPr="00BC1C2F">
        <w:rPr>
          <w:rFonts w:ascii="Arial Narrow" w:hAnsi="Arial Narrow" w:cs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BC1C2F">
        <w:rPr>
          <w:rFonts w:ascii="Arial Narrow" w:hAnsi="Arial Narrow" w:cs="Arial Narrow"/>
          <w:b/>
          <w:sz w:val="27"/>
          <w:szCs w:val="27"/>
        </w:rPr>
        <w:t>CONTRATADA,</w:t>
      </w:r>
      <w:r w:rsidRPr="00BC1C2F">
        <w:rPr>
          <w:rFonts w:ascii="Arial Narrow" w:hAnsi="Arial Narrow" w:cs="Arial Narrow"/>
          <w:sz w:val="27"/>
          <w:szCs w:val="27"/>
        </w:rPr>
        <w:t xml:space="preserve"> </w:t>
      </w:r>
      <w:r w:rsidR="00DB1031">
        <w:rPr>
          <w:rFonts w:ascii="Arial Narrow" w:hAnsi="Arial Narrow" w:cs="Arial Narrow"/>
          <w:sz w:val="27"/>
          <w:szCs w:val="27"/>
        </w:rPr>
        <w:t>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 Sr</w:t>
      </w:r>
      <w:r w:rsidR="00DB1031">
        <w:rPr>
          <w:rFonts w:ascii="Arial Narrow" w:hAnsi="Arial Narrow" w:cs="Arial Narrow"/>
          <w:sz w:val="27"/>
          <w:szCs w:val="27"/>
        </w:rPr>
        <w:t>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. </w:t>
      </w:r>
      <w:r w:rsidR="00DB1031">
        <w:rPr>
          <w:rFonts w:ascii="Arial Narrow" w:hAnsi="Arial Narrow" w:cs="Arial Narrow"/>
          <w:b/>
          <w:sz w:val="27"/>
          <w:szCs w:val="27"/>
        </w:rPr>
        <w:t>Marcia Cristina Pantoja</w:t>
      </w:r>
      <w:r w:rsidR="003A16D6" w:rsidRPr="00C45B09">
        <w:rPr>
          <w:rFonts w:ascii="Arial Narrow" w:hAnsi="Arial Narrow" w:cs="Arial Narrow"/>
          <w:sz w:val="27"/>
          <w:szCs w:val="27"/>
        </w:rPr>
        <w:t>, brasileir</w:t>
      </w:r>
      <w:r w:rsidR="00DB1031">
        <w:rPr>
          <w:rFonts w:ascii="Arial Narrow" w:hAnsi="Arial Narrow" w:cs="Arial Narrow"/>
          <w:sz w:val="27"/>
          <w:szCs w:val="27"/>
        </w:rPr>
        <w:t>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</w:t>
      </w:r>
      <w:r w:rsidR="00DB1031">
        <w:rPr>
          <w:rFonts w:ascii="Arial Narrow" w:hAnsi="Arial Narrow" w:cs="Arial Narrow"/>
          <w:sz w:val="27"/>
          <w:szCs w:val="27"/>
        </w:rPr>
        <w:t>divorciada</w:t>
      </w:r>
      <w:r w:rsidR="003A16D6">
        <w:rPr>
          <w:rFonts w:ascii="Arial Narrow" w:hAnsi="Arial Narrow" w:cs="Arial Narrow"/>
          <w:sz w:val="27"/>
          <w:szCs w:val="27"/>
        </w:rPr>
        <w:t xml:space="preserve">, </w:t>
      </w:r>
      <w:r w:rsidR="003A16D6" w:rsidRPr="00C45B09">
        <w:rPr>
          <w:rFonts w:ascii="Arial Narrow" w:hAnsi="Arial Narrow" w:cs="Arial Narrow"/>
          <w:sz w:val="27"/>
          <w:szCs w:val="27"/>
        </w:rPr>
        <w:t>empresári</w:t>
      </w:r>
      <w:r w:rsidR="00DB1031">
        <w:rPr>
          <w:rFonts w:ascii="Arial Narrow" w:hAnsi="Arial Narrow" w:cs="Arial Narrow"/>
          <w:sz w:val="27"/>
          <w:szCs w:val="27"/>
        </w:rPr>
        <w:t>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, portador da Cédula de identidade RG nº. </w:t>
      </w:r>
      <w:r w:rsidR="00DB1031">
        <w:rPr>
          <w:rFonts w:ascii="Arial Narrow" w:hAnsi="Arial Narrow" w:cs="Arial Narrow"/>
          <w:sz w:val="27"/>
          <w:szCs w:val="27"/>
        </w:rPr>
        <w:t>4.764.703-7</w:t>
      </w:r>
      <w:r w:rsidR="003A16D6">
        <w:rPr>
          <w:rFonts w:ascii="Arial Narrow" w:hAnsi="Arial Narrow" w:cs="Arial Narrow"/>
          <w:sz w:val="27"/>
          <w:szCs w:val="27"/>
        </w:rPr>
        <w:t xml:space="preserve"> </w:t>
      </w:r>
      <w:r w:rsidR="003A16D6" w:rsidRPr="00C45B09">
        <w:rPr>
          <w:rFonts w:ascii="Arial Narrow" w:hAnsi="Arial Narrow" w:cs="Arial Narrow"/>
          <w:sz w:val="27"/>
          <w:szCs w:val="27"/>
        </w:rPr>
        <w:t>S</w:t>
      </w:r>
      <w:r w:rsidR="00DB1031">
        <w:rPr>
          <w:rFonts w:ascii="Arial Narrow" w:hAnsi="Arial Narrow" w:cs="Arial Narrow"/>
          <w:sz w:val="27"/>
          <w:szCs w:val="27"/>
        </w:rPr>
        <w:t>ESP</w:t>
      </w:r>
      <w:r w:rsidR="003A16D6" w:rsidRPr="00C45B09">
        <w:rPr>
          <w:rFonts w:ascii="Arial Narrow" w:hAnsi="Arial Narrow" w:cs="Arial Narrow"/>
          <w:sz w:val="27"/>
          <w:szCs w:val="27"/>
        </w:rPr>
        <w:t>/PR</w:t>
      </w:r>
      <w:r w:rsidR="003A16D6">
        <w:rPr>
          <w:rFonts w:ascii="Arial Narrow" w:hAnsi="Arial Narrow" w:cs="Arial Narrow"/>
          <w:sz w:val="27"/>
          <w:szCs w:val="27"/>
        </w:rPr>
        <w:t xml:space="preserve"> e </w:t>
      </w:r>
      <w:r w:rsidR="003A16D6" w:rsidRPr="00C45B09">
        <w:rPr>
          <w:rFonts w:ascii="Arial Narrow" w:hAnsi="Arial Narrow" w:cs="Arial Narrow"/>
          <w:sz w:val="27"/>
          <w:szCs w:val="27"/>
        </w:rPr>
        <w:t>CPF</w:t>
      </w:r>
      <w:r w:rsidR="003A16D6">
        <w:rPr>
          <w:rFonts w:ascii="Arial Narrow" w:hAnsi="Arial Narrow" w:cs="Arial Narrow"/>
          <w:sz w:val="27"/>
          <w:szCs w:val="27"/>
        </w:rPr>
        <w:t xml:space="preserve"> 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nº. </w:t>
      </w:r>
      <w:r w:rsidR="00DB1031">
        <w:rPr>
          <w:rFonts w:ascii="Arial Narrow" w:hAnsi="Arial Narrow" w:cs="Arial Narrow"/>
          <w:sz w:val="27"/>
          <w:szCs w:val="27"/>
        </w:rPr>
        <w:t>954.767.849-34</w:t>
      </w:r>
      <w:r w:rsidR="003A16D6" w:rsidRPr="00C45B09">
        <w:rPr>
          <w:rFonts w:ascii="Arial Narrow" w:hAnsi="Arial Narrow" w:cs="Arial Narrow"/>
          <w:sz w:val="27"/>
          <w:szCs w:val="27"/>
        </w:rPr>
        <w:t>, residente e domiciliad</w:t>
      </w:r>
      <w:r w:rsidR="00DB1031">
        <w:rPr>
          <w:rFonts w:ascii="Arial Narrow" w:hAnsi="Arial Narrow" w:cs="Arial Narrow"/>
          <w:sz w:val="27"/>
          <w:szCs w:val="27"/>
        </w:rPr>
        <w:t>a</w:t>
      </w:r>
      <w:r w:rsidR="003A16D6" w:rsidRPr="00C45B09">
        <w:rPr>
          <w:rFonts w:ascii="Arial Narrow" w:hAnsi="Arial Narrow" w:cs="Arial Narrow"/>
          <w:sz w:val="27"/>
          <w:szCs w:val="27"/>
        </w:rPr>
        <w:t xml:space="preserve"> na Rua </w:t>
      </w:r>
      <w:r w:rsidR="00DB1031">
        <w:rPr>
          <w:rFonts w:ascii="Arial Narrow" w:hAnsi="Arial Narrow" w:cs="Arial Narrow"/>
          <w:sz w:val="27"/>
          <w:szCs w:val="27"/>
        </w:rPr>
        <w:t>Elis Regina</w:t>
      </w:r>
      <w:r w:rsidR="003A16D6">
        <w:rPr>
          <w:rFonts w:ascii="Arial Narrow" w:hAnsi="Arial Narrow" w:cs="Arial Narrow"/>
          <w:sz w:val="27"/>
          <w:szCs w:val="27"/>
        </w:rPr>
        <w:t xml:space="preserve">, nº </w:t>
      </w:r>
      <w:r w:rsidR="004C6BB5">
        <w:rPr>
          <w:rFonts w:ascii="Arial Narrow" w:hAnsi="Arial Narrow" w:cs="Arial Narrow"/>
          <w:sz w:val="27"/>
          <w:szCs w:val="27"/>
        </w:rPr>
        <w:t>2</w:t>
      </w:r>
      <w:r w:rsidR="00DB1031">
        <w:rPr>
          <w:rFonts w:ascii="Arial Narrow" w:hAnsi="Arial Narrow" w:cs="Arial Narrow"/>
          <w:sz w:val="27"/>
          <w:szCs w:val="27"/>
        </w:rPr>
        <w:t>1</w:t>
      </w:r>
      <w:r w:rsidR="004C6BB5">
        <w:rPr>
          <w:rFonts w:ascii="Arial Narrow" w:hAnsi="Arial Narrow" w:cs="Arial Narrow"/>
          <w:sz w:val="27"/>
          <w:szCs w:val="27"/>
        </w:rPr>
        <w:t>7</w:t>
      </w:r>
      <w:r w:rsidR="003A16D6">
        <w:rPr>
          <w:rFonts w:ascii="Arial Narrow" w:hAnsi="Arial Narrow" w:cs="Arial Narrow"/>
          <w:sz w:val="27"/>
          <w:szCs w:val="27"/>
        </w:rPr>
        <w:t xml:space="preserve">, na cidade de </w:t>
      </w:r>
      <w:r w:rsidR="00DB1031">
        <w:rPr>
          <w:rFonts w:ascii="Arial Narrow" w:hAnsi="Arial Narrow" w:cs="Arial Narrow"/>
          <w:sz w:val="27"/>
          <w:szCs w:val="27"/>
        </w:rPr>
        <w:t xml:space="preserve">Londrina </w:t>
      </w:r>
      <w:r w:rsidR="004C6BB5">
        <w:rPr>
          <w:rFonts w:ascii="Arial Narrow" w:hAnsi="Arial Narrow" w:cs="Arial Narrow"/>
          <w:sz w:val="27"/>
          <w:szCs w:val="27"/>
        </w:rPr>
        <w:t>(</w:t>
      </w:r>
      <w:r w:rsidR="003A16D6">
        <w:rPr>
          <w:rFonts w:ascii="Arial Narrow" w:hAnsi="Arial Narrow" w:cs="Arial Narrow"/>
          <w:sz w:val="27"/>
          <w:szCs w:val="27"/>
        </w:rPr>
        <w:t>PR</w:t>
      </w:r>
      <w:r w:rsidR="004C6BB5">
        <w:rPr>
          <w:rFonts w:ascii="Arial Narrow" w:hAnsi="Arial Narrow" w:cs="Arial Narrow"/>
          <w:sz w:val="27"/>
          <w:szCs w:val="27"/>
        </w:rPr>
        <w:t>)</w:t>
      </w:r>
      <w:r w:rsidR="001F0B47" w:rsidRPr="003602C8">
        <w:rPr>
          <w:rFonts w:ascii="Arial Narrow" w:hAnsi="Arial Narrow" w:cs="Arial Narrow"/>
          <w:sz w:val="28"/>
          <w:szCs w:val="28"/>
        </w:rPr>
        <w:t>.</w:t>
      </w:r>
    </w:p>
    <w:p w:rsidR="001F0B47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100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AB7E43" w:rsidRDefault="001F0B47" w:rsidP="0015218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100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5B015B" w:rsidRPr="005B015B">
        <w:rPr>
          <w:rFonts w:ascii="Arial Narrow" w:hAnsi="Arial Narrow"/>
          <w:sz w:val="28"/>
          <w:szCs w:val="28"/>
        </w:rPr>
        <w:t>04</w:t>
      </w:r>
      <w:r w:rsidR="005B015B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de</w:t>
      </w:r>
      <w:r w:rsidR="005B015B">
        <w:rPr>
          <w:rFonts w:ascii="Arial Narrow" w:hAnsi="Arial Narrow"/>
          <w:sz w:val="28"/>
          <w:szCs w:val="28"/>
        </w:rPr>
        <w:t xml:space="preserve"> Julho </w:t>
      </w:r>
      <w:r w:rsidRPr="00AB7E43">
        <w:rPr>
          <w:rFonts w:ascii="Arial Narrow" w:hAnsi="Arial Narrow"/>
          <w:sz w:val="28"/>
          <w:szCs w:val="28"/>
        </w:rPr>
        <w:t>de 20</w:t>
      </w:r>
      <w:r>
        <w:rPr>
          <w:rFonts w:ascii="Arial Narrow" w:hAnsi="Arial Narrow"/>
          <w:sz w:val="28"/>
          <w:szCs w:val="28"/>
        </w:rPr>
        <w:t>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1F0B47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463F5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1F0B47" w:rsidRPr="0079148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266D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>
        <w:rPr>
          <w:rFonts w:ascii="Arial Narrow" w:hAnsi="Arial Narrow" w:cs="Arial Narrow"/>
          <w:sz w:val="28"/>
          <w:szCs w:val="28"/>
        </w:rPr>
        <w:t>Aqui</w:t>
      </w:r>
      <w:r>
        <w:rPr>
          <w:rFonts w:ascii="Arial Narrow" w:hAnsi="Arial Narrow" w:cs="Arial"/>
          <w:bCs/>
          <w:sz w:val="28"/>
          <w:szCs w:val="28"/>
        </w:rPr>
        <w:t xml:space="preserve">sição de Material Permanente atendendo ao repasse do Ministério da Saúde proposta nº 11169.389000/1140-06, </w:t>
      </w:r>
      <w:r>
        <w:rPr>
          <w:rFonts w:ascii="Arial Narrow" w:hAnsi="Arial Narrow"/>
          <w:sz w:val="28"/>
          <w:szCs w:val="28"/>
        </w:rPr>
        <w:t xml:space="preserve">solicitação emitida pela </w:t>
      </w:r>
      <w:r w:rsidRPr="00DE48AD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lastRenderedPageBreak/>
        <w:t>Municipal de Saúde</w:t>
      </w:r>
      <w:r w:rsidRPr="00521235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e conforme especificações e  quantidades detalhadas na </w:t>
      </w:r>
      <w:r w:rsidRPr="00D43CB4">
        <w:rPr>
          <w:rFonts w:ascii="Arial Narrow" w:hAnsi="Arial Narrow" w:cs="Arial"/>
          <w:b/>
          <w:sz w:val="28"/>
          <w:szCs w:val="28"/>
        </w:rPr>
        <w:t>Proposta de Preços - Anexo I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e conforme descriminado </w:t>
      </w:r>
      <w:r w:rsidRPr="006266D7">
        <w:rPr>
          <w:rFonts w:ascii="Arial Narrow" w:hAnsi="Arial Narrow" w:cs="Arial Narrow"/>
          <w:sz w:val="28"/>
          <w:szCs w:val="28"/>
        </w:rPr>
        <w:t>abaixo:</w:t>
      </w: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4"/>
        <w:gridCol w:w="799"/>
        <w:gridCol w:w="859"/>
        <w:gridCol w:w="1197"/>
        <w:gridCol w:w="859"/>
        <w:gridCol w:w="859"/>
      </w:tblGrid>
      <w:tr w:rsidR="00D9223B" w:rsidRPr="00D9223B" w:rsidTr="00D9223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223B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9223B" w:rsidRPr="00D9223B" w:rsidTr="00D9223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19134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APARELHO DE RAIOX ODONTOLÓGICO. INSTALAÇÃO: COLUNA MÓVEL; MODO DE OPERAÇÃO: DIGITAL; UNIDADE DE COMANDO PROGRAMÁVEL: POSSUI; FAIXA DE TENSÃO: 03.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PROCION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5.690,00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22.760,00</w:t>
            </w:r>
          </w:p>
        </w:tc>
      </w:tr>
      <w:tr w:rsidR="00D9223B" w:rsidRPr="00D9223B" w:rsidTr="00D9223B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19130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CADEIRA ODONTOLÓGICA COMPLETA COM EQUIPO, SUGADOR, REFLETOR: TERMINAIS 05; CABECEIRA: BIARTICULADA; COMANDO: PEDAL; UNIDADE AUXILIAR: 3 PONTAS; EQUIPO: ACOPLADO PNEUMÁTICO; REFLETOR: MULTIFOCAL (MAIS DE UMA INTENSIDADE); CUBA: TRANSLÚCIDA; CANETA DE ALTA ROTAÇÃO: 02.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DENTEMED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9.495,00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28.485,00</w:t>
            </w:r>
          </w:p>
        </w:tc>
      </w:tr>
      <w:tr w:rsidR="00D9223B" w:rsidRPr="00D9223B" w:rsidTr="00D9223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ELETROCARDIÓGRAFO, LAUDO INTERPRETATIVO, NÚMERO DE CANAIS: 12, COM BATERIA INTERNA, TELA DE LCD, SUPORTE COM RODÍZIOS E SOFTWARE PARA EXAME EM COMPUTADOR.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BIONET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6.645,00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6.645,00</w:t>
            </w:r>
          </w:p>
        </w:tc>
      </w:tr>
      <w:tr w:rsidR="00D9223B" w:rsidRPr="00D9223B" w:rsidTr="00D9223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19203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MESA GINECOLÓGICA, MATERIAL DE CONFECÇÃO: AÇO INOXIDÁVEL, POSIÇÃO DO LEITO: MÓVEL.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LEVITA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</w:tr>
      <w:tr w:rsidR="00D9223B" w:rsidRPr="00D9223B" w:rsidTr="00D9223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19199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OXÍMETRO DE PULSO, TIPO: PORTÁTIL (DE MÃO), COM CURVA PLESTIMOGRÁFICA E SENSOR DE SPO2: 03.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GENERAL MEDITECH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2.372,00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4.744,00</w:t>
            </w:r>
          </w:p>
        </w:tc>
      </w:tr>
      <w:tr w:rsidR="00D9223B" w:rsidRPr="00D9223B" w:rsidTr="00D9223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19185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REANIMADOR PULMONAR MANUAL ADULTO (AMBU), COM RESERVATÓRIO, MATERIAL DE CONFECÇÃO: SILICONE.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PROTEC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</w:tr>
      <w:tr w:rsidR="00D9223B" w:rsidRPr="00D9223B" w:rsidTr="00D9223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19204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REANIMADOR PULMONAR MANUAL PEDIÁTRICO (AMBU), COM RESERVATÓRIO, MATERIAL DE CONFECÇÃO: SILICONE.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PROTEC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3B" w:rsidRPr="00D9223B" w:rsidRDefault="00D9223B" w:rsidP="00D9223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9223B">
              <w:rPr>
                <w:rFonts w:ascii="Tahoma" w:hAnsi="Tahoma" w:cs="Tahoma"/>
                <w:color w:val="000000"/>
                <w:sz w:val="14"/>
                <w:szCs w:val="14"/>
              </w:rPr>
              <w:t>450,00</w:t>
            </w:r>
          </w:p>
        </w:tc>
      </w:tr>
    </w:tbl>
    <w:p w:rsidR="001F0B47" w:rsidRPr="00791481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O prazo máximo para entrega dos equipamentos será estipulado na requisição emitida pela Secretaria de Saúde,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9319B0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19B0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9319B0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edital ou da Lei Federal nº 8.666/93, caso não atenda o prazo de entrega estipulado no item acima, sem ter motivada a justificativa pelo atraso ou indeferida pela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nas dependências do Paço Municipal, para a entrega das Notas Fiscais Eletrônicas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1F0B47" w:rsidRPr="006D468C" w:rsidRDefault="001F0B47" w:rsidP="001F0B47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3.2 – O fornecimento dos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>será acompanhado e fiscalizado por servidor da CONTRATANTE, através da Secretaria solicitante.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A CONTRATADA submeterá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 mais ampla fiscalização por parte do Município de Iguatemi/MS, através </w:t>
      </w:r>
      <w:r>
        <w:rPr>
          <w:rFonts w:ascii="Arial Narrow" w:hAnsi="Arial Narrow" w:cs="Arial Narrow"/>
          <w:sz w:val="28"/>
          <w:szCs w:val="28"/>
        </w:rPr>
        <w:t>do responsável pelo recebimento</w:t>
      </w:r>
      <w:r w:rsidRPr="006D468C">
        <w:rPr>
          <w:rFonts w:ascii="Arial Narrow" w:hAnsi="Arial Narrow" w:cs="Arial Narrow"/>
          <w:sz w:val="28"/>
          <w:szCs w:val="28"/>
        </w:rPr>
        <w:t>, prestando os devidos esclarecimentos quando solicitado, atendendo as reclamações formuladas, inclusive pesar todas as entregas, realizar testes de qualidade e anexar o mesmo na Nota Fiscal Eletrônica</w:t>
      </w:r>
      <w:r>
        <w:rPr>
          <w:rFonts w:ascii="Arial Narrow" w:hAnsi="Arial Narrow" w:cs="Arial Narrow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Constatada a boa qualidade do </w:t>
      </w:r>
      <w:r>
        <w:rPr>
          <w:rFonts w:ascii="Arial Narrow" w:hAnsi="Arial Narrow" w:cs="Arial Narrow"/>
          <w:sz w:val="28"/>
          <w:szCs w:val="28"/>
        </w:rPr>
        <w:t xml:space="preserve">equipamento </w:t>
      </w:r>
      <w:r w:rsidRPr="006D468C">
        <w:rPr>
          <w:rFonts w:ascii="Arial Narrow" w:hAnsi="Arial Narrow" w:cs="Arial Narrow"/>
          <w:sz w:val="28"/>
          <w:szCs w:val="28"/>
        </w:rPr>
        <w:t>fornecido, o mesmo será aceito pela CONTRATANTE. Caso seja atestada a má qualidade do produto o mesmo será rejeitado obrigando a contratada a substituí-lo de forma que não provoque prejuízos ao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>d</w:t>
      </w:r>
      <w:r w:rsidRPr="006D468C">
        <w:rPr>
          <w:rFonts w:ascii="Arial Narrow" w:hAnsi="Arial Narrow"/>
          <w:sz w:val="28"/>
          <w:szCs w:val="28"/>
        </w:rPr>
        <w:t xml:space="preserve">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3.8.2. Todas as despesas com testes, ensaios, reinspeção e demais despesas que recaiam sobre os equipamentos, enviados para o conserto ou </w:t>
      </w:r>
      <w:r w:rsidRPr="006D468C">
        <w:rPr>
          <w:rFonts w:ascii="Arial Narrow" w:hAnsi="Arial Narrow" w:cs="NimbusSanL-Regu"/>
          <w:sz w:val="28"/>
          <w:szCs w:val="28"/>
        </w:rPr>
        <w:lastRenderedPageBreak/>
        <w:t>para substituição que estejam cobertos pela garantia serão suportados pela contratada.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3.8.3.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até o término do contrato, não obriga o Município de Iguatemi/MS a retirá-los e nem gera direito ao contratado sobre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não requisitados.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lastRenderedPageBreak/>
        <w:t>CLÁUSULA QUARTA - DO VALOR E CONDIÇÕES DE PAGAMENTO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6D468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FB1213">
        <w:rPr>
          <w:rFonts w:ascii="Arial Narrow" w:hAnsi="Arial Narrow" w:cs="Arial Narrow"/>
          <w:b/>
          <w:sz w:val="28"/>
          <w:szCs w:val="28"/>
        </w:rPr>
        <w:t>R$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 xml:space="preserve"> </w:t>
      </w:r>
      <w:r w:rsidR="00D9223B">
        <w:rPr>
          <w:rFonts w:ascii="Arial Narrow" w:hAnsi="Arial Narrow" w:cs="Arial Narrow"/>
          <w:b/>
          <w:sz w:val="28"/>
          <w:szCs w:val="28"/>
        </w:rPr>
        <w:t>66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.</w:t>
      </w:r>
      <w:r w:rsidR="00D9223B">
        <w:rPr>
          <w:rFonts w:ascii="Arial Narrow" w:hAnsi="Arial Narrow" w:cs="Arial Narrow"/>
          <w:b/>
          <w:sz w:val="28"/>
          <w:szCs w:val="28"/>
        </w:rPr>
        <w:t>984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,00</w:t>
      </w:r>
      <w:r w:rsidR="00FB1213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(</w:t>
      </w:r>
      <w:r w:rsidR="00D9223B">
        <w:rPr>
          <w:rFonts w:ascii="Arial Narrow" w:hAnsi="Arial Narrow" w:cs="Arial Narrow"/>
          <w:sz w:val="28"/>
          <w:szCs w:val="28"/>
        </w:rPr>
        <w:t>Sessenta e seis mil, novecentos e oitenta e quatro reais</w:t>
      </w:r>
      <w:r w:rsidRPr="006D468C">
        <w:rPr>
          <w:rFonts w:ascii="Arial Narrow" w:hAnsi="Arial Narrow" w:cs="Arial Narrow"/>
          <w:sz w:val="28"/>
          <w:szCs w:val="28"/>
        </w:rPr>
        <w:t>).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</w:t>
      </w:r>
      <w:r w:rsidRPr="006D468C">
        <w:rPr>
          <w:rFonts w:ascii="Arial Narrow" w:hAnsi="Arial Narrow" w:cs="Arial Narrow"/>
          <w:sz w:val="28"/>
          <w:szCs w:val="28"/>
        </w:rPr>
        <w:lastRenderedPageBreak/>
        <w:t>solicitará formalmente a Contratada, devidamente acompanhada de documentos que comprovem a procedência da redução.</w:t>
      </w: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</w:t>
      </w:r>
      <w:r>
        <w:rPr>
          <w:rFonts w:ascii="Arial Narrow" w:hAnsi="Arial Narrow" w:cs="Arial Narrow"/>
          <w:b/>
          <w:bCs/>
          <w:sz w:val="28"/>
          <w:szCs w:val="28"/>
        </w:rPr>
        <w:t>A VIGÊNCIA DO CONTRATO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.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</w:t>
      </w:r>
      <w:r>
        <w:rPr>
          <w:rFonts w:ascii="Arial Narrow" w:hAnsi="Arial Narrow" w:cs="Arial Narrow"/>
          <w:sz w:val="28"/>
          <w:szCs w:val="28"/>
        </w:rPr>
        <w:t>será ate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31/12/2016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7A39A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1F0B47" w:rsidRPr="007A39AA" w:rsidRDefault="001F0B47" w:rsidP="001F0B4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7A39AA">
        <w:rPr>
          <w:rFonts w:ascii="Arial Narrow" w:hAnsi="Arial Narrow" w:cs="Verdana"/>
          <w:b/>
          <w:bCs/>
          <w:color w:val="000000"/>
          <w:sz w:val="28"/>
          <w:szCs w:val="28"/>
        </w:rPr>
        <w:t>02.09.02-10.301.0705.1028.0000-4.4.90.52.00 – 462 -</w:t>
      </w:r>
      <w:r w:rsidRPr="007A39AA">
        <w:rPr>
          <w:rFonts w:ascii="Arial Narrow" w:hAnsi="Arial Narrow" w:cs="Arial Narrow"/>
          <w:sz w:val="28"/>
          <w:szCs w:val="28"/>
        </w:rPr>
        <w:t xml:space="preserve"> Fundo Municipal de Saúde – Aquisição de Veículo e Equipamentos em Geral – </w:t>
      </w:r>
      <w:r w:rsidRPr="007A39AA">
        <w:rPr>
          <w:rFonts w:ascii="Arial Narrow" w:hAnsi="Arial Narrow" w:cs="Verdana"/>
          <w:color w:val="000000"/>
          <w:sz w:val="28"/>
          <w:szCs w:val="28"/>
        </w:rPr>
        <w:t>Equipamentos e Material Permanente.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8.1</w:t>
      </w:r>
      <w:r w:rsidRPr="007A39AA">
        <w:rPr>
          <w:rFonts w:ascii="Arial Narrow" w:hAnsi="Arial Narrow" w:cs="Arial"/>
          <w:b/>
          <w:sz w:val="28"/>
          <w:szCs w:val="28"/>
        </w:rPr>
        <w:t xml:space="preserve"> –</w:t>
      </w:r>
      <w:r w:rsidRPr="007A39A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b/>
          <w:bCs/>
          <w:sz w:val="28"/>
          <w:szCs w:val="28"/>
        </w:rPr>
        <w:t>cento)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7A39A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7A39AA">
        <w:rPr>
          <w:rFonts w:ascii="Arial Narrow" w:hAnsi="Arial Narrow" w:cs="Arial"/>
          <w:b/>
          <w:sz w:val="28"/>
          <w:szCs w:val="28"/>
        </w:rPr>
        <w:t>10% (dez por cento</w:t>
      </w:r>
      <w:r w:rsidRPr="007A39AA">
        <w:rPr>
          <w:rFonts w:ascii="Arial Narrow" w:hAnsi="Arial Narrow" w:cs="Arial"/>
          <w:bCs/>
          <w:sz w:val="28"/>
          <w:szCs w:val="28"/>
        </w:rPr>
        <w:t>) do valor do contrato</w:t>
      </w:r>
      <w:r w:rsidRPr="007A39AA">
        <w:rPr>
          <w:rFonts w:ascii="Arial Narrow" w:hAnsi="Arial Narrow" w:cs="Arial"/>
          <w:b/>
          <w:sz w:val="28"/>
          <w:szCs w:val="28"/>
        </w:rPr>
        <w:t>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7A39AA">
        <w:rPr>
          <w:rFonts w:ascii="Arial Narrow" w:hAnsi="Arial Narrow" w:cs="Arial"/>
          <w:b/>
          <w:sz w:val="28"/>
          <w:szCs w:val="28"/>
        </w:rPr>
        <w:t>2 (dois)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1F0B47" w:rsidRPr="007A39AA" w:rsidRDefault="001F0B47" w:rsidP="001F0B47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7A39A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1F0B47" w:rsidRPr="007A39AA" w:rsidRDefault="001F0B47" w:rsidP="001F0B47">
      <w:pPr>
        <w:pStyle w:val="Corpodetexto"/>
        <w:spacing w:after="0"/>
        <w:ind w:left="360"/>
        <w:rPr>
          <w:rFonts w:ascii="Arial Narrow" w:hAnsi="Arial Narrow" w:cs="Arial"/>
          <w:bCs/>
          <w:sz w:val="28"/>
          <w:szCs w:val="28"/>
        </w:rPr>
      </w:pP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8.3</w:t>
      </w:r>
      <w:r w:rsidRPr="007A39AA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A39A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A39AA">
        <w:rPr>
          <w:rFonts w:ascii="Arial Narrow" w:hAnsi="Arial Narrow" w:cs="Arial"/>
          <w:sz w:val="28"/>
          <w:szCs w:val="28"/>
        </w:rPr>
        <w:t xml:space="preserve">, </w:t>
      </w:r>
      <w:r w:rsidRPr="007A39A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7A39A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A39A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A39A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A39AA">
        <w:rPr>
          <w:rFonts w:ascii="Arial Narrow" w:hAnsi="Arial Narrow" w:cs="Arial"/>
          <w:sz w:val="28"/>
          <w:szCs w:val="28"/>
        </w:rPr>
        <w:t xml:space="preserve">e no prazo máximo de </w:t>
      </w: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A39A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A39AA">
        <w:rPr>
          <w:rFonts w:ascii="Arial Narrow" w:hAnsi="Arial Narrow" w:cs="Arial"/>
          <w:sz w:val="28"/>
          <w:szCs w:val="28"/>
        </w:rPr>
        <w:t xml:space="preserve"> da pena.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8.5</w:t>
      </w:r>
      <w:r w:rsidRPr="007A39AA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>8.6</w:t>
      </w:r>
      <w:r w:rsidRPr="007A39AA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7A39AA">
        <w:rPr>
          <w:rFonts w:ascii="Arial Narrow" w:hAnsi="Arial Narrow" w:cs="Arial"/>
          <w:b/>
          <w:sz w:val="28"/>
          <w:szCs w:val="28"/>
        </w:rPr>
        <w:t>CONTATADA</w:t>
      </w:r>
      <w:r w:rsidRPr="007A39A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7A39AA">
        <w:rPr>
          <w:rFonts w:ascii="Arial Narrow" w:hAnsi="Arial Narrow" w:cs="Arial"/>
          <w:b/>
          <w:sz w:val="28"/>
          <w:szCs w:val="28"/>
        </w:rPr>
        <w:t xml:space="preserve">10% </w:t>
      </w:r>
      <w:r w:rsidRPr="007A39AA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7A39A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7A39A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7A39AA">
        <w:rPr>
          <w:rFonts w:ascii="Arial Narrow" w:hAnsi="Arial Narrow" w:cs="Arial"/>
          <w:sz w:val="28"/>
          <w:szCs w:val="28"/>
        </w:rPr>
        <w:t>O atraso injustificado no fornecimento dos equipamentos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7A39A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7A39A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7A39A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7A39A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7A39A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7A39A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7A39AA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FB1213" w:rsidRPr="007A39AA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Iguatemi (MS), 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07 </w:t>
      </w:r>
      <w:r w:rsidRPr="007A39AA">
        <w:rPr>
          <w:rFonts w:ascii="Arial Narrow" w:hAnsi="Arial Narrow" w:cs="Arial Narrow"/>
          <w:sz w:val="28"/>
          <w:szCs w:val="28"/>
        </w:rPr>
        <w:t>de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 Julho </w:t>
      </w:r>
      <w:r w:rsidRPr="007A39AA">
        <w:rPr>
          <w:rFonts w:ascii="Arial Narrow" w:hAnsi="Arial Narrow" w:cs="Arial Narrow"/>
          <w:sz w:val="28"/>
          <w:szCs w:val="28"/>
        </w:rPr>
        <w:t>de 2016.</w:t>
      </w:r>
    </w:p>
    <w:p w:rsidR="001F0B47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Pr="006D468C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4571"/>
      </w:tblGrid>
      <w:tr w:rsidR="00FB1213" w:rsidRPr="00E03D01" w:rsidTr="007F1FD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A62738" w:rsidRPr="00A62738" w:rsidRDefault="00A62738" w:rsidP="007F1FD0">
            <w:pPr>
              <w:widowControl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A62738">
              <w:rPr>
                <w:rFonts w:ascii="Arial Narrow" w:hAnsi="Arial Narrow" w:cs="Arial Narrow"/>
                <w:sz w:val="27"/>
                <w:szCs w:val="27"/>
              </w:rPr>
              <w:t>Marcia Cristina Pantoja</w:t>
            </w:r>
            <w:r w:rsidRPr="00A62738">
              <w:rPr>
                <w:rFonts w:ascii="Arial Narrow" w:hAnsi="Arial Narrow" w:cs="Arial"/>
                <w:sz w:val="27"/>
                <w:szCs w:val="27"/>
              </w:rPr>
              <w:t xml:space="preserve"> </w:t>
            </w:r>
          </w:p>
          <w:p w:rsidR="00FB1213" w:rsidRPr="00E03D01" w:rsidRDefault="00A62738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JARAGUÁ MERCANTIL LTDA - EPP</w:t>
            </w: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</w:t>
            </w:r>
            <w:r w:rsidR="00FB1213"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</w:t>
            </w:r>
            <w:r w:rsidR="00FB1213">
              <w:rPr>
                <w:rFonts w:ascii="Arial Narrow" w:hAnsi="Arial Narrow" w:cs="Arial"/>
                <w:b/>
                <w:iCs/>
                <w:sz w:val="27"/>
                <w:szCs w:val="27"/>
              </w:rPr>
              <w:t>DA</w:t>
            </w:r>
            <w:r w:rsidR="00FB1213"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)</w:t>
            </w:r>
          </w:p>
        </w:tc>
      </w:tr>
    </w:tbl>
    <w:p w:rsidR="00FB1213" w:rsidRPr="00E03D01" w:rsidRDefault="00FB1213" w:rsidP="00FB1213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Pr="00E03D01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FB1213" w:rsidRPr="00E03D01" w:rsidTr="007F1FD0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FB1213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Robson Luis Baldo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CPF-845.780.331-04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FB1213" w:rsidRPr="00B823E8" w:rsidRDefault="00FB1213" w:rsidP="007F1FD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Mauricelio Barros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1F0B47" w:rsidRDefault="001F0B47"/>
    <w:sectPr w:rsidR="001F0B4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3A" w:rsidRDefault="005C013A" w:rsidP="001F0B47">
      <w:r>
        <w:separator/>
      </w:r>
    </w:p>
  </w:endnote>
  <w:endnote w:type="continuationSeparator" w:id="1">
    <w:p w:rsidR="005C013A" w:rsidRDefault="005C013A" w:rsidP="001F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1F0B47">
    <w:pPr>
      <w:pStyle w:val="Rodap"/>
    </w:pPr>
    <w:r w:rsidRPr="001F0B47">
      <w:rPr>
        <w:noProof/>
      </w:rPr>
      <w:drawing>
        <wp:inline distT="0" distB="0" distL="0" distR="0">
          <wp:extent cx="5400675" cy="606518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6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3A" w:rsidRDefault="005C013A" w:rsidP="001F0B47">
      <w:r>
        <w:separator/>
      </w:r>
    </w:p>
  </w:footnote>
  <w:footnote w:type="continuationSeparator" w:id="1">
    <w:p w:rsidR="005C013A" w:rsidRDefault="005C013A" w:rsidP="001F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F65DF6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1F0B47" w:rsidRPr="007220B7" w:rsidRDefault="001F0B47" w:rsidP="001F0B47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1F0B47">
      <w:rPr>
        <w:noProof/>
      </w:rPr>
      <w:drawing>
        <wp:inline distT="0" distB="0" distL="0" distR="0">
          <wp:extent cx="216217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0B47"/>
    <w:rsid w:val="00152183"/>
    <w:rsid w:val="001904D0"/>
    <w:rsid w:val="001F0B47"/>
    <w:rsid w:val="0031088E"/>
    <w:rsid w:val="003333B5"/>
    <w:rsid w:val="00362BF4"/>
    <w:rsid w:val="003A16D6"/>
    <w:rsid w:val="003F44AE"/>
    <w:rsid w:val="004C6BB5"/>
    <w:rsid w:val="005B015B"/>
    <w:rsid w:val="005C013A"/>
    <w:rsid w:val="005E6D56"/>
    <w:rsid w:val="006476A8"/>
    <w:rsid w:val="0067676F"/>
    <w:rsid w:val="006C172E"/>
    <w:rsid w:val="00706113"/>
    <w:rsid w:val="007A39AA"/>
    <w:rsid w:val="007B32C1"/>
    <w:rsid w:val="008751EA"/>
    <w:rsid w:val="00955629"/>
    <w:rsid w:val="00973A47"/>
    <w:rsid w:val="0097657A"/>
    <w:rsid w:val="009F2C41"/>
    <w:rsid w:val="00A62738"/>
    <w:rsid w:val="00BE6665"/>
    <w:rsid w:val="00D81EC9"/>
    <w:rsid w:val="00D9223B"/>
    <w:rsid w:val="00DB1031"/>
    <w:rsid w:val="00F65DF6"/>
    <w:rsid w:val="00FB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1F0B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0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F0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B4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51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51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3056</Words>
  <Characters>16508</Characters>
  <Application>Microsoft Office Word</Application>
  <DocSecurity>0</DocSecurity>
  <Lines>137</Lines>
  <Paragraphs>39</Paragraphs>
  <ScaleCrop>false</ScaleCrop>
  <Company/>
  <LinksUpToDate>false</LinksUpToDate>
  <CharactersWithSpaces>19525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dcterms:created xsi:type="dcterms:W3CDTF">2016-07-11T11:56:00Z</dcterms:created>
  <dcterms:modified xsi:type="dcterms:W3CDTF">2016-07-11T12:36:00Z</dcterms:modified>
</cp:coreProperties>
</file>