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E4" w:rsidRDefault="005921E4" w:rsidP="005921E4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 Nº. 17</w:t>
      </w:r>
      <w:r w:rsidR="00A02A26">
        <w:rPr>
          <w:rFonts w:ascii="Arial Narrow" w:hAnsi="Arial Narrow" w:cs="Arial"/>
          <w:b/>
          <w:iCs/>
          <w:sz w:val="28"/>
        </w:rPr>
        <w:t>6</w:t>
      </w:r>
      <w:r>
        <w:rPr>
          <w:rFonts w:ascii="Arial Narrow" w:hAnsi="Arial Narrow" w:cs="Arial"/>
          <w:b/>
          <w:iCs/>
          <w:sz w:val="28"/>
        </w:rPr>
        <w:t>/2016.</w:t>
      </w:r>
    </w:p>
    <w:p w:rsidR="005921E4" w:rsidRPr="000E2223" w:rsidRDefault="005921E4" w:rsidP="005921E4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  <w:r w:rsidRPr="000E2223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MUNICIPIO DE IGUATEMI (MS) E A EMPRESA </w:t>
      </w:r>
      <w:r w:rsidR="00A155C4" w:rsidRPr="000E2223">
        <w:rPr>
          <w:rFonts w:ascii="Arial Narrow" w:hAnsi="Arial Narrow" w:cs="Arial"/>
          <w:b/>
          <w:sz w:val="26"/>
          <w:szCs w:val="26"/>
        </w:rPr>
        <w:t>J</w:t>
      </w:r>
      <w:r w:rsidR="00A02A26">
        <w:rPr>
          <w:rFonts w:ascii="Arial Narrow" w:hAnsi="Arial Narrow" w:cs="Arial"/>
          <w:b/>
          <w:sz w:val="26"/>
          <w:szCs w:val="26"/>
        </w:rPr>
        <w:t>. FONSECA BOLSON - ME</w:t>
      </w:r>
      <w:r w:rsidRPr="000E2223">
        <w:rPr>
          <w:rFonts w:ascii="Arial Narrow" w:hAnsi="Arial Narrow" w:cs="Arial"/>
          <w:b/>
          <w:sz w:val="26"/>
          <w:szCs w:val="26"/>
        </w:rPr>
        <w:t>.</w:t>
      </w: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="00AF2EA0" w:rsidRPr="000E2223">
        <w:rPr>
          <w:rFonts w:ascii="Arial Narrow" w:hAnsi="Arial Narrow" w:cs="Arial"/>
          <w:b/>
          <w:bCs/>
          <w:iCs/>
          <w:sz w:val="26"/>
          <w:szCs w:val="26"/>
        </w:rPr>
        <w:t>DAS PARTES</w:t>
      </w:r>
      <w:r w:rsidRPr="000E2223">
        <w:rPr>
          <w:rFonts w:ascii="Arial Narrow" w:hAnsi="Arial Narrow" w:cs="Arial"/>
          <w:b/>
          <w:bCs/>
          <w:iCs/>
          <w:sz w:val="26"/>
          <w:szCs w:val="26"/>
        </w:rPr>
        <w:t>: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</w:t>
      </w:r>
      <w:r w:rsidRPr="000E2223">
        <w:rPr>
          <w:rFonts w:ascii="Arial Narrow" w:hAnsi="Arial Narrow"/>
          <w:b/>
          <w:bCs/>
          <w:sz w:val="26"/>
          <w:szCs w:val="26"/>
        </w:rPr>
        <w:t>MUNICIPIO DE IGUATEMI (MS)</w:t>
      </w:r>
      <w:r w:rsidRPr="000E2223">
        <w:rPr>
          <w:rFonts w:ascii="Arial Narrow" w:hAnsi="Arial Narrow"/>
          <w:bCs/>
          <w:sz w:val="26"/>
          <w:szCs w:val="26"/>
        </w:rPr>
        <w:t>,</w:t>
      </w:r>
      <w:r w:rsidRPr="000E2223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nesta cidade, inscrita no CNPJ sob o n</w:t>
      </w:r>
      <w:r w:rsidRPr="000E2223">
        <w:rPr>
          <w:rFonts w:ascii="Arial Narrow" w:hAnsi="Arial Narrow"/>
          <w:sz w:val="26"/>
          <w:szCs w:val="26"/>
        </w:rPr>
        <w:sym w:font="Symbol" w:char="F0B0"/>
      </w:r>
      <w:r w:rsidRPr="000E2223">
        <w:rPr>
          <w:rFonts w:ascii="Arial Narrow" w:hAnsi="Arial Narrow"/>
          <w:sz w:val="26"/>
          <w:szCs w:val="26"/>
        </w:rPr>
        <w:t>. 03.568.318/000</w:t>
      </w:r>
      <w:r w:rsidRPr="00A76203">
        <w:rPr>
          <w:rFonts w:ascii="Arial Narrow" w:hAnsi="Arial Narrow"/>
          <w:sz w:val="26"/>
          <w:szCs w:val="26"/>
        </w:rPr>
        <w:t>1-61</w:t>
      </w:r>
      <w:r w:rsidR="00E239EF" w:rsidRPr="00A76203">
        <w:rPr>
          <w:rFonts w:ascii="Arial Narrow" w:hAnsi="Arial Narrow"/>
          <w:sz w:val="26"/>
          <w:szCs w:val="26"/>
        </w:rPr>
        <w:t>,</w:t>
      </w:r>
      <w:r w:rsidRPr="00A76203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A76203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A76203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="00A76203" w:rsidRPr="00A76203">
        <w:rPr>
          <w:rFonts w:ascii="Arial Narrow" w:hAnsi="Arial Narrow" w:cs="Arial"/>
          <w:b/>
          <w:iCs/>
          <w:sz w:val="26"/>
          <w:szCs w:val="26"/>
        </w:rPr>
        <w:t>J. FONSECA BOLSON - ME</w:t>
      </w:r>
      <w:r w:rsidR="00A76203" w:rsidRPr="00A76203">
        <w:rPr>
          <w:rFonts w:ascii="Arial Narrow" w:hAnsi="Arial Narrow" w:cs="Arial"/>
          <w:iCs/>
          <w:sz w:val="26"/>
          <w:szCs w:val="26"/>
        </w:rPr>
        <w:t>, Pessoa Jurídica de Direito Privado, estabelecida à Rua Presidente Vargas, 1908, Centro – Iguatemi MS, inscrita no CNPJ/MF nº. 11.665.927/0001-67</w:t>
      </w:r>
      <w:r w:rsidR="00E239EF" w:rsidRPr="000E2223">
        <w:rPr>
          <w:rFonts w:ascii="Arial Narrow" w:hAnsi="Arial Narrow" w:cs="Arial"/>
          <w:iCs/>
          <w:sz w:val="26"/>
          <w:szCs w:val="26"/>
        </w:rPr>
        <w:t xml:space="preserve">, doravante denominada </w:t>
      </w:r>
      <w:r w:rsidR="00E239EF" w:rsidRPr="000E2223">
        <w:rPr>
          <w:rFonts w:ascii="Arial Narrow" w:hAnsi="Arial Narrow" w:cs="Arial"/>
          <w:b/>
          <w:iCs/>
          <w:sz w:val="26"/>
          <w:szCs w:val="26"/>
        </w:rPr>
        <w:t>CONTRATADA</w:t>
      </w:r>
      <w:r w:rsidR="00B90987" w:rsidRPr="000E2223">
        <w:rPr>
          <w:rFonts w:ascii="Arial Narrow" w:hAnsi="Arial Narrow" w:cs="Arial"/>
          <w:b/>
          <w:iCs/>
          <w:sz w:val="26"/>
          <w:szCs w:val="26"/>
        </w:rPr>
        <w:t>.</w:t>
      </w: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="008F4B28" w:rsidRPr="000E2223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0E2223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0E2223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o Prefeito Municipal, Sr. </w:t>
      </w:r>
      <w:r w:rsidRPr="000E2223">
        <w:rPr>
          <w:rFonts w:ascii="Arial Narrow" w:hAnsi="Arial Narrow"/>
          <w:bCs/>
          <w:iCs/>
          <w:caps/>
          <w:sz w:val="26"/>
          <w:szCs w:val="26"/>
        </w:rPr>
        <w:t>JOSÉ ROBERTO FELIPPE ARCOVERDE</w:t>
      </w:r>
      <w:r w:rsidRPr="000E2223">
        <w:rPr>
          <w:rFonts w:ascii="Arial Narrow" w:hAnsi="Arial Narrow"/>
          <w:sz w:val="26"/>
          <w:szCs w:val="26"/>
        </w:rPr>
        <w:t>, brasileiro, casado, médico veterinário, portador da Cédula de identidade RG nº. 3289452-6 SSP/PR e inscrito no CPF sob o nº. 698.4</w:t>
      </w:r>
      <w:r w:rsidRPr="00A76203">
        <w:rPr>
          <w:rFonts w:ascii="Arial Narrow" w:hAnsi="Arial Narrow"/>
          <w:sz w:val="26"/>
          <w:szCs w:val="26"/>
        </w:rPr>
        <w:t>65.889-68, residente e domiciliado na Rua Fortunato Fernandes dos Santos, nº. 435, na cidade de Iguatemi-MS</w:t>
      </w:r>
      <w:r w:rsidRPr="00A76203">
        <w:rPr>
          <w:rFonts w:ascii="Arial Narrow" w:hAnsi="Arial Narrow" w:cs="Arial"/>
          <w:iCs/>
          <w:sz w:val="26"/>
          <w:szCs w:val="26"/>
        </w:rPr>
        <w:t xml:space="preserve"> e a </w:t>
      </w:r>
      <w:r w:rsidRPr="00A76203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A76203">
        <w:rPr>
          <w:rFonts w:ascii="Arial Narrow" w:hAnsi="Arial Narrow" w:cs="Arial"/>
          <w:iCs/>
          <w:sz w:val="26"/>
          <w:szCs w:val="26"/>
        </w:rPr>
        <w:t xml:space="preserve"> </w:t>
      </w:r>
      <w:r w:rsidR="00A76203" w:rsidRPr="00A76203">
        <w:rPr>
          <w:rFonts w:ascii="Arial Narrow" w:hAnsi="Arial Narrow" w:cs="Arial"/>
          <w:iCs/>
          <w:sz w:val="26"/>
          <w:szCs w:val="26"/>
        </w:rPr>
        <w:t>a Sr</w:t>
      </w:r>
      <w:r w:rsidR="00A76203">
        <w:rPr>
          <w:rFonts w:ascii="Arial Narrow" w:hAnsi="Arial Narrow" w:cs="Arial"/>
          <w:iCs/>
          <w:sz w:val="26"/>
          <w:szCs w:val="26"/>
        </w:rPr>
        <w:t>ª</w:t>
      </w:r>
      <w:r w:rsidR="00A76203" w:rsidRPr="00A76203">
        <w:rPr>
          <w:rFonts w:ascii="Arial Narrow" w:hAnsi="Arial Narrow" w:cs="Arial"/>
          <w:iCs/>
          <w:sz w:val="26"/>
          <w:szCs w:val="26"/>
        </w:rPr>
        <w:t xml:space="preserve">. </w:t>
      </w:r>
      <w:r w:rsidR="00A76203" w:rsidRPr="00A76203">
        <w:rPr>
          <w:rFonts w:ascii="Arial Narrow" w:hAnsi="Arial Narrow" w:cs="Arial"/>
          <w:b/>
          <w:iCs/>
          <w:sz w:val="26"/>
          <w:szCs w:val="26"/>
        </w:rPr>
        <w:t>JAQUELINE FONSECA BOLSON</w:t>
      </w:r>
      <w:r w:rsidR="00A76203" w:rsidRPr="00A76203">
        <w:rPr>
          <w:rFonts w:ascii="Arial Narrow" w:hAnsi="Arial Narrow" w:cs="Arial"/>
          <w:iCs/>
          <w:sz w:val="26"/>
          <w:szCs w:val="26"/>
        </w:rPr>
        <w:t xml:space="preserve">, </w:t>
      </w:r>
      <w:r w:rsidR="00A76203" w:rsidRPr="00A76203">
        <w:rPr>
          <w:rFonts w:ascii="Arial Narrow" w:hAnsi="Arial Narrow"/>
          <w:sz w:val="26"/>
          <w:szCs w:val="26"/>
        </w:rPr>
        <w:t xml:space="preserve">portador (a) da Cédula de identidade RG nº. 001.458.060 expedida pela SSP/MS, inscrito (a) no CPF sob o nº. 024.714.721-41, </w:t>
      </w:r>
      <w:r w:rsidR="00A76203" w:rsidRPr="00A76203">
        <w:rPr>
          <w:rFonts w:ascii="Arial Narrow" w:hAnsi="Arial Narrow" w:cs="Arial"/>
          <w:iCs/>
          <w:sz w:val="26"/>
          <w:szCs w:val="26"/>
        </w:rPr>
        <w:t>residente e domiciliado (a) na Rua Eufrasina Martins Fernandes, 400, no Bairro Centro, na cidade de Iguatemi (MS)</w:t>
      </w:r>
      <w:r w:rsidRPr="000E2223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</w:t>
      </w:r>
      <w:r w:rsidRPr="000E2223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 127/2016 – Pregão Presencial nº. 065/2016, que faz parte integrante e complementar deste Contrato, como se nele estivesse contido.</w:t>
      </w:r>
    </w:p>
    <w:p w:rsidR="005921E4" w:rsidRDefault="005921E4" w:rsidP="005921E4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B51846" w:rsidRPr="000E2223" w:rsidRDefault="00B51846" w:rsidP="005921E4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 xml:space="preserve">IV - FUNDAMENTO LEGAL: </w:t>
      </w:r>
      <w:r w:rsidRPr="000E2223">
        <w:rPr>
          <w:rFonts w:ascii="Arial Narrow" w:hAnsi="Arial Narrow"/>
          <w:sz w:val="26"/>
          <w:szCs w:val="26"/>
        </w:rPr>
        <w:t xml:space="preserve">O presente Contrato é firmado com base no resultado do Processo nº. 127/2016, na modalidade Pregão Presencial nº. 065/2016, tipo MAIOR PERCENTUAL DE DESCONTO POR ITEM, e rege-se por todas as disposições contidas naquele Edital, bem como as disposições da Lei Federal nº. 8.666/93 e da Lei Federal nº. 10.520/2002 </w:t>
      </w:r>
      <w:r w:rsidRPr="000E2223">
        <w:rPr>
          <w:rFonts w:ascii="Arial Narrow" w:hAnsi="Arial Narrow" w:cs="Arial"/>
          <w:iCs/>
          <w:sz w:val="26"/>
          <w:szCs w:val="26"/>
        </w:rPr>
        <w:t>e demais normas legais pertinentes.</w:t>
      </w:r>
    </w:p>
    <w:p w:rsidR="005921E4" w:rsidRPr="000E2223" w:rsidRDefault="005921E4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5921E4" w:rsidRDefault="005921E4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0E2223">
        <w:rPr>
          <w:rFonts w:ascii="Arial Narrow" w:hAnsi="Arial Narrow" w:cs="Arial"/>
          <w:b/>
          <w:iCs/>
          <w:sz w:val="26"/>
          <w:szCs w:val="26"/>
          <w:u w:val="single"/>
        </w:rPr>
        <w:t>CLÁUSULA PRIMEIRA - DO OBJETO</w:t>
      </w:r>
    </w:p>
    <w:p w:rsidR="000E2223" w:rsidRDefault="000E2223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B51846" w:rsidRPr="000E2223" w:rsidRDefault="00B51846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5921E4" w:rsidRPr="000E2223" w:rsidRDefault="005921E4" w:rsidP="005921E4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iCs/>
          <w:sz w:val="26"/>
          <w:szCs w:val="26"/>
        </w:rPr>
        <w:t>- A</w:t>
      </w:r>
      <w:r w:rsidRPr="000E2223">
        <w:rPr>
          <w:rFonts w:ascii="Arial Narrow" w:hAnsi="Arial Narrow" w:cs="Arial"/>
          <w:sz w:val="26"/>
          <w:szCs w:val="26"/>
        </w:rPr>
        <w:t xml:space="preserve">quisição com entrega parcelada de </w:t>
      </w:r>
      <w:r w:rsidRPr="000E2223">
        <w:rPr>
          <w:rFonts w:ascii="Arial Narrow" w:hAnsi="Arial Narrow" w:cs="Arial"/>
          <w:b/>
          <w:sz w:val="26"/>
          <w:szCs w:val="26"/>
        </w:rPr>
        <w:t>M</w:t>
      </w:r>
      <w:r w:rsidRPr="000E2223">
        <w:rPr>
          <w:rFonts w:ascii="Arial Narrow" w:hAnsi="Arial Narrow"/>
          <w:b/>
          <w:sz w:val="26"/>
          <w:szCs w:val="26"/>
        </w:rPr>
        <w:t>edicamentos</w:t>
      </w:r>
      <w:r w:rsidR="00AA2F54" w:rsidRPr="000E2223">
        <w:rPr>
          <w:rFonts w:ascii="Arial Narrow" w:hAnsi="Arial Narrow"/>
          <w:b/>
          <w:sz w:val="26"/>
          <w:szCs w:val="26"/>
        </w:rPr>
        <w:t xml:space="preserve"> </w:t>
      </w:r>
      <w:r w:rsidR="00D635F8">
        <w:rPr>
          <w:rFonts w:ascii="Arial Narrow" w:hAnsi="Arial Narrow"/>
          <w:b/>
          <w:sz w:val="26"/>
          <w:szCs w:val="26"/>
        </w:rPr>
        <w:t>Genéricos e Similares</w:t>
      </w:r>
      <w:r w:rsidRPr="000E2223">
        <w:rPr>
          <w:rFonts w:ascii="Arial Narrow" w:hAnsi="Arial Narrow"/>
          <w:b/>
          <w:sz w:val="26"/>
          <w:szCs w:val="26"/>
        </w:rPr>
        <w:t xml:space="preserve">, </w:t>
      </w:r>
      <w:r w:rsidRPr="000E2223">
        <w:rPr>
          <w:rFonts w:ascii="Arial Narrow" w:hAnsi="Arial Narrow"/>
          <w:sz w:val="26"/>
          <w:szCs w:val="26"/>
        </w:rPr>
        <w:t xml:space="preserve">que não façam parte da farmácia básica, através da oferta de maior porcentagem de desconto sobre a tabela da ABCFARMA – órgão oficial da Associação Brasileira do Comércio Farmacêutico para farmácias, drogarias e empresas do setor para atender a </w:t>
      </w:r>
      <w:r w:rsidRPr="000E2223">
        <w:rPr>
          <w:rFonts w:ascii="Arial Narrow" w:hAnsi="Arial Narrow"/>
          <w:sz w:val="26"/>
          <w:szCs w:val="26"/>
        </w:rPr>
        <w:lastRenderedPageBreak/>
        <w:t>Fundo Municipal de Saúde.</w:t>
      </w:r>
    </w:p>
    <w:p w:rsidR="00AA2F54" w:rsidRDefault="00AA2F54" w:rsidP="00AA2F54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445"/>
        <w:gridCol w:w="656"/>
        <w:gridCol w:w="2929"/>
        <w:gridCol w:w="603"/>
        <w:gridCol w:w="925"/>
        <w:gridCol w:w="1079"/>
        <w:gridCol w:w="1024"/>
        <w:gridCol w:w="1059"/>
      </w:tblGrid>
      <w:tr w:rsidR="00AA2F54" w:rsidRPr="00AA2F54" w:rsidTr="00AA2F54">
        <w:tc>
          <w:tcPr>
            <w:tcW w:w="445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ITEM</w:t>
            </w:r>
          </w:p>
        </w:tc>
        <w:tc>
          <w:tcPr>
            <w:tcW w:w="656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CÓD.</w:t>
            </w:r>
          </w:p>
        </w:tc>
        <w:tc>
          <w:tcPr>
            <w:tcW w:w="3207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Especificação do Item</w:t>
            </w:r>
          </w:p>
        </w:tc>
        <w:tc>
          <w:tcPr>
            <w:tcW w:w="479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Un.</w:t>
            </w:r>
          </w:p>
        </w:tc>
        <w:tc>
          <w:tcPr>
            <w:tcW w:w="567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Quant.</w:t>
            </w:r>
          </w:p>
        </w:tc>
        <w:tc>
          <w:tcPr>
            <w:tcW w:w="1081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Marca</w:t>
            </w:r>
          </w:p>
        </w:tc>
        <w:tc>
          <w:tcPr>
            <w:tcW w:w="1081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Perc. Desconto</w:t>
            </w:r>
          </w:p>
        </w:tc>
        <w:tc>
          <w:tcPr>
            <w:tcW w:w="1081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Valor Total</w:t>
            </w:r>
          </w:p>
        </w:tc>
      </w:tr>
      <w:tr w:rsidR="00AA2F54" w:rsidRPr="00AA2F54" w:rsidTr="00AA2F54">
        <w:tc>
          <w:tcPr>
            <w:tcW w:w="445" w:type="dxa"/>
            <w:vAlign w:val="center"/>
          </w:tcPr>
          <w:p w:rsidR="00AA2F54" w:rsidRPr="00AA2F54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02</w:t>
            </w:r>
          </w:p>
        </w:tc>
        <w:tc>
          <w:tcPr>
            <w:tcW w:w="656" w:type="dxa"/>
            <w:vAlign w:val="center"/>
          </w:tcPr>
          <w:p w:rsidR="00AA2F54" w:rsidRPr="00AA2F54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12582</w:t>
            </w:r>
          </w:p>
        </w:tc>
        <w:tc>
          <w:tcPr>
            <w:tcW w:w="3207" w:type="dxa"/>
          </w:tcPr>
          <w:p w:rsidR="00AA2F54" w:rsidRPr="00AA2F54" w:rsidRDefault="00AA2F54" w:rsidP="00D6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FORNECIMENTO DE MEDICAMENTOS CLASSIFICADOS COMO “</w:t>
            </w:r>
            <w:r w:rsidR="00D635F8">
              <w:rPr>
                <w:rFonts w:ascii="Tahoma" w:hAnsi="Tahoma" w:cs="Tahoma"/>
                <w:color w:val="000000"/>
                <w:sz w:val="14"/>
                <w:szCs w:val="14"/>
              </w:rPr>
              <w:t>GENÉRICOS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” QUE NÃO FAÇAM PARTE DA FARMÁCIA BÁSICA, ATRAVÉS DA OFERTA DE MAIOR PORCENTAGEM DE DESCONTO SOBRE A TABELA DA ABCFARMA.</w:t>
            </w:r>
          </w:p>
        </w:tc>
        <w:tc>
          <w:tcPr>
            <w:tcW w:w="479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Desc.</w:t>
            </w:r>
          </w:p>
        </w:tc>
        <w:tc>
          <w:tcPr>
            <w:tcW w:w="567" w:type="dxa"/>
            <w:vAlign w:val="center"/>
          </w:tcPr>
          <w:p w:rsidR="00AA2F54" w:rsidRPr="00AA2F54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  <w:r w:rsidR="00AA2F54">
              <w:rPr>
                <w:rFonts w:ascii="Tahoma" w:hAnsi="Tahoma" w:cs="Tahoma"/>
                <w:iCs/>
                <w:sz w:val="16"/>
                <w:szCs w:val="16"/>
              </w:rPr>
              <w:t>0.000,00</w:t>
            </w:r>
          </w:p>
        </w:tc>
        <w:tc>
          <w:tcPr>
            <w:tcW w:w="1081" w:type="dxa"/>
            <w:vAlign w:val="center"/>
          </w:tcPr>
          <w:p w:rsidR="00AA2F54" w:rsidRPr="00AA2F54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GENÉRICOS</w:t>
            </w:r>
          </w:p>
        </w:tc>
        <w:tc>
          <w:tcPr>
            <w:tcW w:w="1081" w:type="dxa"/>
            <w:vAlign w:val="center"/>
          </w:tcPr>
          <w:p w:rsidR="00AA2F54" w:rsidRPr="00AA2F54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4</w:t>
            </w:r>
            <w:r w:rsidR="00AA2F54">
              <w:rPr>
                <w:rFonts w:ascii="Tahoma" w:hAnsi="Tahoma" w:cs="Tahoma"/>
                <w:iCs/>
                <w:sz w:val="16"/>
                <w:szCs w:val="16"/>
              </w:rPr>
              <w:t>,00%</w:t>
            </w:r>
          </w:p>
        </w:tc>
        <w:tc>
          <w:tcPr>
            <w:tcW w:w="1081" w:type="dxa"/>
            <w:vAlign w:val="center"/>
          </w:tcPr>
          <w:p w:rsidR="00AA2F54" w:rsidRPr="00AA2F54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  <w:r w:rsidR="00AA2F54">
              <w:rPr>
                <w:rFonts w:ascii="Tahoma" w:hAnsi="Tahoma" w:cs="Tahoma"/>
                <w:iCs/>
                <w:sz w:val="16"/>
                <w:szCs w:val="16"/>
              </w:rPr>
              <w:t>0.000,00</w:t>
            </w:r>
          </w:p>
        </w:tc>
      </w:tr>
      <w:tr w:rsidR="00D635F8" w:rsidRPr="00AA2F54" w:rsidTr="00AA2F54">
        <w:tc>
          <w:tcPr>
            <w:tcW w:w="445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03</w:t>
            </w:r>
          </w:p>
        </w:tc>
        <w:tc>
          <w:tcPr>
            <w:tcW w:w="656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12583</w:t>
            </w:r>
          </w:p>
        </w:tc>
        <w:tc>
          <w:tcPr>
            <w:tcW w:w="3207" w:type="dxa"/>
          </w:tcPr>
          <w:p w:rsidR="00D635F8" w:rsidRDefault="00D635F8" w:rsidP="00D6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FORNECIMENTO DE MEDICAMENTOS CLASSIFICADOS COMO “SIMILARES” QUE NÃO FAÇAM PARTE DA FARMÁCIA BÁSICA, ATRAVÉS DA OFERTA DE MAIOR PORCENTAGEM DE DESCONTO SOBRE A TABELA DA ABCFARMA.</w:t>
            </w:r>
          </w:p>
        </w:tc>
        <w:tc>
          <w:tcPr>
            <w:tcW w:w="479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Desc.</w:t>
            </w:r>
          </w:p>
        </w:tc>
        <w:tc>
          <w:tcPr>
            <w:tcW w:w="567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30.000,00</w:t>
            </w:r>
          </w:p>
        </w:tc>
        <w:tc>
          <w:tcPr>
            <w:tcW w:w="1081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SIMILAR</w:t>
            </w:r>
          </w:p>
        </w:tc>
        <w:tc>
          <w:tcPr>
            <w:tcW w:w="1081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6,00%</w:t>
            </w:r>
          </w:p>
        </w:tc>
        <w:tc>
          <w:tcPr>
            <w:tcW w:w="1081" w:type="dxa"/>
            <w:vAlign w:val="center"/>
          </w:tcPr>
          <w:p w:rsidR="00D635F8" w:rsidRDefault="00D635F8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30.000,00</w:t>
            </w:r>
          </w:p>
        </w:tc>
      </w:tr>
    </w:tbl>
    <w:p w:rsidR="005921E4" w:rsidRDefault="005921E4" w:rsidP="005921E4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             </w:t>
      </w:r>
    </w:p>
    <w:p w:rsidR="005921E4" w:rsidRPr="00B51846" w:rsidRDefault="005921E4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B51846">
        <w:rPr>
          <w:rFonts w:ascii="Arial Narrow" w:hAnsi="Arial Narrow" w:cs="Arial"/>
          <w:b/>
          <w:iCs/>
          <w:sz w:val="26"/>
          <w:szCs w:val="26"/>
          <w:u w:val="single"/>
        </w:rPr>
        <w:t>CLÁUSULA SEGUNDA – DA OBRIGAÇÃO DAS PARTES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 xml:space="preserve">2.1 - </w:t>
      </w:r>
      <w:r w:rsidRPr="00B51846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Entregar com pontualidade os produtos contratados.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color w:val="FF0000"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B51846">
        <w:rPr>
          <w:rFonts w:ascii="Arial Narrow" w:hAnsi="Arial Narrow" w:cs="Arial"/>
          <w:iCs/>
          <w:color w:val="000000"/>
          <w:sz w:val="26"/>
          <w:szCs w:val="26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Atender com prontidão as reclamações por parte do recebedor dos produtos, objeto da presente contratação.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Manter todas as condições de habilitação exigidas na presente licitação.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CONTRATANTE.</w:t>
      </w:r>
    </w:p>
    <w:p w:rsidR="005921E4" w:rsidRPr="00B51846" w:rsidRDefault="005921E4" w:rsidP="005921E4">
      <w:pPr>
        <w:spacing w:line="360" w:lineRule="auto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tabs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B51846">
        <w:rPr>
          <w:rFonts w:ascii="Arial Narrow" w:hAnsi="Arial Narrow" w:cs="Arial"/>
          <w:iCs/>
          <w:sz w:val="26"/>
          <w:szCs w:val="26"/>
        </w:rPr>
        <w:t>Cumprir todos os compromissos financeiros assumidos com a CONTRATADA.</w:t>
      </w:r>
    </w:p>
    <w:p w:rsidR="005921E4" w:rsidRPr="00B51846" w:rsidRDefault="005921E4" w:rsidP="005921E4">
      <w:pPr>
        <w:tabs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Notificar, formal e tempestivamente, a CONTRATADA sobre as irregularidades observadas no cumprimento deste Contrato.</w:t>
      </w:r>
    </w:p>
    <w:p w:rsidR="005921E4" w:rsidRPr="00B51846" w:rsidRDefault="005921E4" w:rsidP="005921E4">
      <w:pPr>
        <w:tabs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Notificar a CONTRATADA por escrito e com antecedência, sobre multas, penalidades e quaisquer débitos de sua responsabilidade;</w:t>
      </w:r>
    </w:p>
    <w:p w:rsidR="005921E4" w:rsidRPr="00B51846" w:rsidRDefault="005921E4" w:rsidP="005921E4">
      <w:pPr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Aplicar as sanções administrativas contratuais pertinentes, em caso de inadimplemento.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B51846">
        <w:rPr>
          <w:rFonts w:ascii="Arial Narrow" w:hAnsi="Arial Narrow" w:cs="Arial"/>
          <w:b/>
          <w:iCs/>
          <w:sz w:val="26"/>
          <w:szCs w:val="26"/>
          <w:u w:val="single"/>
        </w:rPr>
        <w:t>CLAUSULA TERCEIRA - FORMA DE FORNECIMENTO DE OBJETO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3.1</w:t>
      </w:r>
      <w:r w:rsidRPr="00B51846">
        <w:rPr>
          <w:rFonts w:ascii="Arial Narrow" w:hAnsi="Arial Narrow"/>
          <w:iCs/>
          <w:sz w:val="26"/>
          <w:szCs w:val="26"/>
        </w:rPr>
        <w:t xml:space="preserve"> – 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do Fundo Municipal de Saúde desta Municipalidade e deverão ser entregues aos portadores das requisições no </w:t>
      </w:r>
      <w:r w:rsidRPr="00B51846">
        <w:rPr>
          <w:rFonts w:ascii="Arial Narrow" w:hAnsi="Arial Narrow" w:cs="Arial"/>
          <w:iCs/>
          <w:sz w:val="26"/>
          <w:szCs w:val="26"/>
        </w:rPr>
        <w:lastRenderedPageBreak/>
        <w:t xml:space="preserve">prazo máximo de </w:t>
      </w:r>
      <w:r w:rsidRPr="00B51846">
        <w:rPr>
          <w:rFonts w:ascii="Arial Narrow" w:hAnsi="Arial Narrow" w:cs="Arial"/>
          <w:b/>
          <w:bCs/>
          <w:iCs/>
          <w:sz w:val="26"/>
          <w:szCs w:val="26"/>
        </w:rPr>
        <w:t>12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(</w:t>
      </w:r>
      <w:r w:rsidRPr="00B51846">
        <w:rPr>
          <w:rFonts w:ascii="Arial Narrow" w:hAnsi="Arial Narrow" w:cs="Arial"/>
          <w:b/>
          <w:bCs/>
          <w:iCs/>
          <w:sz w:val="26"/>
          <w:szCs w:val="26"/>
        </w:rPr>
        <w:t>doze</w:t>
      </w:r>
      <w:r w:rsidRPr="00B51846">
        <w:rPr>
          <w:rFonts w:ascii="Arial Narrow" w:hAnsi="Arial Narrow" w:cs="Arial"/>
          <w:iCs/>
          <w:sz w:val="26"/>
          <w:szCs w:val="26"/>
        </w:rPr>
        <w:t>) horas, a contar do recebimento da requisição devidamente assinada.</w:t>
      </w:r>
    </w:p>
    <w:p w:rsidR="005921E4" w:rsidRPr="00B51846" w:rsidRDefault="005921E4" w:rsidP="005921E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ind w:left="400"/>
        <w:jc w:val="both"/>
        <w:rPr>
          <w:rFonts w:ascii="Arial Narrow" w:hAnsi="Arial Narrow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 xml:space="preserve">3.1.1 – </w:t>
      </w:r>
      <w:r w:rsidRPr="00B51846">
        <w:rPr>
          <w:rFonts w:ascii="Arial Narrow" w:hAnsi="Arial Narrow" w:cs="Arial"/>
          <w:iCs/>
          <w:sz w:val="26"/>
          <w:szCs w:val="26"/>
        </w:rPr>
        <w:t>Todos os itens da Tabela da ABCFARMA de preços que compreendem os medicamentos deverão ser apresentados em embalagem original, intacta contendo todas as informações necessárias e obrigatórias sobre fabricação, data de validade, lote e afins.</w:t>
      </w: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3.2</w:t>
      </w:r>
      <w:r w:rsidRPr="00B51846">
        <w:rPr>
          <w:rFonts w:ascii="Arial Narrow" w:hAnsi="Arial Narrow"/>
          <w:b/>
          <w:iCs/>
          <w:sz w:val="26"/>
          <w:szCs w:val="26"/>
        </w:rPr>
        <w:t xml:space="preserve"> –</w:t>
      </w:r>
      <w:r w:rsidRPr="00B51846">
        <w:rPr>
          <w:rFonts w:ascii="Arial Narrow" w:hAnsi="Arial Narrow"/>
          <w:iCs/>
          <w:sz w:val="26"/>
          <w:szCs w:val="26"/>
        </w:rPr>
        <w:t xml:space="preserve"> </w:t>
      </w:r>
      <w:r w:rsidRPr="00B51846">
        <w:rPr>
          <w:rFonts w:ascii="Arial Narrow" w:hAnsi="Arial Narrow" w:cs="Arial"/>
          <w:iCs/>
          <w:sz w:val="26"/>
          <w:szCs w:val="26"/>
        </w:rPr>
        <w:t>A CONTRATADA, ficará obrigada a trocar as suas expensas o Medicamentos que vier a ser recusado sendo que o ato de recebimento não importará sua aceitação.</w:t>
      </w: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3.3</w:t>
      </w:r>
      <w:r w:rsidRPr="00B51846">
        <w:rPr>
          <w:rFonts w:ascii="Arial Narrow" w:hAnsi="Arial Narrow"/>
          <w:b/>
          <w:iCs/>
          <w:sz w:val="26"/>
          <w:szCs w:val="26"/>
        </w:rPr>
        <w:t xml:space="preserve"> –</w:t>
      </w:r>
      <w:r w:rsidRPr="00B51846">
        <w:rPr>
          <w:rFonts w:ascii="Arial Narrow" w:hAnsi="Arial Narrow"/>
          <w:iCs/>
          <w:sz w:val="26"/>
          <w:szCs w:val="26"/>
        </w:rPr>
        <w:t xml:space="preserve"> </w:t>
      </w:r>
      <w:r w:rsidRPr="00B51846">
        <w:rPr>
          <w:rFonts w:ascii="Arial Narrow" w:hAnsi="Arial Narrow" w:cs="Arial"/>
          <w:iCs/>
          <w:sz w:val="26"/>
          <w:szCs w:val="26"/>
        </w:rPr>
        <w:t>Independentemente da aceitação, a CONTRATADA garantirá a qualidade dos medicamentos obrigando-se a repor aquele que apresentar defeito ou for entregue em desacordo com apresentado na proposta.</w:t>
      </w: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3.4</w:t>
      </w:r>
      <w:r w:rsidRPr="00B51846">
        <w:rPr>
          <w:rFonts w:ascii="Arial Narrow" w:hAnsi="Arial Narrow"/>
          <w:b/>
          <w:iCs/>
          <w:sz w:val="26"/>
          <w:szCs w:val="26"/>
        </w:rPr>
        <w:t xml:space="preserve"> – </w:t>
      </w:r>
      <w:r w:rsidRPr="00B51846">
        <w:rPr>
          <w:rFonts w:ascii="Arial Narrow" w:hAnsi="Arial Narrow"/>
          <w:iCs/>
          <w:sz w:val="26"/>
          <w:szCs w:val="26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6"/>
          <w:szCs w:val="26"/>
        </w:rPr>
      </w:pPr>
      <w:r w:rsidRPr="00B51846">
        <w:rPr>
          <w:rFonts w:ascii="Arial Narrow" w:hAnsi="Arial Narrow" w:cs="Tahoma"/>
          <w:b/>
          <w:bCs/>
          <w:sz w:val="26"/>
          <w:szCs w:val="26"/>
        </w:rPr>
        <w:t>3.5 -</w:t>
      </w:r>
      <w:r w:rsidRPr="00B51846">
        <w:rPr>
          <w:rFonts w:ascii="Arial Narrow" w:hAnsi="Arial Narrow" w:cs="Tahoma"/>
          <w:bCs/>
          <w:sz w:val="26"/>
          <w:szCs w:val="26"/>
        </w:rPr>
        <w:t xml:space="preserve"> 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5921E4" w:rsidRPr="00B51846" w:rsidRDefault="005921E4" w:rsidP="005921E4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B51846">
        <w:rPr>
          <w:rFonts w:ascii="Arial Narrow" w:hAnsi="Arial Narrow"/>
          <w:b/>
          <w:iCs/>
          <w:sz w:val="26"/>
          <w:szCs w:val="26"/>
        </w:rPr>
        <w:t xml:space="preserve">3.6 - </w:t>
      </w:r>
      <w:r w:rsidRPr="00B51846">
        <w:rPr>
          <w:rFonts w:ascii="Arial Narrow" w:hAnsi="Arial Narrow"/>
          <w:iCs/>
          <w:sz w:val="26"/>
          <w:szCs w:val="26"/>
        </w:rPr>
        <w:t xml:space="preserve">A fiscalização do contrato ficará a cargo do </w:t>
      </w:r>
      <w:r w:rsidRPr="00B51846">
        <w:rPr>
          <w:rFonts w:ascii="Arial Narrow" w:hAnsi="Arial Narrow"/>
          <w:sz w:val="26"/>
          <w:szCs w:val="26"/>
        </w:rPr>
        <w:t>Departamento de Gestão das Atas e Contratos Administrativos.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5921E4" w:rsidRPr="00B51846" w:rsidRDefault="005921E4" w:rsidP="005921E4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B51846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QUARTA - DO VALOR E CONDIÇÕES DE PAGAMENTO</w:t>
      </w:r>
    </w:p>
    <w:p w:rsidR="005921E4" w:rsidRPr="00B51846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4.1 - 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</w:t>
      </w: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9C3C91">
        <w:rPr>
          <w:rFonts w:ascii="Arial Narrow" w:hAnsi="Arial Narrow" w:cs="Arial"/>
          <w:b/>
          <w:iCs/>
          <w:sz w:val="26"/>
          <w:szCs w:val="26"/>
        </w:rPr>
        <w:t>6</w:t>
      </w:r>
      <w:r w:rsidR="001723CC" w:rsidRPr="00B51846">
        <w:rPr>
          <w:rFonts w:ascii="Arial Narrow" w:hAnsi="Arial Narrow" w:cs="Arial"/>
          <w:b/>
          <w:iCs/>
          <w:sz w:val="26"/>
          <w:szCs w:val="26"/>
        </w:rPr>
        <w:t>0.000,00</w:t>
      </w:r>
      <w:r w:rsidR="001723CC" w:rsidRPr="00B51846">
        <w:rPr>
          <w:rFonts w:ascii="Arial Narrow" w:hAnsi="Arial Narrow" w:cs="Arial"/>
          <w:iCs/>
          <w:sz w:val="26"/>
          <w:szCs w:val="26"/>
        </w:rPr>
        <w:t xml:space="preserve"> </w:t>
      </w:r>
      <w:r w:rsidRPr="00B51846">
        <w:rPr>
          <w:rFonts w:ascii="Arial Narrow" w:hAnsi="Arial Narrow" w:cs="Arial"/>
          <w:iCs/>
          <w:sz w:val="26"/>
          <w:szCs w:val="26"/>
        </w:rPr>
        <w:t>(</w:t>
      </w:r>
      <w:r w:rsidR="009C3C91">
        <w:rPr>
          <w:rFonts w:ascii="Arial Narrow" w:hAnsi="Arial Narrow" w:cs="Arial"/>
          <w:iCs/>
          <w:sz w:val="26"/>
          <w:szCs w:val="26"/>
        </w:rPr>
        <w:t xml:space="preserve">Sessenta </w:t>
      </w:r>
      <w:r w:rsidR="001723CC" w:rsidRPr="00B51846">
        <w:rPr>
          <w:rFonts w:ascii="Arial Narrow" w:hAnsi="Arial Narrow" w:cs="Arial"/>
          <w:iCs/>
          <w:sz w:val="26"/>
          <w:szCs w:val="26"/>
        </w:rPr>
        <w:t>mil reais)</w:t>
      </w:r>
      <w:r w:rsidRPr="00B51846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pStyle w:val="Corpodetexto3"/>
        <w:ind w:right="0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4.2 - </w:t>
      </w:r>
      <w:r w:rsidRPr="00B51846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B51846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B51846">
        <w:rPr>
          <w:rFonts w:ascii="Arial Narrow" w:hAnsi="Arial Narrow" w:cs="Arial"/>
          <w:bCs/>
          <w:iCs/>
          <w:sz w:val="26"/>
          <w:szCs w:val="26"/>
        </w:rPr>
        <w:t xml:space="preserve"> A Nota Fiscal Eletrônica/Fatura, deverá ser emitida pela licitante vencedora/contratada, obrigatoriamente com o mesmo número de inscrição no CNPJ </w:t>
      </w:r>
      <w:r w:rsidRPr="00B51846">
        <w:rPr>
          <w:rFonts w:ascii="Arial Narrow" w:hAnsi="Arial Narrow" w:cs="Arial"/>
          <w:bCs/>
          <w:iCs/>
          <w:sz w:val="26"/>
          <w:szCs w:val="26"/>
        </w:rPr>
        <w:lastRenderedPageBreak/>
        <w:t>apresentado nos documentos de habilitação e das propostas de preços, bem como da Nota de Empenho.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>4.5 –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Em caso de devolução da Nota Fiscal Eletrônica/Fatura para correção, o prazo para pagamento passará a fluir após a sua reapresentação.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>4.6 -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B51846">
        <w:rPr>
          <w:rFonts w:ascii="Arial Narrow" w:hAnsi="Arial Narrow" w:cs="Arial"/>
          <w:b/>
          <w:iCs/>
          <w:sz w:val="26"/>
          <w:szCs w:val="26"/>
        </w:rPr>
        <w:t>INSS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FGTS 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e </w:t>
      </w:r>
      <w:r w:rsidRPr="00B51846">
        <w:rPr>
          <w:rFonts w:ascii="Arial Narrow" w:hAnsi="Arial Narrow" w:cs="Arial"/>
          <w:b/>
          <w:iCs/>
          <w:sz w:val="26"/>
          <w:szCs w:val="26"/>
        </w:rPr>
        <w:t>CNDT</w:t>
      </w:r>
      <w:r w:rsidRPr="00B51846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/>
          <w:b/>
          <w:b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sz w:val="26"/>
          <w:szCs w:val="26"/>
        </w:rPr>
        <w:t>4.7 -</w:t>
      </w:r>
      <w:r w:rsidRPr="00B51846">
        <w:rPr>
          <w:rFonts w:ascii="Arial Narrow" w:hAnsi="Arial Narrow"/>
          <w:sz w:val="26"/>
          <w:szCs w:val="26"/>
        </w:rPr>
        <w:t xml:space="preserve"> A </w:t>
      </w:r>
      <w:r w:rsidRPr="00B51846">
        <w:rPr>
          <w:rFonts w:ascii="Arial Narrow" w:hAnsi="Arial Narrow"/>
          <w:b/>
          <w:bCs/>
          <w:sz w:val="26"/>
          <w:szCs w:val="26"/>
        </w:rPr>
        <w:t>CONTRATADA</w:t>
      </w:r>
      <w:r w:rsidRPr="00B51846">
        <w:rPr>
          <w:rFonts w:ascii="Arial Narrow" w:hAnsi="Arial Narrow"/>
          <w:sz w:val="26"/>
          <w:szCs w:val="26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5921E4" w:rsidRDefault="005921E4" w:rsidP="005921E4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iCs/>
          <w:sz w:val="26"/>
          <w:szCs w:val="26"/>
          <w:u w:val="single"/>
        </w:rPr>
        <w:t xml:space="preserve">5 </w:t>
      </w:r>
      <w:r w:rsidRPr="001723CC">
        <w:rPr>
          <w:rFonts w:ascii="Arial Narrow" w:hAnsi="Arial Narrow" w:cs="Arial"/>
          <w:b/>
          <w:bCs/>
          <w:sz w:val="26"/>
          <w:szCs w:val="26"/>
          <w:u w:val="single"/>
        </w:rPr>
        <w:t xml:space="preserve"> - DO PREÇO E DO REAJUSTE</w:t>
      </w:r>
      <w:r w:rsidRPr="001723CC">
        <w:rPr>
          <w:rFonts w:ascii="Arial Narrow" w:hAnsi="Arial Narrow" w:cs="Arial"/>
          <w:b/>
          <w:bCs/>
          <w:sz w:val="26"/>
          <w:szCs w:val="26"/>
        </w:rPr>
        <w:t>: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 xml:space="preserve">5.1 </w:t>
      </w:r>
      <w:r w:rsidRPr="001723CC">
        <w:rPr>
          <w:rFonts w:ascii="Arial Narrow" w:hAnsi="Arial Narrow" w:cs="Arial"/>
          <w:sz w:val="26"/>
          <w:szCs w:val="26"/>
        </w:rPr>
        <w:t>– O preço e fixo e irreajustável pelo período de 12 (doze) meses, contados a partir da assinatura do contrato.</w:t>
      </w:r>
    </w:p>
    <w:p w:rsidR="005921E4" w:rsidRPr="001723CC" w:rsidRDefault="005921E4" w:rsidP="005921E4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</w:p>
    <w:p w:rsidR="005921E4" w:rsidRPr="001723CC" w:rsidRDefault="005921E4" w:rsidP="005921E4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1723CC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SEXTA - DOS PRAZOS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5921E4" w:rsidRPr="001723CC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 xml:space="preserve">6.1 - 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Os prazos do contrato e do fornecimento dos produtos serão ate </w:t>
      </w:r>
      <w:r w:rsidRPr="001723CC">
        <w:rPr>
          <w:rFonts w:ascii="Arial Narrow" w:hAnsi="Arial Narrow" w:cs="Arial"/>
          <w:b/>
          <w:bCs/>
          <w:iCs/>
          <w:sz w:val="26"/>
          <w:szCs w:val="26"/>
        </w:rPr>
        <w:t>31/12/2016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, contados da assinatura deste instrumento, podendo ser prorrogado mediante acordo entre as partes e nos termos da Lei Federal nº. 8.666/93.  </w:t>
      </w:r>
    </w:p>
    <w:p w:rsidR="005921E4" w:rsidRPr="001723CC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1723CC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SÉTIMA – RECURSO ORÇAMENTÁRIO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</w:t>
      </w:r>
      <w:r w:rsidRPr="001723CC">
        <w:rPr>
          <w:rFonts w:ascii="Arial Narrow" w:hAnsi="Arial Narrow" w:cs="Arial"/>
          <w:sz w:val="26"/>
          <w:szCs w:val="26"/>
        </w:rPr>
        <w:t xml:space="preserve"> As despesas decorrentes com a contratação do objeto desta licitação, correrão por conta da seguinte dotação orçamentária: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/>
          <w:sz w:val="26"/>
          <w:szCs w:val="26"/>
        </w:rPr>
      </w:pPr>
      <w:r w:rsidRPr="001723CC">
        <w:rPr>
          <w:rFonts w:ascii="Arial Narrow" w:hAnsi="Arial Narrow" w:cs="Arial"/>
          <w:b/>
          <w:sz w:val="26"/>
          <w:szCs w:val="26"/>
        </w:rPr>
        <w:t>02.09.02-</w:t>
      </w:r>
      <w:r w:rsidRPr="001723CC">
        <w:rPr>
          <w:rFonts w:ascii="Arial Narrow" w:hAnsi="Arial Narrow"/>
          <w:b/>
          <w:bCs/>
          <w:sz w:val="26"/>
          <w:szCs w:val="26"/>
        </w:rPr>
        <w:t>10.301.0702.2056.0000-3.3.90.32.00 - 431</w:t>
      </w:r>
      <w:r w:rsidRPr="001723CC">
        <w:rPr>
          <w:rFonts w:ascii="Arial Narrow" w:hAnsi="Arial Narrow"/>
          <w:b/>
          <w:sz w:val="26"/>
          <w:szCs w:val="26"/>
        </w:rPr>
        <w:t xml:space="preserve"> </w:t>
      </w:r>
      <w:r w:rsidRPr="001723CC">
        <w:rPr>
          <w:rFonts w:ascii="Arial Narrow" w:hAnsi="Arial Narrow"/>
          <w:sz w:val="26"/>
          <w:szCs w:val="26"/>
        </w:rPr>
        <w:t>– Fundo Municipal de Saúde – Operacionalização das Ações e Serviços do FIS/SAÚDE – Material, Bem ou Serviço para Distribuição Gratuita.</w:t>
      </w:r>
    </w:p>
    <w:p w:rsidR="005921E4" w:rsidRPr="001723CC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b/>
          <w:bCs/>
          <w:iCs/>
          <w:sz w:val="26"/>
          <w:szCs w:val="26"/>
          <w:u w:val="single"/>
        </w:rPr>
        <w:t>CLÁUSULA OITAVA - DAS PENALIDADES</w:t>
      </w:r>
    </w:p>
    <w:p w:rsidR="005921E4" w:rsidRPr="001723CC" w:rsidRDefault="005921E4" w:rsidP="005921E4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8.1</w:t>
      </w:r>
      <w:r w:rsidRPr="001723CC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1723CC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pregão, até o limite de </w:t>
      </w:r>
      <w:r w:rsidRPr="001723CC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1723CC">
        <w:rPr>
          <w:rFonts w:ascii="Arial Narrow" w:hAnsi="Arial Narrow" w:cs="Arial"/>
          <w:b/>
          <w:sz w:val="26"/>
          <w:szCs w:val="26"/>
        </w:rPr>
        <w:t xml:space="preserve"> </w:t>
      </w:r>
      <w:r w:rsidRPr="001723CC">
        <w:rPr>
          <w:rFonts w:ascii="Arial Narrow" w:hAnsi="Arial Narrow" w:cs="Arial"/>
          <w:b/>
          <w:bCs/>
          <w:sz w:val="26"/>
          <w:szCs w:val="26"/>
        </w:rPr>
        <w:t>cento)</w:t>
      </w:r>
      <w:r w:rsidRPr="001723CC">
        <w:rPr>
          <w:rFonts w:ascii="Arial Narrow" w:hAnsi="Arial Narrow" w:cs="Arial"/>
          <w:b/>
          <w:sz w:val="26"/>
          <w:szCs w:val="26"/>
        </w:rPr>
        <w:t xml:space="preserve"> </w:t>
      </w:r>
      <w:r w:rsidRPr="001723CC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lastRenderedPageBreak/>
        <w:t>8.2 -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II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III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IV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921E4" w:rsidRPr="001723CC" w:rsidRDefault="005921E4" w:rsidP="005921E4">
      <w:pPr>
        <w:pStyle w:val="Corpodetexto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8.3</w:t>
      </w:r>
      <w:r w:rsidRPr="001723CC">
        <w:rPr>
          <w:rFonts w:ascii="Arial Narrow" w:hAnsi="Arial Narrow" w:cs="Arial"/>
          <w:b/>
          <w:bCs/>
          <w:sz w:val="26"/>
          <w:szCs w:val="26"/>
        </w:rPr>
        <w:t xml:space="preserve"> - </w:t>
      </w:r>
      <w:r w:rsidRPr="001723CC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723CC">
        <w:rPr>
          <w:rFonts w:ascii="Arial Narrow" w:hAnsi="Arial Narrow" w:cs="Arial"/>
          <w:b/>
          <w:sz w:val="26"/>
          <w:szCs w:val="26"/>
        </w:rPr>
        <w:t>0</w:t>
      </w:r>
      <w:r w:rsidRPr="001723CC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1723CC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sz w:val="26"/>
          <w:szCs w:val="26"/>
        </w:rPr>
        <w:t>8.4</w:t>
      </w:r>
      <w:r w:rsidRPr="001723CC">
        <w:rPr>
          <w:rFonts w:ascii="Arial Narrow" w:hAnsi="Arial Narrow" w:cs="Arial"/>
          <w:b/>
          <w:sz w:val="26"/>
          <w:szCs w:val="26"/>
        </w:rPr>
        <w:t xml:space="preserve"> - </w:t>
      </w:r>
      <w:r w:rsidRPr="001723CC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1723CC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1723CC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1723CC">
        <w:rPr>
          <w:rFonts w:ascii="Arial Narrow" w:hAnsi="Arial Narrow" w:cs="Arial"/>
          <w:sz w:val="26"/>
          <w:szCs w:val="26"/>
        </w:rPr>
        <w:t xml:space="preserve">e no prazo máximo de </w:t>
      </w:r>
      <w:r w:rsidRPr="001723CC">
        <w:rPr>
          <w:rFonts w:ascii="Arial Narrow" w:hAnsi="Arial Narrow" w:cs="Arial"/>
          <w:b/>
          <w:sz w:val="26"/>
          <w:szCs w:val="26"/>
        </w:rPr>
        <w:t>0</w:t>
      </w:r>
      <w:r w:rsidRPr="001723CC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1723CC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1723CC">
        <w:rPr>
          <w:rFonts w:ascii="Arial Narrow" w:hAnsi="Arial Narrow" w:cs="Arial"/>
          <w:sz w:val="26"/>
          <w:szCs w:val="26"/>
        </w:rPr>
        <w:t xml:space="preserve"> da pena. 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8.5</w:t>
      </w:r>
      <w:r w:rsidRPr="001723CC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5921E4" w:rsidRPr="001723CC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1723CC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NONA - DA RESCISÃO CONTRATUAL</w:t>
      </w:r>
    </w:p>
    <w:p w:rsidR="005921E4" w:rsidRPr="001723CC" w:rsidRDefault="005921E4" w:rsidP="005921E4">
      <w:pPr>
        <w:pStyle w:val="ecmsonormal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z w:val="26"/>
          <w:szCs w:val="26"/>
        </w:rPr>
        <w:t>9.1 -</w:t>
      </w:r>
      <w:r w:rsidRPr="001723CC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5921E4" w:rsidRPr="001723CC" w:rsidRDefault="005921E4" w:rsidP="005921E4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z w:val="26"/>
          <w:szCs w:val="26"/>
        </w:rPr>
        <w:t>a)</w:t>
      </w:r>
      <w:r w:rsidRPr="001723CC">
        <w:rPr>
          <w:rFonts w:ascii="Arial Narrow" w:hAnsi="Arial Narrow" w:cs="Segoe UI"/>
          <w:sz w:val="26"/>
          <w:szCs w:val="26"/>
        </w:rPr>
        <w:t xml:space="preserve"> </w:t>
      </w:r>
      <w:r w:rsidRPr="001723CC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1723CC">
        <w:rPr>
          <w:rFonts w:ascii="Arial Narrow" w:hAnsi="Arial Narrow" w:cs="Segoe UI"/>
          <w:sz w:val="26"/>
          <w:szCs w:val="26"/>
        </w:rPr>
        <w:t xml:space="preserve"> Federal nº. 8.666/93;</w:t>
      </w:r>
    </w:p>
    <w:p w:rsidR="005921E4" w:rsidRPr="001723CC" w:rsidRDefault="005921E4" w:rsidP="005921E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6"/>
          <w:szCs w:val="26"/>
        </w:rPr>
      </w:pPr>
    </w:p>
    <w:p w:rsidR="005921E4" w:rsidRPr="001723CC" w:rsidRDefault="005921E4" w:rsidP="005921E4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napToGrid w:val="0"/>
          <w:sz w:val="26"/>
          <w:szCs w:val="26"/>
        </w:rPr>
        <w:t>b)</w:t>
      </w:r>
      <w:r w:rsidRPr="001723CC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5921E4" w:rsidRPr="001723CC" w:rsidRDefault="005921E4" w:rsidP="005921E4">
      <w:pPr>
        <w:pStyle w:val="ecmsonormal"/>
        <w:ind w:left="708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napToGrid w:val="0"/>
          <w:sz w:val="26"/>
          <w:szCs w:val="26"/>
        </w:rPr>
        <w:t xml:space="preserve">c) </w:t>
      </w:r>
      <w:r w:rsidRPr="001723CC">
        <w:rPr>
          <w:rFonts w:ascii="Arial Narrow" w:hAnsi="Arial Narrow" w:cs="Segoe UI"/>
          <w:snapToGrid w:val="0"/>
          <w:sz w:val="26"/>
          <w:szCs w:val="26"/>
        </w:rPr>
        <w:t xml:space="preserve">A inexecução total ou parcial do Contrato enseja a sua rescisão pela Administração, com as conseqüências previstas nos artigos 77 e 80 da Lei </w:t>
      </w:r>
      <w:r w:rsidRPr="001723CC">
        <w:rPr>
          <w:rFonts w:ascii="Arial Narrow" w:hAnsi="Arial Narrow" w:cs="Segoe UI"/>
          <w:snapToGrid w:val="0"/>
          <w:sz w:val="26"/>
          <w:szCs w:val="26"/>
        </w:rPr>
        <w:lastRenderedPageBreak/>
        <w:t>Federal n°. 8.666/93, sem prejuízo da aplicação das penalidades a que alude o art. 87 da mesma Lei.</w:t>
      </w:r>
    </w:p>
    <w:p w:rsidR="005921E4" w:rsidRPr="001723CC" w:rsidRDefault="005921E4" w:rsidP="005921E4">
      <w:pPr>
        <w:pStyle w:val="ecmsonormal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1723CC">
        <w:rPr>
          <w:rFonts w:ascii="Arial Narrow" w:hAnsi="Arial Narrow" w:cs="Segoe UI"/>
          <w:b/>
          <w:bCs/>
          <w:snapToGrid w:val="0"/>
          <w:sz w:val="26"/>
          <w:szCs w:val="26"/>
        </w:rPr>
        <w:t>9.5 -</w:t>
      </w:r>
      <w:r w:rsidRPr="001723CC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5921E4" w:rsidRPr="001723CC" w:rsidRDefault="005921E4" w:rsidP="005921E4">
      <w:pPr>
        <w:pStyle w:val="Ttulo5"/>
        <w:ind w:left="0" w:right="-618"/>
        <w:rPr>
          <w:rFonts w:ascii="Arial Narrow" w:eastAsia="Arial Unicode MS" w:hAnsi="Arial Narrow" w:cs="Arial"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iCs/>
          <w:sz w:val="26"/>
          <w:szCs w:val="26"/>
          <w:u w:val="single"/>
        </w:rPr>
        <w:t>CLÁUSULA DÉCIMA - DA PUBLICAÇÃO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>10.1-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DA VIGÊNCIA</w:t>
      </w: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ind w:right="-1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>11.1 -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 O presente Contrato vigorará a partir da assinatura ate </w:t>
      </w:r>
      <w:r w:rsidRPr="001723CC">
        <w:rPr>
          <w:rFonts w:ascii="Arial Narrow" w:hAnsi="Arial Narrow" w:cs="Arial"/>
          <w:b/>
          <w:bCs/>
          <w:iCs/>
          <w:sz w:val="26"/>
          <w:szCs w:val="26"/>
        </w:rPr>
        <w:t>31/12/2016</w:t>
      </w:r>
      <w:r w:rsidRPr="001723CC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b/>
          <w:iCs/>
          <w:sz w:val="26"/>
          <w:szCs w:val="26"/>
          <w:u w:val="single"/>
        </w:rPr>
        <w:t>CLAUSULA DÉCIMA SEGUNDA - DO FORO</w:t>
      </w: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>12.1.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 Fica eleito o Foro da Comarca de Iguatemi Estado de Mato Grosso do Sul, para dirimir questões oriundas deste Contrato.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pStyle w:val="Corpodetexto"/>
        <w:ind w:firstLine="708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5921E4" w:rsidRDefault="005921E4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>Iguatemi (MS),</w:t>
      </w:r>
      <w:r w:rsidR="00FF1A70">
        <w:rPr>
          <w:rFonts w:ascii="Arial Narrow" w:hAnsi="Arial Narrow" w:cs="Arial"/>
          <w:iCs/>
          <w:sz w:val="28"/>
          <w:lang w:val="es-ES_tradnl"/>
        </w:rPr>
        <w:t xml:space="preserve"> 21</w:t>
      </w:r>
      <w:r>
        <w:rPr>
          <w:rFonts w:ascii="Arial Narrow" w:hAnsi="Arial Narrow" w:cs="Arial"/>
          <w:iCs/>
          <w:sz w:val="28"/>
          <w:lang w:val="es-ES_tradnl"/>
        </w:rPr>
        <w:t xml:space="preserve"> de </w:t>
      </w:r>
      <w:r w:rsidR="00FF1A70">
        <w:rPr>
          <w:rFonts w:ascii="Arial Narrow" w:hAnsi="Arial Narrow" w:cs="Arial"/>
          <w:iCs/>
          <w:sz w:val="28"/>
          <w:lang w:val="es-ES_tradnl"/>
        </w:rPr>
        <w:t xml:space="preserve">setembro </w:t>
      </w:r>
      <w:r>
        <w:rPr>
          <w:rFonts w:ascii="Arial Narrow" w:hAnsi="Arial Narrow" w:cs="Arial"/>
          <w:iCs/>
          <w:sz w:val="28"/>
        </w:rPr>
        <w:t>de 2016.</w:t>
      </w:r>
    </w:p>
    <w:p w:rsidR="00B51846" w:rsidRDefault="00B51846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B51846" w:rsidRDefault="00B51846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FF1A70" w:rsidRDefault="00FF1A70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7"/>
        <w:gridCol w:w="4317"/>
      </w:tblGrid>
      <w:tr w:rsidR="00FF1A70" w:rsidTr="00AF4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>José Roberto Felippe Arcoverde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PREFEITO MUNICIPAL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</w:t>
            </w:r>
          </w:p>
          <w:p w:rsidR="00A76203" w:rsidRPr="00BC3F94" w:rsidRDefault="00A76203" w:rsidP="00A7620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 w:rsidRPr="00BC3F94">
              <w:rPr>
                <w:rFonts w:ascii="Arial Narrow" w:hAnsi="Arial Narrow" w:cs="Arial"/>
                <w:i/>
                <w:iCs/>
                <w:sz w:val="28"/>
              </w:rPr>
              <w:t>Jaqueline Fonseca Bolson</w:t>
            </w:r>
          </w:p>
          <w:p w:rsidR="00A76203" w:rsidRPr="00871634" w:rsidRDefault="00A76203" w:rsidP="00A76203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71634">
              <w:rPr>
                <w:rFonts w:ascii="Arial Narrow" w:hAnsi="Arial Narrow" w:cs="Arial"/>
                <w:b/>
                <w:sz w:val="28"/>
              </w:rPr>
              <w:t>J. FONSECA BOLSON - ME</w:t>
            </w:r>
          </w:p>
          <w:p w:rsidR="00FF1A70" w:rsidRDefault="00A76203" w:rsidP="00A76203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 xml:space="preserve"> </w:t>
            </w:r>
            <w:r w:rsidR="00FF1A70">
              <w:rPr>
                <w:rFonts w:ascii="Arial Narrow" w:hAnsi="Arial Narrow" w:cs="Arial"/>
                <w:b/>
                <w:bCs/>
                <w:sz w:val="28"/>
              </w:rPr>
              <w:t>(CONTRATADA)</w:t>
            </w:r>
          </w:p>
        </w:tc>
      </w:tr>
    </w:tbl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8"/>
        </w:rPr>
      </w:pPr>
    </w:p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 TESTEMUNHAS:</w:t>
      </w:r>
    </w:p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p w:rsidR="00B51846" w:rsidRDefault="00B51846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63"/>
        <w:gridCol w:w="4281"/>
      </w:tblGrid>
      <w:tr w:rsidR="00FF1A70" w:rsidTr="00AF425D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FF1A70" w:rsidRPr="002F65B6" w:rsidRDefault="00FF1A70" w:rsidP="00AF425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FF1A70" w:rsidRPr="007B6225" w:rsidRDefault="00FF1A70" w:rsidP="00AF42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_____________________________</w:t>
            </w:r>
          </w:p>
          <w:p w:rsidR="00FF1A70" w:rsidRPr="0020169A" w:rsidRDefault="00B51846" w:rsidP="00AF425D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Mauricelio Barros</w:t>
            </w:r>
          </w:p>
          <w:p w:rsidR="00FF1A70" w:rsidRPr="007B6225" w:rsidRDefault="00FF1A70" w:rsidP="00B518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0169A">
              <w:rPr>
                <w:rFonts w:ascii="Arial Narrow" w:hAnsi="Arial Narrow" w:cs="Tahoma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8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94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.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021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.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381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-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53</w:t>
            </w:r>
          </w:p>
        </w:tc>
      </w:tr>
    </w:tbl>
    <w:p w:rsidR="00FF1A70" w:rsidRDefault="00FF1A70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5921E4" w:rsidRDefault="005921E4"/>
    <w:sectPr w:rsidR="005921E4" w:rsidSect="00362B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4FA" w:rsidRDefault="00CD14FA" w:rsidP="005921E4">
      <w:r>
        <w:separator/>
      </w:r>
    </w:p>
  </w:endnote>
  <w:endnote w:type="continuationSeparator" w:id="1">
    <w:p w:rsidR="00CD14FA" w:rsidRDefault="00CD14FA" w:rsidP="0059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C" w:rsidRDefault="003B200C">
    <w:pPr>
      <w:pStyle w:val="Rodap"/>
    </w:pPr>
    <w:r w:rsidRPr="003B200C">
      <w:rPr>
        <w:noProof/>
        <w:lang w:eastAsia="pt-BR"/>
      </w:rPr>
      <w:drawing>
        <wp:inline distT="0" distB="0" distL="0" distR="0">
          <wp:extent cx="5400675" cy="692243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21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4FA" w:rsidRDefault="00CD14FA" w:rsidP="005921E4">
      <w:r>
        <w:separator/>
      </w:r>
    </w:p>
  </w:footnote>
  <w:footnote w:type="continuationSeparator" w:id="1">
    <w:p w:rsidR="00CD14FA" w:rsidRDefault="00CD14FA" w:rsidP="0059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E4" w:rsidRPr="005255A5" w:rsidRDefault="003B61A6" w:rsidP="005921E4">
    <w:pPr>
      <w:pStyle w:val="Cabealho"/>
      <w:tabs>
        <w:tab w:val="right" w:pos="9639"/>
      </w:tabs>
    </w:pPr>
    <w:r>
      <w:rPr>
        <w:noProof/>
      </w:rPr>
      <w:pict>
        <v:rect id="_x0000_s1025" style="position:absolute;margin-left:367.15pt;margin-top:1.85pt;width:103.8pt;height:41pt;z-index:251660288">
          <v:textbox style="mso-next-textbox:#_x0000_s1025">
            <w:txbxContent>
              <w:p w:rsidR="005921E4" w:rsidRPr="007220B7" w:rsidRDefault="005921E4" w:rsidP="005921E4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5921E4" w:rsidRPr="007220B7" w:rsidRDefault="005921E4" w:rsidP="005921E4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5921E4" w:rsidRPr="007220B7" w:rsidRDefault="005921E4" w:rsidP="005921E4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5921E4" w:rsidRPr="007220B7" w:rsidRDefault="005921E4" w:rsidP="005921E4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5921E4">
      <w:rPr>
        <w:noProof/>
        <w:lang w:eastAsia="pt-BR"/>
      </w:rPr>
      <w:drawing>
        <wp:inline distT="0" distB="0" distL="0" distR="0">
          <wp:extent cx="2152650" cy="865674"/>
          <wp:effectExtent l="19050" t="0" r="0" b="0"/>
          <wp:docPr id="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8679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21E4">
      <w:tab/>
    </w:r>
  </w:p>
  <w:p w:rsidR="005921E4" w:rsidRDefault="005921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921E4"/>
    <w:rsid w:val="000715E7"/>
    <w:rsid w:val="000E2223"/>
    <w:rsid w:val="001723CC"/>
    <w:rsid w:val="001C7C4B"/>
    <w:rsid w:val="002225C0"/>
    <w:rsid w:val="00362BF4"/>
    <w:rsid w:val="003B200C"/>
    <w:rsid w:val="003B61A6"/>
    <w:rsid w:val="00517569"/>
    <w:rsid w:val="005921E4"/>
    <w:rsid w:val="00701133"/>
    <w:rsid w:val="00762967"/>
    <w:rsid w:val="008B6877"/>
    <w:rsid w:val="008F4B28"/>
    <w:rsid w:val="008F74C7"/>
    <w:rsid w:val="009C3C91"/>
    <w:rsid w:val="009C446F"/>
    <w:rsid w:val="009F2C41"/>
    <w:rsid w:val="00A02A26"/>
    <w:rsid w:val="00A155C4"/>
    <w:rsid w:val="00A76203"/>
    <w:rsid w:val="00AA2F54"/>
    <w:rsid w:val="00AD43CA"/>
    <w:rsid w:val="00AF2EA0"/>
    <w:rsid w:val="00B51846"/>
    <w:rsid w:val="00B90987"/>
    <w:rsid w:val="00B9386A"/>
    <w:rsid w:val="00BD0B9E"/>
    <w:rsid w:val="00CD14FA"/>
    <w:rsid w:val="00D635F8"/>
    <w:rsid w:val="00E239EF"/>
    <w:rsid w:val="00FF1A70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5921E4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921E4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921E4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921E4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921E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921E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921E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921E4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5921E4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5921E4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921E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5921E4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2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921E4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921E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5921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ecgrame">
    <w:name w:val="ec_grame"/>
    <w:basedOn w:val="Fontepargpadro"/>
    <w:rsid w:val="005921E4"/>
  </w:style>
  <w:style w:type="paragraph" w:customStyle="1" w:styleId="Default">
    <w:name w:val="Default"/>
    <w:rsid w:val="00592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92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21E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921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21E4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1E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A2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CF23-32C9-45F4-8880-1D12989F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1824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20</cp:revision>
  <dcterms:created xsi:type="dcterms:W3CDTF">2016-09-21T12:58:00Z</dcterms:created>
  <dcterms:modified xsi:type="dcterms:W3CDTF">2016-09-21T13:36:00Z</dcterms:modified>
</cp:coreProperties>
</file>