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EB2D0D" w:rsidRDefault="00EB2D0D" w:rsidP="00EB2D0D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 Nº. 187/2016.</w:t>
      </w: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:rsidR="00ED38A9" w:rsidRPr="00BC6749" w:rsidRDefault="00ED38A9" w:rsidP="00ED38A9">
      <w:pPr>
        <w:pStyle w:val="Recuodecorpodetexto"/>
        <w:ind w:left="3402"/>
        <w:rPr>
          <w:rFonts w:ascii="Arial Narrow" w:hAnsi="Arial Narrow" w:cs="Arial"/>
          <w:b/>
          <w:sz w:val="26"/>
          <w:szCs w:val="26"/>
        </w:rPr>
      </w:pPr>
      <w:r w:rsidRPr="00BC6749">
        <w:rPr>
          <w:rFonts w:ascii="Arial Narrow" w:hAnsi="Arial Narrow" w:cs="Arial"/>
          <w:b/>
          <w:sz w:val="26"/>
          <w:szCs w:val="26"/>
        </w:rPr>
        <w:t>INSTRUMENTO CONTRATUAL QUE CELEBRAM ENTRE SI O MUNICIPIO DE IGUATEMI (MS) E A EMPRESA CASA DO ASFALTO DISTRIBUIDORA E IND. E COMERCIO DE ASFALTO LTDA.</w:t>
      </w:r>
    </w:p>
    <w:p w:rsidR="00ED38A9" w:rsidRDefault="00ED38A9" w:rsidP="00ED38A9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ED38A9" w:rsidRPr="00CA14A2" w:rsidRDefault="00ED38A9" w:rsidP="00ED38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>
        <w:rPr>
          <w:rFonts w:ascii="Arial Narrow" w:hAnsi="Arial Narrow" w:cs="Arial Narrow"/>
          <w:bCs/>
          <w:sz w:val="28"/>
          <w:szCs w:val="28"/>
        </w:rPr>
        <w:t xml:space="preserve">I - </w:t>
      </w:r>
      <w:r w:rsidRPr="00ED38A9">
        <w:rPr>
          <w:rFonts w:ascii="Arial Narrow" w:hAnsi="Arial Narrow" w:cs="Arial Narrow"/>
          <w:b/>
          <w:bCs/>
          <w:sz w:val="28"/>
          <w:szCs w:val="28"/>
        </w:rPr>
        <w:t>DAS PARTES</w:t>
      </w:r>
      <w:r w:rsidRPr="00CA14A2">
        <w:rPr>
          <w:rFonts w:ascii="Arial Narrow" w:hAnsi="Arial Narrow" w:cs="Arial Narrow"/>
          <w:bCs/>
          <w:sz w:val="28"/>
          <w:szCs w:val="28"/>
        </w:rPr>
        <w:t>: MUNICÍPIO DE IGUATEMI (MS), pessoa jurídica de direito público interno,  com  sede  na  Avenida  Laudelino  Peixoto,  nº.  871,  Centro,  nesta  cidade,  inscrita  no CNPJ sob o n°. 03.568.318/0001-61</w:t>
      </w:r>
      <w:r w:rsidR="001A07C3">
        <w:rPr>
          <w:rFonts w:ascii="Arial Narrow" w:hAnsi="Arial Narrow" w:cs="Arial Narrow"/>
          <w:bCs/>
          <w:sz w:val="28"/>
          <w:szCs w:val="28"/>
        </w:rPr>
        <w:t>,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doravante denominada </w:t>
      </w:r>
      <w:r w:rsidRPr="001A07C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e a empresa </w:t>
      </w:r>
      <w:r w:rsidRPr="004E7DBF">
        <w:rPr>
          <w:rFonts w:ascii="Arial Narrow" w:hAnsi="Arial Narrow" w:cs="Arial Narrow"/>
          <w:b/>
          <w:bCs/>
          <w:sz w:val="28"/>
          <w:szCs w:val="28"/>
        </w:rPr>
        <w:t>CASA  DO  ASFALTO  DISTRIBUIDORA  INDÚSTRIA  E  COMERCIO DE  ASFALTO  LTDA</w:t>
      </w:r>
      <w:r w:rsidRPr="00CA14A2">
        <w:rPr>
          <w:rFonts w:ascii="Arial Narrow" w:hAnsi="Arial Narrow" w:cs="Arial Narrow"/>
          <w:bCs/>
          <w:sz w:val="28"/>
          <w:szCs w:val="28"/>
        </w:rPr>
        <w:t>, Pessoa  Jurídica  de  Direito  Privado,  estabelecida  à Rua I</w:t>
      </w:r>
      <w:r w:rsidR="001A07C3">
        <w:rPr>
          <w:rFonts w:ascii="Arial Narrow" w:hAnsi="Arial Narrow" w:cs="Arial Narrow"/>
          <w:bCs/>
          <w:sz w:val="28"/>
          <w:szCs w:val="28"/>
        </w:rPr>
        <w:t>ndustrial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 1385,  </w:t>
      </w:r>
      <w:r w:rsidR="001A07C3">
        <w:rPr>
          <w:rFonts w:ascii="Arial Narrow" w:hAnsi="Arial Narrow" w:cs="Arial Narrow"/>
          <w:bCs/>
          <w:sz w:val="28"/>
          <w:szCs w:val="28"/>
        </w:rPr>
        <w:t>Bairro: Parque Industrial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</w:t>
      </w:r>
      <w:r w:rsidR="00D167F9">
        <w:rPr>
          <w:rFonts w:ascii="Arial Narrow" w:hAnsi="Arial Narrow" w:cs="Arial Narrow"/>
          <w:bCs/>
          <w:sz w:val="28"/>
          <w:szCs w:val="28"/>
        </w:rPr>
        <w:t xml:space="preserve">na cidade de Umuarama (PR), </w:t>
      </w:r>
      <w:r w:rsidRPr="00CA14A2">
        <w:rPr>
          <w:rFonts w:ascii="Arial Narrow" w:hAnsi="Arial Narrow" w:cs="Arial Narrow"/>
          <w:bCs/>
          <w:sz w:val="28"/>
          <w:szCs w:val="28"/>
        </w:rPr>
        <w:t>inscrita no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 CNPJ/MF nº. 06.218.782/0002-05, doravante denominada </w:t>
      </w:r>
      <w:r w:rsidR="00FB1FE5" w:rsidRPr="00FB1FE5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FB1FE5">
        <w:rPr>
          <w:rFonts w:ascii="Arial Narrow" w:hAnsi="Arial Narrow" w:cs="Arial Narrow"/>
          <w:bCs/>
          <w:sz w:val="28"/>
          <w:szCs w:val="28"/>
        </w:rPr>
        <w:t>.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</w:t>
      </w:r>
    </w:p>
    <w:p w:rsidR="00ED38A9" w:rsidRPr="00CA14A2" w:rsidRDefault="00ED38A9" w:rsidP="00ED38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 w:rsidRPr="00CA14A2">
        <w:rPr>
          <w:rFonts w:ascii="Arial Narrow" w:hAnsi="Arial Narrow" w:cs="Arial Narrow"/>
          <w:bCs/>
          <w:sz w:val="28"/>
          <w:szCs w:val="28"/>
        </w:rPr>
        <w:t xml:space="preserve"> </w:t>
      </w:r>
    </w:p>
    <w:p w:rsidR="00EB2D0D" w:rsidRDefault="00ED38A9" w:rsidP="00ED38A9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CA14A2">
        <w:rPr>
          <w:rFonts w:ascii="Arial Narrow" w:hAnsi="Arial Narrow" w:cs="Arial Narrow"/>
          <w:bCs/>
          <w:sz w:val="28"/>
          <w:szCs w:val="28"/>
        </w:rPr>
        <w:t xml:space="preserve">II -   </w:t>
      </w:r>
      <w:r w:rsidRPr="00CA14A2">
        <w:rPr>
          <w:rFonts w:ascii="Arial Narrow" w:hAnsi="Arial Narrow" w:cs="Arial Narrow"/>
          <w:b/>
          <w:bCs/>
          <w:sz w:val="28"/>
          <w:szCs w:val="28"/>
        </w:rPr>
        <w:t>REPRESENTANTES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: Representa a </w:t>
      </w:r>
      <w:r w:rsidRPr="00FB1FE5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o Prefeito Municipal, Sr. </w:t>
      </w:r>
      <w:r w:rsidRPr="00CA14A2">
        <w:rPr>
          <w:rFonts w:ascii="Arial Narrow" w:hAnsi="Arial Narrow" w:cs="Arial Narrow"/>
          <w:b/>
          <w:bCs/>
          <w:sz w:val="28"/>
          <w:szCs w:val="28"/>
        </w:rPr>
        <w:t>JOSÉ ROBERTO FELIPPE ARCOVERDE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</w:t>
      </w:r>
      <w:r w:rsidRPr="00FB1FE5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o Sr. </w:t>
      </w:r>
      <w:r w:rsidR="00FB1FE5">
        <w:rPr>
          <w:rFonts w:ascii="Arial Narrow" w:hAnsi="Arial Narrow" w:cs="Arial Narrow"/>
          <w:b/>
          <w:bCs/>
          <w:sz w:val="28"/>
          <w:szCs w:val="28"/>
        </w:rPr>
        <w:t>Antonio Carlos Gaspar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brasileiro, casado, </w:t>
      </w:r>
      <w:r w:rsidR="00FB1FE5">
        <w:rPr>
          <w:rFonts w:ascii="Arial Narrow" w:hAnsi="Arial Narrow" w:cs="Arial Narrow"/>
          <w:bCs/>
          <w:sz w:val="28"/>
          <w:szCs w:val="28"/>
        </w:rPr>
        <w:t>empresário</w:t>
      </w:r>
      <w:r>
        <w:rPr>
          <w:rFonts w:ascii="Arial Narrow" w:hAnsi="Arial Narrow" w:cs="Arial Narrow"/>
          <w:bCs/>
          <w:sz w:val="28"/>
          <w:szCs w:val="28"/>
        </w:rPr>
        <w:t xml:space="preserve">, 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portador da Cédula de identidade RG nº. </w:t>
      </w:r>
      <w:r w:rsidR="00FB1FE5">
        <w:rPr>
          <w:rFonts w:ascii="Arial Narrow" w:hAnsi="Arial Narrow" w:cs="Arial Narrow"/>
          <w:bCs/>
          <w:sz w:val="28"/>
          <w:szCs w:val="28"/>
        </w:rPr>
        <w:t>984.272-1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expedida pela SSP/PR, inscrito no CPF sob o nº. </w:t>
      </w:r>
      <w:r w:rsidR="00FB1FE5">
        <w:rPr>
          <w:rFonts w:ascii="Arial Narrow" w:hAnsi="Arial Narrow" w:cs="Arial Narrow"/>
          <w:bCs/>
          <w:sz w:val="28"/>
          <w:szCs w:val="28"/>
        </w:rPr>
        <w:t>163.230.339-68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residente e domiciliado na cidade de </w:t>
      </w:r>
      <w:r>
        <w:rPr>
          <w:rFonts w:ascii="Arial Narrow" w:hAnsi="Arial Narrow" w:cs="Arial Narrow"/>
          <w:bCs/>
          <w:sz w:val="28"/>
          <w:szCs w:val="28"/>
        </w:rPr>
        <w:t>M</w:t>
      </w:r>
      <w:r w:rsidR="00FB1FE5">
        <w:rPr>
          <w:rFonts w:ascii="Arial Narrow" w:hAnsi="Arial Narrow" w:cs="Arial Narrow"/>
          <w:bCs/>
          <w:sz w:val="28"/>
          <w:szCs w:val="28"/>
        </w:rPr>
        <w:t>arialva (PR), na Rua Antonio Storto nº 1208, Quadra 14, Lote 08, Bairro: Jardim São Pedro</w:t>
      </w:r>
      <w:r w:rsidR="00EB2D0D">
        <w:rPr>
          <w:rFonts w:ascii="Arial Narrow" w:hAnsi="Arial Narrow" w:cs="Arial"/>
          <w:iCs/>
          <w:sz w:val="28"/>
        </w:rPr>
        <w:t>.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2D0D" w:rsidRDefault="00EB2D0D" w:rsidP="00EB2D0D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149/2016 – Pregão Presencial nº. 074/2016, que faz parte integrante e complementar deste Contrato, como se nele estivesse contido.</w:t>
      </w:r>
    </w:p>
    <w:p w:rsidR="00EB2D0D" w:rsidRDefault="00EB2D0D" w:rsidP="00EB2D0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EB2D0D" w:rsidRDefault="00EB2D0D" w:rsidP="00EB2D0D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Processo nº. 149/2016, na modalidade Pregão Presencial nº. 074/2016, tipo menor preço por item, homologada no dia </w:t>
      </w:r>
      <w:r w:rsidR="007D5612">
        <w:rPr>
          <w:rFonts w:ascii="Arial Narrow" w:hAnsi="Arial Narrow"/>
          <w:sz w:val="28"/>
          <w:szCs w:val="28"/>
        </w:rPr>
        <w:t xml:space="preserve">07 </w:t>
      </w:r>
      <w:r>
        <w:rPr>
          <w:rFonts w:ascii="Arial Narrow" w:hAnsi="Arial Narrow"/>
          <w:sz w:val="28"/>
          <w:szCs w:val="28"/>
        </w:rPr>
        <w:t xml:space="preserve">de </w:t>
      </w:r>
      <w:r w:rsidR="007D5612">
        <w:rPr>
          <w:rFonts w:ascii="Arial Narrow" w:hAnsi="Arial Narrow"/>
          <w:sz w:val="28"/>
          <w:szCs w:val="28"/>
        </w:rPr>
        <w:t xml:space="preserve">dezembro </w:t>
      </w:r>
      <w:r>
        <w:rPr>
          <w:rFonts w:ascii="Arial Narrow" w:hAnsi="Arial Narrow"/>
          <w:sz w:val="28"/>
          <w:szCs w:val="28"/>
        </w:rPr>
        <w:t xml:space="preserve">de 2016,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PRIMEIRA - DO OBJETO</w:t>
      </w: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EB2D0D" w:rsidRDefault="00EB2D0D" w:rsidP="00EB2D0D">
      <w:pPr>
        <w:jc w:val="both"/>
        <w:rPr>
          <w:rFonts w:ascii="Arial Narrow" w:hAnsi="Arial Narrow"/>
          <w:sz w:val="28"/>
          <w:szCs w:val="28"/>
        </w:rPr>
      </w:pPr>
      <w:r w:rsidRPr="00997E04">
        <w:rPr>
          <w:rFonts w:ascii="Arial Narrow" w:hAnsi="Arial Narrow"/>
          <w:b/>
          <w:sz w:val="28"/>
          <w:szCs w:val="28"/>
        </w:rPr>
        <w:lastRenderedPageBreak/>
        <w:t>1.1</w:t>
      </w:r>
      <w:r w:rsidRPr="00997E04">
        <w:rPr>
          <w:rFonts w:ascii="Arial Narrow" w:hAnsi="Arial Narrow"/>
          <w:sz w:val="28"/>
          <w:szCs w:val="28"/>
        </w:rPr>
        <w:t xml:space="preserve"> - </w:t>
      </w:r>
      <w:r w:rsidRPr="005B4DCA">
        <w:rPr>
          <w:rFonts w:ascii="Arial Narrow" w:hAnsi="Arial Narrow" w:cs="Arial Narrow"/>
          <w:sz w:val="28"/>
          <w:szCs w:val="28"/>
          <w:lang w:eastAsia="pt-BR"/>
        </w:rPr>
        <w:t>O objeto d</w:t>
      </w:r>
      <w:r>
        <w:rPr>
          <w:rFonts w:ascii="Arial Narrow" w:hAnsi="Arial Narrow" w:cs="Arial Narrow"/>
          <w:sz w:val="28"/>
          <w:szCs w:val="28"/>
          <w:lang w:eastAsia="pt-BR"/>
        </w:rPr>
        <w:t>o</w:t>
      </w:r>
      <w:r w:rsidRPr="005B4DCA">
        <w:rPr>
          <w:rFonts w:ascii="Arial Narrow" w:hAnsi="Arial Narrow" w:cs="Arial Narrow"/>
          <w:sz w:val="28"/>
          <w:szCs w:val="28"/>
          <w:lang w:eastAsia="pt-BR"/>
        </w:rPr>
        <w:t xml:space="preserve"> presente </w:t>
      </w:r>
      <w:r>
        <w:rPr>
          <w:rFonts w:ascii="Arial Narrow" w:hAnsi="Arial Narrow" w:cs="Arial Narrow"/>
          <w:sz w:val="28"/>
          <w:szCs w:val="28"/>
          <w:lang w:eastAsia="pt-BR"/>
        </w:rPr>
        <w:t>contrato</w:t>
      </w:r>
      <w:r w:rsidRPr="005B4DCA">
        <w:rPr>
          <w:rFonts w:ascii="Arial Narrow" w:hAnsi="Arial Narrow" w:cs="Arial Narrow"/>
          <w:sz w:val="28"/>
          <w:szCs w:val="28"/>
          <w:lang w:eastAsia="pt-BR"/>
        </w:rPr>
        <w:t xml:space="preserve"> é a </w:t>
      </w:r>
      <w:r w:rsidRPr="007C0413">
        <w:rPr>
          <w:rFonts w:ascii="Arial Narrow" w:hAnsi="Arial Narrow"/>
          <w:sz w:val="28"/>
          <w:szCs w:val="28"/>
        </w:rPr>
        <w:t xml:space="preserve">aquisição de </w:t>
      </w:r>
      <w:r>
        <w:rPr>
          <w:rFonts w:ascii="Arial Narrow" w:hAnsi="Arial Narrow"/>
          <w:sz w:val="28"/>
          <w:szCs w:val="28"/>
        </w:rPr>
        <w:t>E</w:t>
      </w:r>
      <w:r w:rsidRPr="007C0413">
        <w:rPr>
          <w:rFonts w:ascii="Arial Narrow" w:hAnsi="Arial Narrow"/>
          <w:sz w:val="28"/>
          <w:szCs w:val="28"/>
        </w:rPr>
        <w:t>mulsão Asfáltica EAC/RL – 1C, para atender a solicitação da Secretaria Municipal de Urbanismo, Obras e Infra-estrutura</w:t>
      </w:r>
      <w:r>
        <w:rPr>
          <w:rFonts w:ascii="Arial Narrow" w:hAnsi="Arial Narrow"/>
          <w:sz w:val="28"/>
          <w:szCs w:val="28"/>
        </w:rPr>
        <w:t>, conforme segue abaixo:</w:t>
      </w: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45"/>
        <w:gridCol w:w="826"/>
        <w:gridCol w:w="859"/>
        <w:gridCol w:w="1191"/>
        <w:gridCol w:w="858"/>
        <w:gridCol w:w="859"/>
      </w:tblGrid>
      <w:tr w:rsidR="00800CC6" w:rsidRPr="00800CC6" w:rsidTr="00800CC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00CC6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00CC6" w:rsidRPr="00800CC6" w:rsidTr="00800CC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13979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EMULSÃO ASFALTICA EAC/RL-1C.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TONELADA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C.A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2.370,00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C6" w:rsidRPr="00800CC6" w:rsidRDefault="00800CC6" w:rsidP="00800CC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00CC6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35.550,00</w:t>
            </w:r>
          </w:p>
        </w:tc>
      </w:tr>
    </w:tbl>
    <w:p w:rsidR="00EB2D0D" w:rsidRPr="008A530A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1.2.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a)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Edital do Pregão Presencial nº. 074/2016.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  <w:r>
        <w:rPr>
          <w:rFonts w:ascii="Arial Narrow" w:hAnsi="Arial Narrow" w:cs="Arial-BoldMT"/>
          <w:b/>
          <w:bCs/>
          <w:sz w:val="28"/>
          <w:szCs w:val="28"/>
          <w:lang w:eastAsia="pt-BR"/>
        </w:rPr>
        <w:t>b)</w:t>
      </w:r>
      <w:r>
        <w:rPr>
          <w:rFonts w:ascii="Arial Narrow" w:hAnsi="Arial Narrow" w:cs="Arial-BoldMT"/>
          <w:bCs/>
          <w:sz w:val="28"/>
          <w:szCs w:val="28"/>
          <w:lang w:eastAsia="pt-BR"/>
        </w:rPr>
        <w:t xml:space="preserve"> Proposta da Contratada.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c)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Ata de Julgamento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1.3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- Os documentos referidos em </w:t>
      </w:r>
      <w:r>
        <w:rPr>
          <w:rFonts w:ascii="Arial Narrow" w:hAnsi="Arial Narrow" w:cs="ArialMT"/>
          <w:b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>
          <w:rPr>
            <w:rFonts w:ascii="Arial Narrow" w:hAnsi="Arial Narrow" w:cs="ArialMT"/>
            <w:b/>
            <w:sz w:val="28"/>
            <w:szCs w:val="28"/>
            <w:lang w:eastAsia="pt-BR"/>
          </w:rPr>
          <w:t>1.2”</w:t>
        </w:r>
      </w:smartTag>
      <w:r>
        <w:rPr>
          <w:rFonts w:ascii="Arial Narrow" w:hAnsi="Arial Narrow" w:cs="ArialMT"/>
          <w:sz w:val="28"/>
          <w:szCs w:val="28"/>
          <w:lang w:eastAsia="pt-BR"/>
        </w:rPr>
        <w:t>, são considerados suficientes para, em complemento a este contrato, definir a sua extensão e, desta forma, reger a execução do objeto contratado.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SEGUNDA – DA OBRIGAÇÃO DAS PARTES</w:t>
      </w:r>
    </w:p>
    <w:p w:rsidR="00EB2D0D" w:rsidRDefault="00EB2D0D" w:rsidP="00EB2D0D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EB2D0D" w:rsidRDefault="00EB2D0D" w:rsidP="00EB2D0D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EB2D0D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a</w:t>
      </w:r>
      <w:r w:rsidRPr="00E552E2">
        <w:rPr>
          <w:rFonts w:ascii="Arial Narrow" w:hAnsi="Arial Narrow" w:cs="Arial"/>
          <w:iCs/>
          <w:sz w:val="28"/>
        </w:rPr>
        <w:t xml:space="preserve">) Reparar, corrigir, remover, reconstituir ou substituir, às suas expensas, no total ou em parte, vícios, defeitos ou incorreções verificadas na execução do objeto deste contrato.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b</w:t>
      </w:r>
      <w:r w:rsidRPr="00E552E2">
        <w:rPr>
          <w:rFonts w:ascii="Arial Narrow" w:hAnsi="Arial Narrow" w:cs="Arial"/>
          <w:iCs/>
          <w:sz w:val="28"/>
        </w:rPr>
        <w:t xml:space="preserve">) Responder por quaisquer danos, perdas ou prejuízos causados a CONTRATANTE, por dolo ou culpa, bem como por aqueles que venham a ser causados por seus prepostos, em idênticas hipóteses.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c</w:t>
      </w:r>
      <w:r w:rsidRPr="00E552E2">
        <w:rPr>
          <w:rFonts w:ascii="Arial Narrow" w:hAnsi="Arial Narrow" w:cs="Arial"/>
          <w:iCs/>
          <w:sz w:val="28"/>
        </w:rPr>
        <w:t xml:space="preserve">) Manter  durante  toda  a  execução  do  objeto,  em  compatibilidade  com  as  demais  obrigações assumidas, todas as condições de habilitação e qualificação exigidas na licitação.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lastRenderedPageBreak/>
        <w:t>d</w:t>
      </w:r>
      <w:r w:rsidRPr="00E552E2">
        <w:rPr>
          <w:rFonts w:ascii="Arial Narrow" w:hAnsi="Arial Narrow" w:cs="Arial"/>
          <w:iCs/>
          <w:sz w:val="28"/>
        </w:rPr>
        <w:t>) Assumir  a  responsabilidade  por  todos  os  encargos  previdenciários  e  obrigações  sociais previstos na legislação social e trabalhista em vigor, obrigando-se a saldá-los na época própria,</w:t>
      </w:r>
      <w:r>
        <w:rPr>
          <w:rFonts w:ascii="Arial Narrow" w:hAnsi="Arial Narrow" w:cs="Arial"/>
          <w:iCs/>
          <w:sz w:val="28"/>
        </w:rPr>
        <w:t xml:space="preserve"> </w:t>
      </w:r>
      <w:r w:rsidRPr="00E552E2">
        <w:rPr>
          <w:rFonts w:ascii="Arial Narrow" w:hAnsi="Arial Narrow" w:cs="Arial"/>
          <w:iCs/>
          <w:sz w:val="28"/>
        </w:rPr>
        <w:t xml:space="preserve">vez  que  os  seus  empregados  não  manterão  nenhum  vínculo  empregatício  com  a CONTRATANTE.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e</w:t>
      </w:r>
      <w:r w:rsidRPr="00E552E2">
        <w:rPr>
          <w:rFonts w:ascii="Arial Narrow" w:hAnsi="Arial Narrow" w:cs="Arial"/>
          <w:iCs/>
          <w:sz w:val="28"/>
        </w:rPr>
        <w:t xml:space="preserve">) Efetuar o fornecimento dentro das especificações e/ou condições constantes  do  orçamento, devidamente aprovado pelo Fiscal do contrato da CONTRATANTE.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Default="00EB2D0D" w:rsidP="00EB2D0D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iCs/>
          <w:sz w:val="28"/>
        </w:rPr>
        <w:t>f</w:t>
      </w:r>
      <w:r w:rsidRPr="00E552E2">
        <w:rPr>
          <w:rFonts w:ascii="Arial Narrow" w:hAnsi="Arial Narrow" w:cs="Arial"/>
          <w:iCs/>
          <w:sz w:val="28"/>
        </w:rPr>
        <w:t>) Executar diretamente  o  contrato,  sem  transferência  de  responsabilidades  ou  sub-contratações não autorizadas pela CONTRATANTE.</w:t>
      </w:r>
    </w:p>
    <w:p w:rsidR="00EB2D0D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g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Ser responsável  por  quaisquer  danos  causados  diretamente  aos  bens  de  propriedade  da CONTRATANTE,  ou  bens  de  terceiros,  quando  estes  tenham  sido  ocasionados  por  seus empregados durante o fornecimento de combustíveis automotivos objeto deste Contrato.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h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Prestar todos os esclarecimentos que forem solicitados pela CONTRATANTE, obrigando-se a atender, de imediato, todas as reclamações a respeito da qualidade do fornecimento.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Substituir </w:t>
      </w:r>
      <w:r>
        <w:rPr>
          <w:rFonts w:ascii="Arial Narrow" w:hAnsi="Arial Narrow" w:cs="Arial"/>
          <w:iCs/>
          <w:sz w:val="28"/>
          <w:szCs w:val="28"/>
        </w:rPr>
        <w:t>de imediato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, qualquer </w:t>
      </w:r>
      <w:r>
        <w:rPr>
          <w:rFonts w:ascii="Arial Narrow" w:hAnsi="Arial Narrow" w:cs="Arial"/>
          <w:iCs/>
          <w:sz w:val="28"/>
          <w:szCs w:val="28"/>
        </w:rPr>
        <w:t xml:space="preserve">produtos 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que a CONTRATANTE considerar que não atenda às especificações técnicas exigidas pela </w:t>
      </w:r>
      <w:r>
        <w:rPr>
          <w:rFonts w:ascii="Arial Narrow" w:hAnsi="Arial Narrow" w:cs="Arial"/>
          <w:iCs/>
          <w:sz w:val="28"/>
          <w:szCs w:val="28"/>
        </w:rPr>
        <w:t>secretaria de obras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j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 Comunicar  por  escrito  ao  fiscal  do  contrato,  qualquer  anormalidade  de  caráter  urgente  e prestar os esclarecimentos que julgar necessário.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k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 Observar  as  normas  legais  de  segurança  a  que  está  sujeita  a  atividade  de  distribuição  do objeto deste.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l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 A  CONTRATADA  ficará  obrigada  a  aceitar,  nas  mesmas  condições  deste  edital,  os acréscimos  ou  supressões  que  se  fizerem  necessários  até  25%  (vinte  e  cinco  por  cento)  do valor  inicial  atualizado  do  objeto  adjudicado,  devendo  supressões  acima  desse  limite  ser resultantes de acordo entre as partes.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m</w:t>
      </w:r>
      <w:r w:rsidRPr="00E552E2">
        <w:rPr>
          <w:rFonts w:ascii="Arial Narrow" w:hAnsi="Arial Narrow" w:cs="Arial"/>
          <w:iCs/>
          <w:sz w:val="28"/>
          <w:szCs w:val="28"/>
        </w:rPr>
        <w:t>) Em tudo agir, segundo as diretrizes da CONTRATANTE.</w:t>
      </w:r>
    </w:p>
    <w:p w:rsidR="00EB2D0D" w:rsidRPr="00E552E2" w:rsidRDefault="00EB2D0D" w:rsidP="00EB2D0D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:rsidR="00EB2D0D" w:rsidRDefault="00EB2D0D" w:rsidP="00EB2D0D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</w:t>
      </w:r>
      <w:r>
        <w:rPr>
          <w:rFonts w:ascii="Arial Narrow" w:hAnsi="Arial Narrow" w:cs="Arial"/>
          <w:iCs/>
          <w:sz w:val="28"/>
        </w:rPr>
        <w:t xml:space="preserve"> - Além das obrigações resultantes da observância da Lei Federal nº. 8.666/93, são obrigações da CONTRATANTE.</w:t>
      </w:r>
    </w:p>
    <w:p w:rsidR="00EB2D0D" w:rsidRDefault="00EB2D0D" w:rsidP="00EB2D0D">
      <w:pPr>
        <w:jc w:val="both"/>
        <w:rPr>
          <w:rFonts w:ascii="Arial Narrow" w:hAnsi="Arial Narrow" w:cs="Arial"/>
          <w:iCs/>
          <w:sz w:val="28"/>
        </w:rPr>
      </w:pPr>
    </w:p>
    <w:p w:rsidR="00EB2D0D" w:rsidRDefault="00EB2D0D" w:rsidP="00EB2D0D">
      <w:pPr>
        <w:tabs>
          <w:tab w:val="num" w:pos="360"/>
        </w:tabs>
        <w:ind w:left="360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lastRenderedPageBreak/>
        <w:t>a) Prestar à CONTRATADA todas as informações necessárias, quando solicitadas por escrito</w:t>
      </w:r>
      <w:r>
        <w:rPr>
          <w:rFonts w:ascii="Arial Narrow" w:hAnsi="Arial Narrow" w:cs="Arial"/>
          <w:bCs/>
          <w:iCs/>
          <w:sz w:val="28"/>
        </w:rPr>
        <w:t>.</w:t>
      </w:r>
    </w:p>
    <w:p w:rsidR="00EB2D0D" w:rsidRPr="00E552E2" w:rsidRDefault="00EB2D0D" w:rsidP="00EB2D0D">
      <w:pPr>
        <w:tabs>
          <w:tab w:val="num" w:pos="360"/>
        </w:tabs>
        <w:ind w:left="357"/>
        <w:jc w:val="both"/>
        <w:rPr>
          <w:rFonts w:ascii="Arial Narrow" w:hAnsi="Arial Narrow" w:cs="Arial"/>
          <w:bCs/>
          <w:iCs/>
          <w:sz w:val="28"/>
        </w:rPr>
      </w:pP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b)  Acompanhar  e  fiscalizar  a  execução  do  contrato, por  um  representante  designado  pela autoridade competente; 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c)  Efetuar,  os  pagamentos  previstos  e  acordados,  após  verificação  comparativa  entre  os demonstrativos  e  contas  mensais  com  os  comprovantes  de  abastecimento,  mediante apresentação das notas fiscais eletrônicas/faturas devidamente atestadas.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>d) Permitir o acesso de funcionários da CONTRATADA nas dependências do Paço Municipal, para a entrega das nota</w:t>
      </w:r>
      <w:r>
        <w:rPr>
          <w:rFonts w:ascii="Arial Narrow" w:hAnsi="Arial Narrow" w:cs="Arial"/>
          <w:bCs/>
          <w:iCs/>
          <w:sz w:val="28"/>
        </w:rPr>
        <w:t>s fiscais eletrônicas/faturas;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e) Impedir que terceiros executem o fornecimento objeto deste Contrato. 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f) Comunicar,  oficialmente,  à  CONTRATADA quaisquer  falhas  ocorridas,  consideradas  de natureza grave.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g) Denunciar a empresa revendedor à ANP quando  da  suspeita  de  comercialização  de  do objeto adulterado e/ou das infringência às normas a que está sujeita a atividade de distribuição do objeto deste.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</w:p>
    <w:p w:rsidR="00EB2D0D" w:rsidRDefault="00EB2D0D" w:rsidP="00EB2D0D">
      <w:pPr>
        <w:ind w:left="360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/>
          <w:bCs/>
          <w:iCs/>
          <w:sz w:val="28"/>
        </w:rPr>
        <w:t xml:space="preserve"> </w:t>
      </w:r>
      <w:r w:rsidRPr="00EC1B39">
        <w:rPr>
          <w:rFonts w:ascii="Arial Narrow" w:hAnsi="Arial Narrow" w:cs="Arial"/>
          <w:bCs/>
          <w:iCs/>
          <w:sz w:val="28"/>
        </w:rPr>
        <w:t>h) Cumprir e fazer cumprir o disposto neste contrato.</w:t>
      </w:r>
    </w:p>
    <w:p w:rsidR="00EB2D0D" w:rsidRPr="00EC1B39" w:rsidRDefault="00EB2D0D" w:rsidP="00EB2D0D">
      <w:pPr>
        <w:ind w:left="360"/>
        <w:jc w:val="both"/>
        <w:rPr>
          <w:rFonts w:ascii="Arial Narrow" w:hAnsi="Arial Narrow" w:cs="Arial"/>
          <w:bCs/>
          <w:iCs/>
          <w:sz w:val="28"/>
        </w:rPr>
      </w:pPr>
    </w:p>
    <w:p w:rsidR="00EB2D0D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 xml:space="preserve">CLAUSULA TERCEIRA – DAS CONDIÇÕES E FORMA DE FORNECIMENTO 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</w:t>
      </w:r>
      <w:r w:rsidRPr="00806BA5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>1</w:t>
      </w:r>
      <w:r w:rsidRPr="00806BA5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 O produto </w:t>
      </w:r>
      <w:r w:rsidR="00D55945">
        <w:rPr>
          <w:rFonts w:ascii="Arial Narrow" w:hAnsi="Arial Narrow" w:cs="Arial"/>
          <w:b/>
          <w:sz w:val="28"/>
          <w:szCs w:val="28"/>
        </w:rPr>
        <w:t>"Emulsão Asfaltica EAC/RL-1C</w:t>
      </w:r>
      <w:r w:rsidRPr="007D1881">
        <w:rPr>
          <w:rFonts w:ascii="Arial Narrow" w:hAnsi="Arial Narrow" w:cs="Arial"/>
          <w:b/>
          <w:sz w:val="28"/>
          <w:szCs w:val="28"/>
        </w:rPr>
        <w:t>"</w:t>
      </w:r>
      <w:r>
        <w:rPr>
          <w:rFonts w:ascii="Arial Narrow" w:hAnsi="Arial Narrow" w:cs="Arial"/>
          <w:sz w:val="28"/>
          <w:szCs w:val="28"/>
        </w:rPr>
        <w:t xml:space="preserve"> dever</w:t>
      </w:r>
      <w:r w:rsidR="00D55945">
        <w:rPr>
          <w:rFonts w:ascii="Arial Narrow" w:hAnsi="Arial Narrow" w:cs="Arial"/>
          <w:sz w:val="28"/>
          <w:szCs w:val="28"/>
        </w:rPr>
        <w:t>a</w:t>
      </w:r>
      <w:r>
        <w:rPr>
          <w:rFonts w:ascii="Arial Narrow" w:hAnsi="Arial Narrow" w:cs="Arial"/>
          <w:sz w:val="28"/>
          <w:szCs w:val="28"/>
        </w:rPr>
        <w:t xml:space="preserve"> ser entregue por conta da empresa contratada </w:t>
      </w:r>
      <w:r w:rsidRPr="00806BA5">
        <w:rPr>
          <w:rFonts w:ascii="Arial Narrow" w:hAnsi="Arial Narrow" w:cs="Arial"/>
          <w:sz w:val="28"/>
          <w:szCs w:val="28"/>
        </w:rPr>
        <w:t xml:space="preserve">no município de Iguatemi/MS, </w:t>
      </w:r>
      <w:r>
        <w:rPr>
          <w:rFonts w:ascii="Arial Narrow" w:hAnsi="Arial Narrow" w:cs="Arial"/>
          <w:sz w:val="28"/>
          <w:szCs w:val="28"/>
        </w:rPr>
        <w:t>na data e horário estipulada pela Secretaria e co</w:t>
      </w:r>
      <w:r w:rsidRPr="00806BA5">
        <w:rPr>
          <w:rFonts w:ascii="Arial Narrow" w:hAnsi="Arial Narrow" w:cs="Arial"/>
          <w:sz w:val="28"/>
          <w:szCs w:val="28"/>
        </w:rPr>
        <w:t>locado  nos tanques  de  depósito,  situados  no  PÁTIO  DE  MÁQUINAS  da  Secretaria  Municipal  de Urbanismo, Obras e Infra-estrutura, localizado na Rua Ramão Trindade, nº.  01, centro, Iguatemi/MS.</w:t>
      </w: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</w:t>
      </w:r>
      <w:r w:rsidR="00D55945">
        <w:rPr>
          <w:rFonts w:ascii="Arial Narrow" w:hAnsi="Arial Narrow" w:cs="ArialMT"/>
          <w:b/>
          <w:sz w:val="28"/>
          <w:szCs w:val="28"/>
          <w:lang w:eastAsia="pt-BR"/>
        </w:rPr>
        <w:t>2</w:t>
      </w:r>
      <w:r>
        <w:rPr>
          <w:rFonts w:ascii="Arial Narrow" w:hAnsi="Arial Narrow" w:cs="ArialMT"/>
          <w:sz w:val="28"/>
          <w:szCs w:val="28"/>
          <w:lang w:eastAsia="pt-BR"/>
        </w:rPr>
        <w:t>.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A  circunstancia  de  não  serem  requisitados  todos  os  produtos  licitados  até  o  término  do contrato,  não  obriga  o  Município  de  Iguatemi/MS  a  retirá-los  e  nem  gera  direito  ao  contratado sobre os produtos não requisitados. 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</w:t>
      </w:r>
      <w:r w:rsidR="00D55945">
        <w:rPr>
          <w:rFonts w:ascii="Arial Narrow" w:hAnsi="Arial Narrow" w:cs="ArialMT"/>
          <w:b/>
          <w:sz w:val="28"/>
          <w:szCs w:val="28"/>
          <w:lang w:eastAsia="pt-BR"/>
        </w:rPr>
        <w:t>3</w:t>
      </w: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.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O  fornecimento  será  acompanhado  e  fiscalizado  por  servidor  da  CONTRATANTE especialmente designado para este fim.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</w:t>
      </w:r>
      <w:r w:rsidR="00D55945">
        <w:rPr>
          <w:rFonts w:ascii="Arial Narrow" w:hAnsi="Arial Narrow" w:cs="ArialMT"/>
          <w:b/>
          <w:sz w:val="28"/>
          <w:szCs w:val="28"/>
          <w:lang w:eastAsia="pt-BR"/>
        </w:rPr>
        <w:t>4</w:t>
      </w: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A  CONTRATADA  submeterá  os  produtos  a  mais  ampla  fiscalização  por  parte  do Município  de  Iguatemi/MS,  através  do  responsável  pelo  recebimento 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lastRenderedPageBreak/>
        <w:t>dos  produtos,  prestando esclarecimento  solicitado,  atendendo  as  reclamações  formuladas,  inclusive  realizar  testes  de qualidade e anexar o mesmo na Nota Fiscal Eletrônica.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</w:t>
      </w:r>
      <w:r w:rsidR="00D55945">
        <w:rPr>
          <w:rFonts w:ascii="Arial Narrow" w:hAnsi="Arial Narrow" w:cs="ArialMT"/>
          <w:b/>
          <w:sz w:val="28"/>
          <w:szCs w:val="28"/>
          <w:lang w:eastAsia="pt-BR"/>
        </w:rPr>
        <w:t>5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.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>Constatada  a  boa  qualidade  do</w:t>
      </w:r>
      <w:r>
        <w:rPr>
          <w:rFonts w:ascii="Arial Narrow" w:hAnsi="Arial Narrow" w:cs="ArialMT"/>
          <w:sz w:val="28"/>
          <w:szCs w:val="28"/>
          <w:lang w:eastAsia="pt-BR"/>
        </w:rPr>
        <w:t>s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 produto</w:t>
      </w:r>
      <w:r>
        <w:rPr>
          <w:rFonts w:ascii="Arial Narrow" w:hAnsi="Arial Narrow" w:cs="ArialMT"/>
          <w:sz w:val="28"/>
          <w:szCs w:val="28"/>
          <w:lang w:eastAsia="pt-BR"/>
        </w:rPr>
        <w:t>s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 fornecido</w:t>
      </w:r>
      <w:r>
        <w:rPr>
          <w:rFonts w:ascii="Arial Narrow" w:hAnsi="Arial Narrow" w:cs="ArialMT"/>
          <w:sz w:val="28"/>
          <w:szCs w:val="28"/>
          <w:lang w:eastAsia="pt-BR"/>
        </w:rPr>
        <w:t>s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,  o mesmo  será  aceito  pela CONTRATANTE.  Caso  seja  atestada  a  má  qualidade  do  produto  o  mesmo  será  rejeitado obrigando a contratada a substituí-lo de forma que não provoque prejuízos a contratante.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</w:t>
      </w:r>
      <w:r w:rsidR="00D55945">
        <w:rPr>
          <w:rFonts w:ascii="Arial Narrow" w:hAnsi="Arial Narrow" w:cs="ArialMT"/>
          <w:b/>
          <w:sz w:val="28"/>
          <w:szCs w:val="28"/>
          <w:lang w:eastAsia="pt-BR"/>
        </w:rPr>
        <w:t>6</w:t>
      </w: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>Aplica-se a este contrato o Código de Defesa do Consumidor.</w:t>
      </w:r>
    </w:p>
    <w:p w:rsidR="00EB2D0D" w:rsidRPr="00EC1B39" w:rsidRDefault="00EB2D0D" w:rsidP="00EB2D0D">
      <w:pPr>
        <w:rPr>
          <w:lang w:eastAsia="pt-BR"/>
        </w:rPr>
      </w:pPr>
    </w:p>
    <w:p w:rsidR="00EB2D0D" w:rsidRPr="001B64DA" w:rsidRDefault="00EB2D0D" w:rsidP="00EB2D0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1B64DA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QUARTA - DO VALOR E CONDIÇÕES DE PAGAMENTO</w:t>
      </w:r>
    </w:p>
    <w:p w:rsidR="00EB2D0D" w:rsidRPr="001B64DA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4.1. </w:t>
      </w:r>
      <w:r w:rsidRPr="001B64DA">
        <w:rPr>
          <w:rFonts w:ascii="Arial Narrow" w:hAnsi="Arial Narrow" w:cs="Helvetica"/>
          <w:sz w:val="26"/>
          <w:szCs w:val="26"/>
          <w:lang w:eastAsia="pt-BR"/>
        </w:rPr>
        <w:t xml:space="preserve">O valor total para a presente aquisição é de </w:t>
      </w:r>
      <w:r w:rsidRPr="001B64DA">
        <w:rPr>
          <w:rFonts w:ascii="Arial Narrow" w:hAnsi="Arial Narrow" w:cs="Helvetica"/>
          <w:b/>
          <w:sz w:val="26"/>
          <w:szCs w:val="26"/>
          <w:lang w:eastAsia="pt-BR"/>
        </w:rPr>
        <w:t xml:space="preserve">R$ </w:t>
      </w:r>
      <w:r w:rsidR="00D55945" w:rsidRPr="001B64DA">
        <w:rPr>
          <w:rFonts w:ascii="Arial Narrow" w:hAnsi="Arial Narrow" w:cs="Helvetica"/>
          <w:b/>
          <w:sz w:val="26"/>
          <w:szCs w:val="26"/>
          <w:lang w:eastAsia="pt-BR"/>
        </w:rPr>
        <w:t>35.550,00</w:t>
      </w:r>
      <w:r w:rsidRPr="001B64DA">
        <w:rPr>
          <w:rFonts w:ascii="Arial Narrow" w:hAnsi="Arial Narrow" w:cs="Helvetica"/>
          <w:b/>
          <w:sz w:val="26"/>
          <w:szCs w:val="26"/>
          <w:lang w:eastAsia="pt-BR"/>
        </w:rPr>
        <w:t xml:space="preserve"> </w:t>
      </w:r>
      <w:r w:rsidRPr="001B64DA">
        <w:rPr>
          <w:rFonts w:ascii="Arial Narrow" w:hAnsi="Arial Narrow" w:cs="Helvetica"/>
          <w:sz w:val="26"/>
          <w:szCs w:val="26"/>
          <w:lang w:eastAsia="pt-BR"/>
        </w:rPr>
        <w:t>(</w:t>
      </w:r>
      <w:r w:rsidR="00D55945" w:rsidRPr="001B64DA">
        <w:rPr>
          <w:rFonts w:ascii="Arial Narrow" w:hAnsi="Arial Narrow" w:cs="Helvetica"/>
          <w:sz w:val="26"/>
          <w:szCs w:val="26"/>
          <w:lang w:eastAsia="pt-BR"/>
        </w:rPr>
        <w:t>trinta e cinco mil, quinhentos e cinquenta reais</w:t>
      </w:r>
      <w:r w:rsidRPr="001B64DA">
        <w:rPr>
          <w:rFonts w:ascii="Arial Narrow" w:hAnsi="Arial Narrow" w:cs="Helvetica"/>
          <w:sz w:val="26"/>
          <w:szCs w:val="26"/>
          <w:lang w:eastAsia="pt-BR"/>
        </w:rPr>
        <w:t>), constante do resultado final da licitação, aceito pela CONTRATADA, entendido este como preço justo e suficiente para a total execução do presente objeto.</w:t>
      </w: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1B64DA" w:rsidRDefault="00EB2D0D" w:rsidP="00EB2D0D">
      <w:pPr>
        <w:pStyle w:val="Corpodetexto3"/>
        <w:ind w:right="0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4.2. </w:t>
      </w:r>
      <w:r w:rsidRPr="001B64DA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 Eletrônica (NFe).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A Nota Fiscal Eletrônica (NFe), deverá ser emitida pela licitante vencedora/contratada, obrigatoriamente com o mesmo número de inscrição no CNPJ apresentado nos documentos de habilitação e das propostas de preços, bem como da Nota de Empenho.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>4.5 –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Em caso de devolução da Nota Fiscal Eletrônica (NFe) para correção, o prazo para pagamento passará a fluir após a sua reapresentação.</w:t>
      </w: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>4.6 -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1B64DA">
        <w:rPr>
          <w:rFonts w:ascii="Arial Narrow" w:hAnsi="Arial Narrow" w:cs="Arial"/>
          <w:b/>
          <w:iCs/>
          <w:sz w:val="26"/>
          <w:szCs w:val="26"/>
        </w:rPr>
        <w:t>INSS, CNDT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1B64DA">
        <w:rPr>
          <w:rFonts w:ascii="Arial Narrow" w:hAnsi="Arial Narrow" w:cs="Arial"/>
          <w:b/>
          <w:iCs/>
          <w:sz w:val="26"/>
          <w:szCs w:val="26"/>
        </w:rPr>
        <w:t>FGTS</w:t>
      </w:r>
      <w:r w:rsidRPr="001B64DA">
        <w:rPr>
          <w:rFonts w:ascii="Arial Narrow" w:hAnsi="Arial Narrow" w:cs="Arial"/>
          <w:iCs/>
          <w:sz w:val="26"/>
          <w:szCs w:val="26"/>
        </w:rPr>
        <w:t>.</w:t>
      </w:r>
    </w:p>
    <w:p w:rsidR="00EB2D0D" w:rsidRPr="001B64DA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1B64DA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6"/>
          <w:szCs w:val="26"/>
          <w:lang w:eastAsia="pt-BR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4.7 -</w:t>
      </w:r>
      <w:r w:rsidRPr="001B64DA">
        <w:rPr>
          <w:rFonts w:ascii="Arial Narrow" w:hAnsi="Arial Narrow" w:cs="ArialMT"/>
          <w:sz w:val="26"/>
          <w:szCs w:val="26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EB2D0D" w:rsidRPr="001B64DA" w:rsidRDefault="00EB2D0D" w:rsidP="00EB2D0D">
      <w:pPr>
        <w:jc w:val="both"/>
        <w:rPr>
          <w:rFonts w:ascii="Arial Narrow" w:hAnsi="Arial Narrow" w:cs="ArialMT"/>
          <w:sz w:val="26"/>
          <w:szCs w:val="26"/>
          <w:lang w:eastAsia="pt-BR"/>
        </w:rPr>
      </w:pPr>
    </w:p>
    <w:p w:rsidR="00EB2D0D" w:rsidRPr="001B64DA" w:rsidRDefault="00EB2D0D" w:rsidP="00EB2D0D">
      <w:pPr>
        <w:pStyle w:val="Corpodetexto2"/>
        <w:rPr>
          <w:rFonts w:ascii="Arial Narrow" w:hAnsi="Arial Narrow" w:cs="Helvetica"/>
          <w:i w:val="0"/>
          <w:sz w:val="26"/>
          <w:szCs w:val="26"/>
        </w:rPr>
      </w:pPr>
      <w:r w:rsidRPr="001B64DA">
        <w:rPr>
          <w:rFonts w:ascii="Arial Narrow" w:hAnsi="Arial Narrow"/>
          <w:b/>
          <w:bCs/>
          <w:i w:val="0"/>
          <w:iCs/>
          <w:sz w:val="26"/>
          <w:szCs w:val="26"/>
        </w:rPr>
        <w:lastRenderedPageBreak/>
        <w:t xml:space="preserve">4.8. </w:t>
      </w:r>
      <w:r w:rsidRPr="001B64DA">
        <w:rPr>
          <w:rFonts w:ascii="Arial Narrow" w:hAnsi="Arial Narrow"/>
          <w:bCs/>
          <w:i w:val="0"/>
          <w:iCs/>
          <w:sz w:val="26"/>
          <w:szCs w:val="26"/>
        </w:rPr>
        <w:t>-</w:t>
      </w:r>
      <w:r w:rsidRPr="001B64DA">
        <w:rPr>
          <w:rFonts w:ascii="Arial Narrow" w:hAnsi="Arial Narrow"/>
          <w:i w:val="0"/>
          <w:sz w:val="26"/>
          <w:szCs w:val="26"/>
        </w:rPr>
        <w:t xml:space="preserve"> Na eventualidade de aplicação de multas, estas deverão ser liquidadas simultaneamente </w:t>
      </w:r>
      <w:r w:rsidRPr="001B64DA">
        <w:rPr>
          <w:rFonts w:ascii="Arial Narrow" w:hAnsi="Arial Narrow" w:cs="Helvetica"/>
          <w:i w:val="0"/>
          <w:sz w:val="26"/>
          <w:szCs w:val="26"/>
        </w:rPr>
        <w:t>com parcela vinculada ao evento cujo descumprimento der origem à aplicação da penalidade.</w:t>
      </w:r>
    </w:p>
    <w:p w:rsidR="00EB2D0D" w:rsidRPr="001B64DA" w:rsidRDefault="00EB2D0D" w:rsidP="00EB2D0D">
      <w:pPr>
        <w:pStyle w:val="Corpodetexto2"/>
        <w:rPr>
          <w:rFonts w:ascii="Arial Narrow" w:hAnsi="Arial Narrow"/>
          <w:i w:val="0"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  <w:u w:val="single"/>
        </w:rPr>
        <w:t>5 - DO PREÇO E DO REAJUSTE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I, subitem 7.1 do edital, fixo e irreajustável.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1B64DA" w:rsidRDefault="00EB2D0D" w:rsidP="00EB2D0D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6"/>
          <w:szCs w:val="26"/>
          <w:lang w:eastAsia="pt-BR"/>
        </w:rPr>
      </w:pPr>
      <w:r w:rsidRPr="001B64DA">
        <w:rPr>
          <w:rFonts w:ascii="Arial Narrow" w:hAnsi="Arial Narrow" w:cs="ArialMT"/>
          <w:b/>
          <w:sz w:val="26"/>
          <w:szCs w:val="26"/>
          <w:lang w:eastAsia="pt-BR"/>
        </w:rPr>
        <w:t>5.1.1 -</w:t>
      </w:r>
      <w:r w:rsidRPr="001B64DA">
        <w:rPr>
          <w:rFonts w:ascii="Arial Narrow" w:hAnsi="Arial Narrow" w:cs="ArialMT"/>
          <w:sz w:val="26"/>
          <w:szCs w:val="26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1B64DA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ind w:left="708"/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1B64DA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CONTRATANTE, devidamente acompanhada de documentos que comprovem a procedência do pedido.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1B64DA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SEXTA - DO PRAZO DE DURAÇÃO</w:t>
      </w: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1B64DA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6.1 - 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O prazo de duração deste contrato será </w:t>
      </w:r>
      <w:r w:rsidRPr="001B64DA">
        <w:rPr>
          <w:rFonts w:ascii="Arial Narrow" w:hAnsi="Arial Narrow" w:cs="Arial"/>
          <w:b/>
          <w:bCs/>
          <w:iCs/>
          <w:sz w:val="26"/>
          <w:szCs w:val="26"/>
        </w:rPr>
        <w:t>02 (dois) meses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, podendo ser prorrogado mediante acordo entre as partes e nos termos da Lei  Federal nº. 8.666/93.  </w:t>
      </w:r>
    </w:p>
    <w:p w:rsidR="00EB2D0D" w:rsidRPr="001B64DA" w:rsidRDefault="00EB2D0D" w:rsidP="00EB2D0D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</w:p>
    <w:p w:rsidR="00EB2D0D" w:rsidRPr="001B64DA" w:rsidRDefault="00EB2D0D" w:rsidP="00EB2D0D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1B64DA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SÉTIMA – RECURSO ORÇAMENTÁRIO</w:t>
      </w:r>
    </w:p>
    <w:p w:rsidR="00EB2D0D" w:rsidRPr="001B64DA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7.1.</w:t>
      </w:r>
      <w:r w:rsidRPr="001B64DA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s despesas decorrentes da execução do objeto da presente licitação correrão a cargo da seguinte dotação orçamentária: 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/>
          <w:sz w:val="26"/>
          <w:szCs w:val="26"/>
        </w:rPr>
      </w:pPr>
      <w:r w:rsidRPr="001B64DA">
        <w:rPr>
          <w:rFonts w:ascii="Arial Narrow" w:hAnsi="Arial Narrow" w:cs="Verdana"/>
          <w:b/>
          <w:bCs/>
          <w:color w:val="000000"/>
          <w:sz w:val="26"/>
          <w:szCs w:val="26"/>
        </w:rPr>
        <w:t>07.01-15.122.0900-2010-3.3.90.30.00 - 270</w:t>
      </w:r>
      <w:r w:rsidRPr="001B64DA">
        <w:rPr>
          <w:rFonts w:ascii="Arial Narrow" w:hAnsi="Arial Narrow"/>
          <w:sz w:val="26"/>
          <w:szCs w:val="26"/>
        </w:rPr>
        <w:t xml:space="preserve"> – S</w:t>
      </w:r>
      <w:r w:rsidRPr="001B64DA">
        <w:rPr>
          <w:rFonts w:ascii="Arial Narrow" w:hAnsi="Arial Narrow" w:cs="Verdana"/>
          <w:color w:val="000000"/>
          <w:sz w:val="26"/>
          <w:szCs w:val="26"/>
        </w:rPr>
        <w:t>ecretaria Municipal de Obras, Infraestrutura e Serviços Urbanos - Manutenção das atividades da Sec. Munic. Obras e Infraestrutura Material de Consumo</w:t>
      </w:r>
      <w:r w:rsidRPr="001B64DA">
        <w:rPr>
          <w:rFonts w:ascii="Arial Narrow" w:hAnsi="Arial Narrow"/>
          <w:sz w:val="26"/>
          <w:szCs w:val="26"/>
        </w:rPr>
        <w:t xml:space="preserve">. 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b/>
          <w:bCs/>
          <w:iCs/>
          <w:color w:val="000000"/>
          <w:sz w:val="28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  <w:u w:val="single"/>
        </w:rPr>
        <w:t>CLÁUSULA OITAVA - DAS PENALIDADES</w:t>
      </w:r>
    </w:p>
    <w:p w:rsidR="00EB2D0D" w:rsidRPr="001B64DA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8.1</w:t>
      </w:r>
      <w:r w:rsidRPr="001B64DA">
        <w:rPr>
          <w:rFonts w:ascii="Arial Narrow" w:hAnsi="Arial Narrow" w:cs="Arial"/>
          <w:sz w:val="26"/>
          <w:szCs w:val="26"/>
        </w:rPr>
        <w:t xml:space="preserve"> 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1B64DA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1B64DA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1B64DA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8.2.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</w:t>
      </w:r>
      <w:r w:rsidRPr="001B64DA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B2D0D" w:rsidRPr="001B64DA" w:rsidRDefault="00EB2D0D" w:rsidP="00EB2D0D">
      <w:pPr>
        <w:pStyle w:val="Corpodetexto"/>
        <w:spacing w:line="360" w:lineRule="auto"/>
        <w:rPr>
          <w:rFonts w:ascii="Arial Narrow" w:hAnsi="Arial Narrow" w:cs="Arial"/>
          <w:bCs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I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EB2D0D" w:rsidRPr="001B64DA" w:rsidRDefault="00EB2D0D" w:rsidP="00EB2D0D">
      <w:pPr>
        <w:pStyle w:val="Corpodetexto"/>
        <w:spacing w:line="360" w:lineRule="auto"/>
        <w:rPr>
          <w:rFonts w:ascii="Arial Narrow" w:hAnsi="Arial Narrow" w:cs="Arial"/>
          <w:b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1B64DA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1B64DA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1B64DA">
        <w:rPr>
          <w:rFonts w:ascii="Arial Narrow" w:hAnsi="Arial Narrow" w:cs="Arial"/>
          <w:b/>
          <w:iCs/>
          <w:sz w:val="26"/>
          <w:szCs w:val="26"/>
        </w:rPr>
        <w:t>.</w:t>
      </w:r>
    </w:p>
    <w:p w:rsidR="00EB2D0D" w:rsidRPr="001B64DA" w:rsidRDefault="00EB2D0D" w:rsidP="00EB2D0D">
      <w:pPr>
        <w:pStyle w:val="Corpodetexto"/>
        <w:spacing w:line="360" w:lineRule="auto"/>
        <w:rPr>
          <w:rFonts w:ascii="Arial Narrow" w:hAnsi="Arial Narrow" w:cs="Arial"/>
          <w:bCs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1B64DA">
        <w:rPr>
          <w:rFonts w:ascii="Arial Narrow" w:hAnsi="Arial Narrow" w:cs="Arial"/>
          <w:b/>
          <w:iCs/>
          <w:sz w:val="26"/>
          <w:szCs w:val="26"/>
        </w:rPr>
        <w:t>2 (dois)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EB2D0D" w:rsidRPr="001B64DA" w:rsidRDefault="00EB2D0D" w:rsidP="00EB2D0D">
      <w:pPr>
        <w:pStyle w:val="Corpodetexto"/>
        <w:spacing w:line="360" w:lineRule="auto"/>
        <w:rPr>
          <w:rFonts w:ascii="Arial Narrow" w:hAnsi="Arial Narrow" w:cs="Arial"/>
          <w:bCs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EB2D0D" w:rsidRPr="001B64DA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>8.3 -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B64DA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1B64DA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>8.4 -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1B64DA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1B64DA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1B64DA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1B64DA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8.5</w:t>
      </w: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EB2D0D" w:rsidRPr="001B64DA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1B64DA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b/>
          <w:bCs/>
          <w:iCs/>
          <w:sz w:val="26"/>
          <w:szCs w:val="26"/>
        </w:rPr>
        <w:t>8.6</w:t>
      </w:r>
      <w:r w:rsidRPr="001B64DA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EB2D0D" w:rsidRPr="001B64DA" w:rsidRDefault="00EB2D0D" w:rsidP="00EB2D0D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1B64DA" w:rsidRDefault="00EB2D0D" w:rsidP="00EB2D0D">
      <w:pPr>
        <w:widowControl w:val="0"/>
        <w:ind w:right="-45"/>
        <w:jc w:val="both"/>
        <w:rPr>
          <w:rFonts w:ascii="Arial Narrow" w:hAnsi="Arial Narrow"/>
          <w:sz w:val="26"/>
          <w:szCs w:val="26"/>
          <w:lang w:eastAsia="pt-BR"/>
        </w:rPr>
      </w:pPr>
      <w:r w:rsidRPr="001B64DA">
        <w:rPr>
          <w:rFonts w:ascii="Arial Narrow" w:hAnsi="Arial Narrow" w:cs="Arial"/>
          <w:b/>
          <w:iCs/>
          <w:sz w:val="26"/>
          <w:szCs w:val="26"/>
        </w:rPr>
        <w:t>8.7</w:t>
      </w:r>
      <w:r w:rsidRPr="001B64DA">
        <w:rPr>
          <w:rFonts w:ascii="Arial Narrow" w:hAnsi="Arial Narrow" w:cs="Arial"/>
          <w:iCs/>
          <w:sz w:val="26"/>
          <w:szCs w:val="26"/>
        </w:rPr>
        <w:t xml:space="preserve"> – </w:t>
      </w:r>
      <w:r w:rsidRPr="001B64DA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1B64DA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1B64DA">
        <w:rPr>
          <w:rFonts w:ascii="Arial Narrow" w:hAnsi="Arial Narrow"/>
          <w:sz w:val="26"/>
          <w:szCs w:val="26"/>
          <w:lang w:eastAsia="pt-BR"/>
        </w:rPr>
        <w:t>não poderá ultrapassar a 10% (dez por cento) do valor global do contrato. Caso aconteça, a CONTRATANTE</w:t>
      </w:r>
      <w:r w:rsidRPr="001B64DA">
        <w:rPr>
          <w:rFonts w:ascii="Arial Narrow" w:hAnsi="Arial Narrow"/>
          <w:b/>
          <w:bCs/>
          <w:sz w:val="26"/>
          <w:szCs w:val="26"/>
          <w:lang w:eastAsia="pt-BR"/>
        </w:rPr>
        <w:t xml:space="preserve"> </w:t>
      </w:r>
      <w:r w:rsidRPr="001B64DA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EB2D0D" w:rsidRPr="001B64DA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1B64DA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EB2D0D" w:rsidRPr="00DF1218" w:rsidRDefault="00EB2D0D" w:rsidP="00EB2D0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DF1218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NONA - DA RESCISÃO CONTRATUAL</w:t>
      </w:r>
    </w:p>
    <w:p w:rsidR="00EB2D0D" w:rsidRPr="00DF1218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DF1218" w:rsidRDefault="00EB2D0D" w:rsidP="00EB2D0D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6"/>
          <w:szCs w:val="26"/>
        </w:rPr>
      </w:pPr>
      <w:r w:rsidRPr="00DF1218">
        <w:rPr>
          <w:rFonts w:ascii="Arial Narrow" w:hAnsi="Arial Narrow" w:cs="Arial"/>
          <w:b/>
          <w:iCs/>
          <w:sz w:val="26"/>
          <w:szCs w:val="26"/>
        </w:rPr>
        <w:t>9.1 -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EB2D0D" w:rsidRPr="00DF1218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DF1218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DF1218">
        <w:rPr>
          <w:rFonts w:ascii="Arial Narrow" w:hAnsi="Arial Narrow" w:cs="Arial"/>
          <w:b/>
          <w:iCs/>
          <w:sz w:val="26"/>
          <w:szCs w:val="26"/>
        </w:rPr>
        <w:t>9.2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 - </w:t>
      </w:r>
      <w:r w:rsidRPr="00DF1218">
        <w:rPr>
          <w:rFonts w:ascii="Arial Narrow" w:hAnsi="Arial Narrow" w:cs="ArialMT"/>
          <w:b/>
          <w:sz w:val="26"/>
          <w:szCs w:val="26"/>
          <w:lang w:eastAsia="pt-BR"/>
        </w:rPr>
        <w:t xml:space="preserve">O atraso injustificado no fornecimento dos produtos autoriza o Município de Iguatemi (MS), a seu critério, declarar rescindido o contrato e punir a </w:t>
      </w:r>
      <w:r w:rsidRPr="00DF1218">
        <w:rPr>
          <w:rFonts w:ascii="Arial Narrow" w:hAnsi="Arial Narrow" w:cs="ArialMT"/>
          <w:b/>
          <w:sz w:val="26"/>
          <w:szCs w:val="26"/>
          <w:lang w:eastAsia="pt-BR"/>
        </w:rPr>
        <w:lastRenderedPageBreak/>
        <w:t>CONTRATADA com a suspensão do seu direito e contratar com a administração pública, garantido o contraditório e a ampla defesa.</w:t>
      </w:r>
    </w:p>
    <w:p w:rsidR="00EB2D0D" w:rsidRPr="00DF1218" w:rsidRDefault="00EB2D0D" w:rsidP="00EB2D0D">
      <w:pPr>
        <w:pStyle w:val="Ttulo5"/>
        <w:ind w:left="0" w:right="-618"/>
        <w:rPr>
          <w:rFonts w:ascii="Arial Narrow" w:hAnsi="Arial Narrow" w:cs="Arial"/>
          <w:iCs/>
          <w:sz w:val="26"/>
          <w:szCs w:val="26"/>
        </w:rPr>
      </w:pPr>
    </w:p>
    <w:p w:rsidR="00EB2D0D" w:rsidRPr="00DF1218" w:rsidRDefault="00EB2D0D" w:rsidP="00EB2D0D">
      <w:pPr>
        <w:pStyle w:val="Ttulo5"/>
        <w:ind w:left="0" w:right="-618"/>
        <w:rPr>
          <w:rFonts w:ascii="Arial Narrow" w:eastAsia="Arial Unicode MS" w:hAnsi="Arial Narrow" w:cs="Arial"/>
          <w:iCs/>
          <w:sz w:val="26"/>
          <w:szCs w:val="26"/>
          <w:u w:val="single"/>
        </w:rPr>
      </w:pPr>
      <w:r w:rsidRPr="00DF1218">
        <w:rPr>
          <w:rFonts w:ascii="Arial Narrow" w:hAnsi="Arial Narrow" w:cs="Arial"/>
          <w:iCs/>
          <w:sz w:val="26"/>
          <w:szCs w:val="26"/>
          <w:u w:val="single"/>
        </w:rPr>
        <w:t>CLÁUSULA DÉCIMA - DA PUBLICAÇÃO</w:t>
      </w:r>
    </w:p>
    <w:p w:rsidR="00EB2D0D" w:rsidRPr="00DF1218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DF1218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F1218">
        <w:rPr>
          <w:rFonts w:ascii="Arial Narrow" w:hAnsi="Arial Narrow" w:cs="Arial"/>
          <w:b/>
          <w:iCs/>
          <w:sz w:val="26"/>
          <w:szCs w:val="26"/>
        </w:rPr>
        <w:t>10.1-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o CONTRATANTE providenciará a publicação de resumo deste Contrato na imprensa oficial do município.</w:t>
      </w:r>
    </w:p>
    <w:p w:rsidR="00EB2D0D" w:rsidRPr="00DF1218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DF1218" w:rsidRDefault="00EB2D0D" w:rsidP="00EB2D0D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DF1218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DA VIGÊNCIA</w:t>
      </w:r>
    </w:p>
    <w:p w:rsidR="00EB2D0D" w:rsidRPr="00DF1218" w:rsidRDefault="00EB2D0D" w:rsidP="00EB2D0D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DF1218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  <w:lang w:eastAsia="pt-BR"/>
        </w:rPr>
      </w:pPr>
      <w:r w:rsidRPr="00DF1218">
        <w:rPr>
          <w:rFonts w:ascii="Arial Narrow" w:hAnsi="Arial Narrow" w:cs="Arial"/>
          <w:b/>
          <w:iCs/>
          <w:sz w:val="26"/>
          <w:szCs w:val="26"/>
        </w:rPr>
        <w:t>11.1 -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 </w:t>
      </w:r>
      <w:r w:rsidRPr="00DF1218">
        <w:rPr>
          <w:rFonts w:ascii="Arial Narrow" w:hAnsi="Arial Narrow" w:cs="Arial"/>
          <w:sz w:val="26"/>
          <w:szCs w:val="26"/>
          <w:lang w:eastAsia="pt-BR"/>
        </w:rPr>
        <w:t xml:space="preserve">O presente contrato terá vigência de </w:t>
      </w:r>
      <w:r w:rsidRPr="00DF1218">
        <w:rPr>
          <w:rFonts w:ascii="Arial Narrow" w:hAnsi="Arial Narrow" w:cs="Arial"/>
          <w:b/>
          <w:sz w:val="26"/>
          <w:szCs w:val="26"/>
          <w:lang w:eastAsia="pt-BR"/>
        </w:rPr>
        <w:t>02 (dois) meses</w:t>
      </w:r>
      <w:r w:rsidRPr="00DF1218">
        <w:rPr>
          <w:rFonts w:ascii="Arial Narrow" w:hAnsi="Arial Narrow" w:cs="Arial"/>
          <w:sz w:val="26"/>
          <w:szCs w:val="26"/>
          <w:lang w:eastAsia="pt-BR"/>
        </w:rPr>
        <w:t xml:space="preserve">, 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EB2D0D" w:rsidRPr="00DF1218" w:rsidRDefault="00EB2D0D" w:rsidP="00EB2D0D">
      <w:pPr>
        <w:ind w:right="-618"/>
        <w:jc w:val="both"/>
        <w:rPr>
          <w:rFonts w:ascii="Arial Narrow" w:hAnsi="Arial Narrow" w:cs="Arial"/>
          <w:sz w:val="26"/>
          <w:szCs w:val="26"/>
          <w:lang w:eastAsia="pt-BR"/>
        </w:rPr>
      </w:pPr>
    </w:p>
    <w:p w:rsidR="00EB2D0D" w:rsidRPr="00DF1218" w:rsidRDefault="00EB2D0D" w:rsidP="00EB2D0D">
      <w:pPr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DF1218">
        <w:rPr>
          <w:rFonts w:ascii="Arial Narrow" w:hAnsi="Arial Narrow" w:cs="Arial"/>
          <w:b/>
          <w:iCs/>
          <w:sz w:val="26"/>
          <w:szCs w:val="26"/>
          <w:u w:val="single"/>
        </w:rPr>
        <w:t>CLAUSULA DÉCIMA SEGUNDA - DO FORO</w:t>
      </w:r>
    </w:p>
    <w:p w:rsidR="00EB2D0D" w:rsidRPr="00DF1218" w:rsidRDefault="00EB2D0D" w:rsidP="00EB2D0D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DF1218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EB2D0D" w:rsidRPr="00DF1218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DF1218">
        <w:rPr>
          <w:rFonts w:ascii="Arial Narrow" w:hAnsi="Arial Narrow" w:cs="Arial"/>
          <w:b/>
          <w:iCs/>
          <w:sz w:val="26"/>
          <w:szCs w:val="26"/>
        </w:rPr>
        <w:t>12.1.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 Fica eleito o Foro da Comarca de Iguatemi Estado de Mato Grosso do Sul, para dirimir questões oriundas deste Contrato.</w:t>
      </w:r>
    </w:p>
    <w:p w:rsidR="00EB2D0D" w:rsidRPr="00DF1218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EB2D0D" w:rsidRPr="00DF1218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DF1218">
        <w:rPr>
          <w:rFonts w:ascii="Arial Narrow" w:hAnsi="Arial Narrow" w:cs="Arial"/>
          <w:iCs/>
          <w:sz w:val="26"/>
          <w:szCs w:val="26"/>
        </w:rPr>
        <w:t>E por estarem de acordo, lavrou-se o presente termo, em 0</w:t>
      </w:r>
      <w:r w:rsidR="00992810">
        <w:rPr>
          <w:rFonts w:ascii="Arial Narrow" w:hAnsi="Arial Narrow" w:cs="Arial"/>
          <w:iCs/>
          <w:sz w:val="26"/>
          <w:szCs w:val="26"/>
        </w:rPr>
        <w:t>2</w:t>
      </w:r>
      <w:r w:rsidRPr="00DF1218">
        <w:rPr>
          <w:rFonts w:ascii="Arial Narrow" w:hAnsi="Arial Narrow" w:cs="Arial"/>
          <w:iCs/>
          <w:sz w:val="26"/>
          <w:szCs w:val="26"/>
        </w:rPr>
        <w:t xml:space="preserve"> (</w:t>
      </w:r>
      <w:r w:rsidR="00992810">
        <w:rPr>
          <w:rFonts w:ascii="Arial Narrow" w:hAnsi="Arial Narrow" w:cs="Arial"/>
          <w:iCs/>
          <w:sz w:val="26"/>
          <w:szCs w:val="26"/>
        </w:rPr>
        <w:t>duas</w:t>
      </w:r>
      <w:r w:rsidRPr="00DF1218">
        <w:rPr>
          <w:rFonts w:ascii="Arial Narrow" w:hAnsi="Arial Narrow" w:cs="Arial"/>
          <w:iCs/>
          <w:sz w:val="26"/>
          <w:szCs w:val="26"/>
        </w:rPr>
        <w:t>) vias de igual teor e forma, as quais foram lida e assinadas pelas partes contratantes, na presença de duas testemunhas.</w:t>
      </w:r>
    </w:p>
    <w:p w:rsidR="00EB2D0D" w:rsidRDefault="00EB2D0D" w:rsidP="00EB2D0D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 xml:space="preserve">Iguatemi (MS), </w:t>
      </w:r>
      <w:r w:rsidR="00463CF1">
        <w:rPr>
          <w:rFonts w:ascii="Arial Narrow" w:hAnsi="Arial Narrow" w:cs="Arial"/>
          <w:iCs/>
          <w:sz w:val="28"/>
          <w:lang w:val="es-ES_tradnl"/>
        </w:rPr>
        <w:t xml:space="preserve">09 </w:t>
      </w:r>
      <w:r>
        <w:rPr>
          <w:rFonts w:ascii="Arial Narrow" w:hAnsi="Arial Narrow" w:cs="Arial"/>
          <w:iCs/>
          <w:sz w:val="28"/>
          <w:lang w:val="es-ES_tradnl"/>
        </w:rPr>
        <w:t xml:space="preserve">de </w:t>
      </w:r>
      <w:r w:rsidR="00463CF1">
        <w:rPr>
          <w:rFonts w:ascii="Arial Narrow" w:hAnsi="Arial Narrow" w:cs="Arial"/>
          <w:iCs/>
          <w:sz w:val="28"/>
          <w:lang w:val="es-ES_tradnl"/>
        </w:rPr>
        <w:t xml:space="preserve">dezembro </w:t>
      </w:r>
      <w:r>
        <w:rPr>
          <w:rFonts w:ascii="Arial Narrow" w:hAnsi="Arial Narrow" w:cs="Arial"/>
          <w:iCs/>
          <w:sz w:val="28"/>
        </w:rPr>
        <w:t>de 2016.</w:t>
      </w:r>
    </w:p>
    <w:p w:rsidR="00EB2D0D" w:rsidRDefault="00EB2D0D" w:rsidP="00EB2D0D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1558A4" w:rsidRDefault="001558A4" w:rsidP="00EB2D0D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463CF1" w:rsidRDefault="00463CF1" w:rsidP="00EB2D0D">
      <w:pPr>
        <w:widowControl w:val="0"/>
        <w:jc w:val="right"/>
        <w:rPr>
          <w:rFonts w:ascii="Arial Narrow" w:hAnsi="Arial Narrow" w:cs="Arial"/>
          <w:iCs/>
          <w:sz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BC6749" w:rsidRPr="00763873" w:rsidTr="007E6BE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BC6749" w:rsidRDefault="00BC6749" w:rsidP="007E6BE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BC6749" w:rsidRPr="00763873" w:rsidRDefault="00BC6749" w:rsidP="007E6BE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BC6749" w:rsidRPr="00763873" w:rsidRDefault="00BC6749" w:rsidP="007E6BE2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BC6749" w:rsidRPr="00763873" w:rsidRDefault="00BC6749" w:rsidP="007E6BE2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BC6749" w:rsidRDefault="00BC6749" w:rsidP="007E6BE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BC6749" w:rsidRPr="00BC6749" w:rsidRDefault="00BC6749" w:rsidP="007E6BE2">
            <w:pPr>
              <w:widowControl w:val="0"/>
              <w:jc w:val="center"/>
              <w:rPr>
                <w:rFonts w:ascii="Arial Narrow" w:hAnsi="Arial Narrow" w:cs="Arial Narrow"/>
                <w:bCs/>
                <w:szCs w:val="28"/>
              </w:rPr>
            </w:pPr>
            <w:r w:rsidRPr="00BC6749">
              <w:rPr>
                <w:rFonts w:ascii="Arial Narrow" w:hAnsi="Arial Narrow" w:cs="Arial Narrow"/>
                <w:bCs/>
                <w:sz w:val="28"/>
                <w:szCs w:val="28"/>
              </w:rPr>
              <w:t>Antonio Carlos Gaspar</w:t>
            </w:r>
          </w:p>
          <w:p w:rsidR="00BC6749" w:rsidRPr="00340727" w:rsidRDefault="00BC6749" w:rsidP="007E6BE2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Cs w:val="28"/>
              </w:rPr>
            </w:pPr>
            <w:r w:rsidRPr="00340727">
              <w:rPr>
                <w:rFonts w:ascii="Arial Narrow" w:hAnsi="Arial Narrow" w:cs="Arial Narrow"/>
                <w:b/>
                <w:bCs/>
                <w:szCs w:val="28"/>
              </w:rPr>
              <w:t>CASA DO ASFALTO DISTRIBUIDORA INDÚSTRIA E COMERCIO DE ASFALTO LTDA.</w:t>
            </w:r>
          </w:p>
          <w:p w:rsidR="00BC6749" w:rsidRPr="00E85EA6" w:rsidRDefault="00BC6749" w:rsidP="007E6BE2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BC6749" w:rsidRDefault="00BC6749" w:rsidP="00BC6749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BC6749" w:rsidRPr="001558A4" w:rsidRDefault="00BC6749" w:rsidP="00BC6749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 w:rsidRPr="001558A4">
        <w:rPr>
          <w:rFonts w:ascii="Arial Narrow" w:hAnsi="Arial Narrow" w:cs="Arial"/>
          <w:b/>
          <w:sz w:val="26"/>
          <w:szCs w:val="26"/>
          <w:lang w:val="es-ES_tradnl"/>
        </w:rPr>
        <w:t>TESTEMUNHAS:</w:t>
      </w:r>
    </w:p>
    <w:p w:rsidR="00BC6749" w:rsidRDefault="00BC6749" w:rsidP="00BC6749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BC6749" w:rsidRDefault="00BC6749" w:rsidP="00BC6749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BC6749" w:rsidRPr="00D116D9" w:rsidRDefault="00BC6749" w:rsidP="00BC6749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BC6749" w:rsidRPr="0055093D" w:rsidTr="007E6BE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BC6749" w:rsidRPr="0055093D" w:rsidRDefault="00BC6749" w:rsidP="007E6BE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BC6749" w:rsidRPr="00361CAA" w:rsidRDefault="00BC6749" w:rsidP="007E6B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361CAA">
              <w:rPr>
                <w:rFonts w:ascii="Arial Narrow" w:hAnsi="Arial Narrow" w:cs="Arial"/>
                <w:b/>
                <w:iCs/>
                <w:sz w:val="28"/>
                <w:szCs w:val="28"/>
              </w:rPr>
              <w:t>SandersonContini de Albuquerque</w:t>
            </w:r>
          </w:p>
          <w:p w:rsidR="00BC6749" w:rsidRPr="005E6B8D" w:rsidRDefault="00BC6749" w:rsidP="007E6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C6749" w:rsidRPr="0055093D" w:rsidRDefault="00BC6749" w:rsidP="007E6BE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BC6749" w:rsidRPr="0055093D" w:rsidRDefault="00BC6749" w:rsidP="007E6BE2">
            <w:pPr>
              <w:ind w:left="27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BC6749" w:rsidRPr="0055093D" w:rsidRDefault="00BC6749" w:rsidP="007E6B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EB2D0D" w:rsidRDefault="00EB2D0D"/>
    <w:sectPr w:rsidR="00EB2D0D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4E" w:rsidRDefault="0071794E" w:rsidP="00EB2D0D">
      <w:r>
        <w:separator/>
      </w:r>
    </w:p>
  </w:endnote>
  <w:endnote w:type="continuationSeparator" w:id="1">
    <w:p w:rsidR="0071794E" w:rsidRDefault="0071794E" w:rsidP="00EB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0D" w:rsidRDefault="00EB2D0D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394425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4E" w:rsidRDefault="0071794E" w:rsidP="00EB2D0D">
      <w:r>
        <w:separator/>
      </w:r>
    </w:p>
  </w:footnote>
  <w:footnote w:type="continuationSeparator" w:id="1">
    <w:p w:rsidR="0071794E" w:rsidRDefault="0071794E" w:rsidP="00EB2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0D" w:rsidRDefault="003A13FB" w:rsidP="00EB2D0D">
    <w:pPr>
      <w:pStyle w:val="Cabealho"/>
      <w:ind w:left="-540" w:firstLine="540"/>
    </w:pPr>
    <w:r>
      <w:rPr>
        <w:noProof/>
      </w:rPr>
      <w:pict>
        <v:rect id="_x0000_s1025" style="position:absolute;left:0;text-align:left;margin-left:393.55pt;margin-top:-10.2pt;width:107.7pt;height:39.7pt;z-index:251660288">
          <v:textbox style="mso-next-textbox:#_x0000_s1025">
            <w:txbxContent>
              <w:p w:rsidR="00EB2D0D" w:rsidRDefault="00EB2D0D" w:rsidP="00EB2D0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EB2D0D" w:rsidRPr="004B259D" w:rsidRDefault="00EB2D0D" w:rsidP="00EB2D0D">
                <w:pPr>
                  <w:ind w:right="-222"/>
                  <w:rPr>
                    <w:sz w:val="18"/>
                    <w:szCs w:val="18"/>
                  </w:rPr>
                </w:pPr>
              </w:p>
              <w:p w:rsidR="00EB2D0D" w:rsidRPr="004B259D" w:rsidRDefault="00EB2D0D" w:rsidP="00EB2D0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EB2D0D" w:rsidRPr="004B259D" w:rsidRDefault="00EB2D0D" w:rsidP="00EB2D0D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EB2D0D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2D0D">
      <w:rPr>
        <w:rFonts w:ascii="Garamond" w:hAnsi="Garamond"/>
        <w:b/>
        <w:sz w:val="40"/>
      </w:rPr>
      <w:t xml:space="preserve">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2D0D"/>
    <w:rsid w:val="00055788"/>
    <w:rsid w:val="001558A4"/>
    <w:rsid w:val="001A07C3"/>
    <w:rsid w:val="001B64DA"/>
    <w:rsid w:val="00362BF4"/>
    <w:rsid w:val="003A13FB"/>
    <w:rsid w:val="0042369C"/>
    <w:rsid w:val="00463CF1"/>
    <w:rsid w:val="00516EA7"/>
    <w:rsid w:val="0057488E"/>
    <w:rsid w:val="0058625C"/>
    <w:rsid w:val="0071794E"/>
    <w:rsid w:val="007D5612"/>
    <w:rsid w:val="00800CC6"/>
    <w:rsid w:val="00992810"/>
    <w:rsid w:val="009F2C41"/>
    <w:rsid w:val="00A53868"/>
    <w:rsid w:val="00BC6749"/>
    <w:rsid w:val="00C37179"/>
    <w:rsid w:val="00C47ED9"/>
    <w:rsid w:val="00D167F9"/>
    <w:rsid w:val="00D55945"/>
    <w:rsid w:val="00EB2D0D"/>
    <w:rsid w:val="00ED38A9"/>
    <w:rsid w:val="00FB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EB2D0D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B2D0D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B2D0D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2D0D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B2D0D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B2D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B2D0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B2D0D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EB2D0D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EB2D0D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B2D0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EB2D0D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2D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B2D0D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B2D0D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B2D0D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2D0D"/>
    <w:rPr>
      <w:rFonts w:ascii="Arial" w:eastAsia="Times New Roman" w:hAnsi="Arial" w:cs="Arial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B2D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D0D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EB2D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D0D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D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2460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17</cp:revision>
  <dcterms:created xsi:type="dcterms:W3CDTF">2016-12-12T17:27:00Z</dcterms:created>
  <dcterms:modified xsi:type="dcterms:W3CDTF">2016-12-12T18:43:00Z</dcterms:modified>
</cp:coreProperties>
</file>