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2B" w:rsidRDefault="006C782B" w:rsidP="006C782B">
      <w:pPr>
        <w:spacing w:after="0" w:line="240" w:lineRule="auto"/>
        <w:ind w:right="-79" w:hanging="8"/>
        <w:jc w:val="both"/>
        <w:rPr>
          <w:rFonts w:ascii="Arial Narrow" w:eastAsia="Times New Roman" w:hAnsi="Arial Narrow" w:cs="Arial"/>
          <w:b/>
          <w:bCs/>
          <w:sz w:val="28"/>
          <w:szCs w:val="28"/>
          <w:lang w:eastAsia="pt-BR"/>
        </w:rPr>
      </w:pPr>
    </w:p>
    <w:p w:rsidR="002F7833" w:rsidRPr="004A1E3B" w:rsidRDefault="002F7833" w:rsidP="002F7833">
      <w:pPr>
        <w:keepNext/>
        <w:ind w:right="-82"/>
        <w:jc w:val="center"/>
        <w:rPr>
          <w:rFonts w:ascii="Arial Narrow" w:hAnsi="Arial Narrow" w:cs="Arial"/>
          <w:b/>
          <w:sz w:val="28"/>
          <w:szCs w:val="28"/>
        </w:rPr>
      </w:pPr>
      <w:r w:rsidRPr="004A1E3B">
        <w:rPr>
          <w:rFonts w:ascii="Arial Narrow" w:hAnsi="Arial Narrow" w:cs="Arial"/>
          <w:b/>
          <w:sz w:val="28"/>
          <w:szCs w:val="28"/>
        </w:rPr>
        <w:t>CONTRATO ADMINISTRATIVO Nº. 0</w:t>
      </w:r>
      <w:r w:rsidR="00500263">
        <w:rPr>
          <w:rFonts w:ascii="Arial Narrow" w:hAnsi="Arial Narrow" w:cs="Arial"/>
          <w:b/>
          <w:sz w:val="28"/>
          <w:szCs w:val="28"/>
        </w:rPr>
        <w:t>91</w:t>
      </w:r>
      <w:r w:rsidRPr="004A1E3B">
        <w:rPr>
          <w:rFonts w:ascii="Arial Narrow" w:hAnsi="Arial Narrow" w:cs="Arial"/>
          <w:b/>
          <w:sz w:val="28"/>
          <w:szCs w:val="28"/>
        </w:rPr>
        <w:t>/2017.</w:t>
      </w:r>
    </w:p>
    <w:p w:rsidR="002F7833" w:rsidRPr="004A1E3B" w:rsidRDefault="002F7833" w:rsidP="002F7833">
      <w:pPr>
        <w:keepNext/>
        <w:ind w:right="-82"/>
        <w:jc w:val="center"/>
        <w:rPr>
          <w:rFonts w:ascii="Arial Narrow" w:hAnsi="Arial Narrow" w:cs="Arial"/>
          <w:b/>
          <w:sz w:val="28"/>
          <w:szCs w:val="28"/>
        </w:rPr>
      </w:pPr>
    </w:p>
    <w:p w:rsidR="002F7833" w:rsidRPr="004A1E3B" w:rsidRDefault="002F7833" w:rsidP="002F7833">
      <w:pPr>
        <w:ind w:left="3686" w:right="-82"/>
        <w:jc w:val="both"/>
        <w:rPr>
          <w:rFonts w:ascii="Arial Narrow" w:hAnsi="Arial Narrow" w:cs="Arial"/>
          <w:b/>
          <w:sz w:val="28"/>
          <w:szCs w:val="28"/>
        </w:rPr>
      </w:pPr>
    </w:p>
    <w:p w:rsidR="002F7833" w:rsidRPr="004A1E3B" w:rsidRDefault="002F7833" w:rsidP="004C6DD8">
      <w:pPr>
        <w:ind w:left="4536" w:right="-82"/>
        <w:jc w:val="both"/>
        <w:rPr>
          <w:rFonts w:ascii="Arial Narrow" w:hAnsi="Arial Narrow" w:cs="Arial"/>
          <w:b/>
          <w:bCs/>
          <w:sz w:val="28"/>
          <w:szCs w:val="28"/>
        </w:rPr>
      </w:pPr>
      <w:r w:rsidRPr="004A1E3B">
        <w:rPr>
          <w:rFonts w:ascii="Arial Narrow" w:hAnsi="Arial Narrow" w:cs="Arial"/>
          <w:b/>
          <w:sz w:val="28"/>
          <w:szCs w:val="28"/>
        </w:rPr>
        <w:t xml:space="preserve">CONTRATO QUE ENTRE SI CELEBRAM O MUNICÍPIO DE IGUATEMI/MS E A EMPRESA </w:t>
      </w:r>
      <w:r>
        <w:rPr>
          <w:rFonts w:ascii="Arial Narrow" w:hAnsi="Arial Narrow" w:cs="Arial"/>
          <w:b/>
          <w:sz w:val="28"/>
          <w:szCs w:val="28"/>
        </w:rPr>
        <w:t>SUPERMÉDICA DISTRIBUIDORA HOSPITALAR LTDA ME</w:t>
      </w:r>
      <w:r w:rsidRPr="004A1E3B">
        <w:rPr>
          <w:rFonts w:ascii="Arial Narrow" w:hAnsi="Arial Narrow" w:cs="Arial"/>
          <w:b/>
          <w:sz w:val="28"/>
          <w:szCs w:val="28"/>
        </w:rPr>
        <w:t>.</w:t>
      </w:r>
    </w:p>
    <w:p w:rsidR="002F7833" w:rsidRPr="004A1E3B" w:rsidRDefault="002F7833" w:rsidP="002F7833">
      <w:pPr>
        <w:ind w:left="3686" w:right="-82"/>
        <w:jc w:val="both"/>
        <w:rPr>
          <w:rFonts w:ascii="Arial Narrow" w:hAnsi="Arial Narrow" w:cs="Arial"/>
          <w:b/>
          <w:sz w:val="28"/>
          <w:szCs w:val="28"/>
        </w:rPr>
      </w:pPr>
    </w:p>
    <w:p w:rsidR="002F7833" w:rsidRPr="004A1E3B" w:rsidRDefault="002F7833" w:rsidP="002F7833">
      <w:pPr>
        <w:ind w:left="3686" w:right="-82"/>
        <w:jc w:val="both"/>
        <w:rPr>
          <w:rFonts w:ascii="Arial Narrow" w:hAnsi="Arial Narrow" w:cs="Arial"/>
          <w:b/>
          <w:sz w:val="28"/>
          <w:szCs w:val="28"/>
        </w:rPr>
      </w:pPr>
    </w:p>
    <w:p w:rsidR="002F7833" w:rsidRPr="004C6DD8" w:rsidRDefault="002F7833" w:rsidP="004C6DD8">
      <w:pPr>
        <w:pStyle w:val="Recuodecorpodetexto3"/>
        <w:spacing w:after="0" w:line="240" w:lineRule="atLeast"/>
        <w:ind w:left="0" w:right="-79" w:hanging="8"/>
        <w:jc w:val="both"/>
        <w:rPr>
          <w:rFonts w:ascii="Arial Narrow" w:hAnsi="Arial Narrow" w:cs="Arial"/>
          <w:sz w:val="24"/>
          <w:szCs w:val="24"/>
        </w:rPr>
      </w:pPr>
      <w:r w:rsidRPr="004C6DD8">
        <w:rPr>
          <w:rFonts w:ascii="Arial Narrow" w:hAnsi="Arial Narrow" w:cs="Arial"/>
          <w:b/>
          <w:bCs/>
          <w:sz w:val="24"/>
          <w:szCs w:val="24"/>
        </w:rPr>
        <w:t>I.</w:t>
      </w:r>
      <w:r w:rsidRPr="004C6DD8">
        <w:rPr>
          <w:rFonts w:ascii="Arial Narrow" w:hAnsi="Arial Narrow" w:cs="Arial"/>
          <w:sz w:val="24"/>
          <w:szCs w:val="24"/>
        </w:rPr>
        <w:t xml:space="preserve"> DAS PARTES: </w:t>
      </w:r>
      <w:r w:rsidRPr="004C6DD8">
        <w:rPr>
          <w:rFonts w:ascii="Arial Narrow" w:hAnsi="Arial Narrow" w:cs="Arial"/>
          <w:b/>
          <w:sz w:val="24"/>
          <w:szCs w:val="24"/>
        </w:rPr>
        <w:t>O MUNICÍPIO DE IGUATEMI, ESTADO DE MATO GROSSO DO SUL,</w:t>
      </w:r>
      <w:r w:rsidRPr="004C6DD8">
        <w:rPr>
          <w:rFonts w:ascii="Arial Narrow" w:hAnsi="Arial Narrow" w:cs="Arial"/>
          <w:sz w:val="24"/>
          <w:szCs w:val="24"/>
        </w:rPr>
        <w:t xml:space="preserve"> pessoa jurídica de direito público interno, com sede à Avenida Laudelino Peixoto, nº. 871, Centro, em Iguatemi/MS, inscrito no CNPJ/MF sob o nº. 03.568.318/0001-61, neste ato representando </w:t>
      </w:r>
      <w:r w:rsidRPr="004C6DD8">
        <w:rPr>
          <w:rFonts w:ascii="Arial Narrow" w:hAnsi="Arial Narrow" w:cs="Arial"/>
          <w:iCs/>
          <w:sz w:val="24"/>
          <w:szCs w:val="24"/>
        </w:rPr>
        <w:t xml:space="preserve">a CONTRATANTE a Prefeita Municipal, Sra. </w:t>
      </w:r>
      <w:proofErr w:type="spellStart"/>
      <w:r w:rsidRPr="004C6DD8">
        <w:rPr>
          <w:rFonts w:ascii="Arial Narrow" w:hAnsi="Arial Narrow"/>
          <w:b/>
          <w:bCs/>
          <w:i/>
          <w:iCs/>
          <w:sz w:val="24"/>
          <w:szCs w:val="24"/>
        </w:rPr>
        <w:t>Patricia</w:t>
      </w:r>
      <w:proofErr w:type="spellEnd"/>
      <w:r w:rsidRPr="004C6DD8">
        <w:rPr>
          <w:rFonts w:ascii="Arial Narrow" w:hAnsi="Arial Narrow"/>
          <w:b/>
          <w:bCs/>
          <w:i/>
          <w:iCs/>
          <w:sz w:val="24"/>
          <w:szCs w:val="24"/>
        </w:rPr>
        <w:t xml:space="preserve"> </w:t>
      </w:r>
      <w:proofErr w:type="spellStart"/>
      <w:r w:rsidRPr="004C6DD8">
        <w:rPr>
          <w:rFonts w:ascii="Arial Narrow" w:hAnsi="Arial Narrow"/>
          <w:b/>
          <w:bCs/>
          <w:i/>
          <w:iCs/>
          <w:sz w:val="24"/>
          <w:szCs w:val="24"/>
        </w:rPr>
        <w:t>Derenusson</w:t>
      </w:r>
      <w:proofErr w:type="spellEnd"/>
      <w:r w:rsidRPr="004C6DD8">
        <w:rPr>
          <w:rFonts w:ascii="Arial Narrow" w:hAnsi="Arial Narrow"/>
          <w:b/>
          <w:bCs/>
          <w:i/>
          <w:iCs/>
          <w:sz w:val="24"/>
          <w:szCs w:val="24"/>
        </w:rPr>
        <w:t xml:space="preserve"> </w:t>
      </w:r>
      <w:proofErr w:type="spellStart"/>
      <w:r w:rsidRPr="004C6DD8">
        <w:rPr>
          <w:rFonts w:ascii="Arial Narrow" w:hAnsi="Arial Narrow"/>
          <w:b/>
          <w:bCs/>
          <w:i/>
          <w:iCs/>
          <w:sz w:val="24"/>
          <w:szCs w:val="24"/>
        </w:rPr>
        <w:t>Nelli</w:t>
      </w:r>
      <w:proofErr w:type="spellEnd"/>
      <w:r w:rsidRPr="004C6DD8">
        <w:rPr>
          <w:rFonts w:ascii="Arial Narrow" w:hAnsi="Arial Narrow"/>
          <w:b/>
          <w:bCs/>
          <w:i/>
          <w:iCs/>
          <w:sz w:val="24"/>
          <w:szCs w:val="24"/>
        </w:rPr>
        <w:t xml:space="preserve"> </w:t>
      </w:r>
      <w:proofErr w:type="spellStart"/>
      <w:r w:rsidRPr="004C6DD8">
        <w:rPr>
          <w:rFonts w:ascii="Arial Narrow" w:hAnsi="Arial Narrow"/>
          <w:b/>
          <w:bCs/>
          <w:i/>
          <w:iCs/>
          <w:sz w:val="24"/>
          <w:szCs w:val="24"/>
        </w:rPr>
        <w:t>Margatto</w:t>
      </w:r>
      <w:proofErr w:type="spellEnd"/>
      <w:r w:rsidRPr="004C6DD8">
        <w:rPr>
          <w:rFonts w:ascii="Arial Narrow" w:hAnsi="Arial Narrow"/>
          <w:b/>
          <w:bCs/>
          <w:i/>
          <w:iCs/>
          <w:sz w:val="24"/>
          <w:szCs w:val="24"/>
        </w:rPr>
        <w:t xml:space="preserve"> Nunes</w:t>
      </w:r>
      <w:r w:rsidRPr="004C6DD8">
        <w:rPr>
          <w:rFonts w:ascii="Arial Narrow" w:hAnsi="Arial Narrow"/>
          <w:sz w:val="24"/>
          <w:szCs w:val="24"/>
        </w:rPr>
        <w:t xml:space="preserve">, brasileira, casada, odontóloga, portadora da Cédula de identidade RG nº. 3.932.359-1 SSP/PR e inscrito no CPF sob o nº. 735.027.829-20, residente e domiciliado na avenida </w:t>
      </w:r>
      <w:proofErr w:type="spellStart"/>
      <w:r w:rsidRPr="004C6DD8">
        <w:rPr>
          <w:rFonts w:ascii="Arial Narrow" w:hAnsi="Arial Narrow"/>
          <w:sz w:val="24"/>
          <w:szCs w:val="24"/>
        </w:rPr>
        <w:t>Jardelino</w:t>
      </w:r>
      <w:proofErr w:type="spellEnd"/>
      <w:r w:rsidRPr="004C6DD8">
        <w:rPr>
          <w:rFonts w:ascii="Arial Narrow" w:hAnsi="Arial Narrow"/>
          <w:sz w:val="24"/>
          <w:szCs w:val="24"/>
        </w:rPr>
        <w:t xml:space="preserve"> José Moreira, nº. 1301, neste Município</w:t>
      </w:r>
      <w:r w:rsidRPr="004C6DD8">
        <w:rPr>
          <w:rFonts w:ascii="Arial Narrow" w:hAnsi="Arial Narrow" w:cs="Arial"/>
          <w:sz w:val="24"/>
          <w:szCs w:val="24"/>
        </w:rPr>
        <w:t xml:space="preserve">, e de outro lado à empresa </w:t>
      </w:r>
      <w:r w:rsidRPr="004C6DD8">
        <w:rPr>
          <w:rFonts w:ascii="Arial Narrow" w:hAnsi="Arial Narrow" w:cs="Arial"/>
          <w:b/>
          <w:sz w:val="24"/>
          <w:szCs w:val="24"/>
        </w:rPr>
        <w:t xml:space="preserve">SUPERMÉDICA DISTRIBUIDORA HOSPITALAR LTDA ME, </w:t>
      </w:r>
      <w:r w:rsidRPr="004C6DD8">
        <w:rPr>
          <w:rFonts w:ascii="Arial Narrow" w:hAnsi="Arial Narrow" w:cs="Arial"/>
          <w:sz w:val="24"/>
          <w:szCs w:val="24"/>
        </w:rPr>
        <w:t xml:space="preserve">inscrita no CNPJ sob o nº. 06.065.614/0001-38, com sede à Rua C-159, nº. 674, </w:t>
      </w:r>
      <w:proofErr w:type="spellStart"/>
      <w:r w:rsidRPr="004C6DD8">
        <w:rPr>
          <w:rFonts w:ascii="Arial Narrow" w:hAnsi="Arial Narrow" w:cs="Arial"/>
          <w:sz w:val="24"/>
          <w:szCs w:val="24"/>
        </w:rPr>
        <w:t>Qd</w:t>
      </w:r>
      <w:proofErr w:type="spellEnd"/>
      <w:r w:rsidRPr="004C6DD8">
        <w:rPr>
          <w:rFonts w:ascii="Arial Narrow" w:hAnsi="Arial Narrow" w:cs="Arial"/>
          <w:sz w:val="24"/>
          <w:szCs w:val="24"/>
        </w:rPr>
        <w:t xml:space="preserve">. 297, </w:t>
      </w:r>
      <w:proofErr w:type="spellStart"/>
      <w:r w:rsidRPr="004C6DD8">
        <w:rPr>
          <w:rFonts w:ascii="Arial Narrow" w:hAnsi="Arial Narrow" w:cs="Arial"/>
          <w:sz w:val="24"/>
          <w:szCs w:val="24"/>
        </w:rPr>
        <w:t>Lt</w:t>
      </w:r>
      <w:proofErr w:type="spellEnd"/>
      <w:r w:rsidRPr="004C6DD8">
        <w:rPr>
          <w:rFonts w:ascii="Arial Narrow" w:hAnsi="Arial Narrow" w:cs="Arial"/>
          <w:sz w:val="24"/>
          <w:szCs w:val="24"/>
        </w:rPr>
        <w:t>. 10, na cidade de Goiânia/GO,</w:t>
      </w:r>
      <w:r w:rsidRPr="004C6DD8">
        <w:rPr>
          <w:rFonts w:ascii="Arial Narrow" w:hAnsi="Arial Narrow" w:cs="Arial"/>
          <w:b/>
          <w:sz w:val="24"/>
          <w:szCs w:val="24"/>
        </w:rPr>
        <w:t xml:space="preserve"> </w:t>
      </w:r>
      <w:r w:rsidRPr="004C6DD8">
        <w:rPr>
          <w:rFonts w:ascii="Arial Narrow" w:hAnsi="Arial Narrow" w:cs="Arial"/>
          <w:sz w:val="24"/>
          <w:szCs w:val="24"/>
        </w:rPr>
        <w:t xml:space="preserve">neste ato representado pelo seu Proprietário o Sr. </w:t>
      </w:r>
      <w:r w:rsidRPr="004C6DD8">
        <w:rPr>
          <w:rFonts w:ascii="Arial Narrow" w:hAnsi="Arial Narrow" w:cs="Arial"/>
          <w:b/>
          <w:i/>
          <w:sz w:val="24"/>
          <w:szCs w:val="24"/>
        </w:rPr>
        <w:t>Agnaldo do Carmo Chagas</w:t>
      </w:r>
      <w:r w:rsidRPr="004C6DD8">
        <w:rPr>
          <w:rFonts w:ascii="Arial Narrow" w:hAnsi="Arial Narrow" w:cs="Arial"/>
          <w:sz w:val="24"/>
          <w:szCs w:val="24"/>
        </w:rPr>
        <w:t xml:space="preserve">, brasileiro, divorciado, empresário, portadora do RG sob o nº. 3628359/2ª SPTC-GO e inscrito no CPF sob o nº. 895.030.901-72, residente e domiciliado no Município de Goiânia/GO, na Rua Sevilha, S/N, Qd.-185, </w:t>
      </w:r>
      <w:proofErr w:type="spellStart"/>
      <w:r w:rsidRPr="004C6DD8">
        <w:rPr>
          <w:rFonts w:ascii="Arial Narrow" w:hAnsi="Arial Narrow" w:cs="Arial"/>
          <w:sz w:val="24"/>
          <w:szCs w:val="24"/>
        </w:rPr>
        <w:t>Lt</w:t>
      </w:r>
      <w:proofErr w:type="spellEnd"/>
      <w:r w:rsidRPr="004C6DD8">
        <w:rPr>
          <w:rFonts w:ascii="Arial Narrow" w:hAnsi="Arial Narrow" w:cs="Arial"/>
          <w:sz w:val="24"/>
          <w:szCs w:val="24"/>
        </w:rPr>
        <w:t>. 10, Jardim Europa, doravante denominada simplesmente CONTRATADA.</w:t>
      </w:r>
    </w:p>
    <w:p w:rsidR="002F7833" w:rsidRPr="004C6DD8" w:rsidRDefault="002F7833" w:rsidP="004C6DD8">
      <w:pPr>
        <w:pStyle w:val="Recuodecorpodetexto3"/>
        <w:spacing w:after="0" w:line="240" w:lineRule="atLeast"/>
        <w:ind w:left="0" w:right="-79" w:hanging="8"/>
        <w:jc w:val="both"/>
        <w:rPr>
          <w:rFonts w:ascii="Arial Narrow" w:hAnsi="Arial Narrow" w:cs="Arial"/>
          <w:sz w:val="24"/>
          <w:szCs w:val="24"/>
        </w:rPr>
      </w:pPr>
    </w:p>
    <w:p w:rsidR="006C782B" w:rsidRPr="004C6DD8" w:rsidRDefault="002F7833" w:rsidP="004C6DD8">
      <w:pPr>
        <w:spacing w:after="0" w:line="240" w:lineRule="atLeast"/>
        <w:jc w:val="both"/>
        <w:rPr>
          <w:rFonts w:ascii="Arial Narrow" w:eastAsia="Times New Roman" w:hAnsi="Arial Narrow" w:cs="Times New Roman"/>
          <w:sz w:val="24"/>
          <w:szCs w:val="24"/>
        </w:rPr>
      </w:pPr>
      <w:r w:rsidRPr="004C6DD8">
        <w:rPr>
          <w:rFonts w:ascii="Arial Narrow" w:eastAsia="Times New Roman" w:hAnsi="Arial Narrow" w:cs="Times New Roman"/>
          <w:b/>
          <w:sz w:val="24"/>
          <w:szCs w:val="24"/>
        </w:rPr>
        <w:t>II</w:t>
      </w:r>
      <w:r w:rsidR="006C782B" w:rsidRPr="004C6DD8">
        <w:rPr>
          <w:rFonts w:ascii="Arial Narrow" w:eastAsia="Times New Roman" w:hAnsi="Arial Narrow" w:cs="Times New Roman"/>
          <w:b/>
          <w:sz w:val="24"/>
          <w:szCs w:val="24"/>
        </w:rPr>
        <w:t xml:space="preserve"> -</w:t>
      </w:r>
      <w:r w:rsidR="006C782B" w:rsidRPr="004C6DD8">
        <w:rPr>
          <w:rFonts w:ascii="Arial Narrow" w:eastAsia="Times New Roman" w:hAnsi="Arial Narrow" w:cs="Times New Roman"/>
          <w:b/>
          <w:sz w:val="24"/>
          <w:szCs w:val="24"/>
        </w:rPr>
        <w:tab/>
        <w:t>DA AUTORIZAÇÃO E LICITAÇÃO:</w:t>
      </w:r>
      <w:r w:rsidR="006C782B" w:rsidRPr="004C6DD8">
        <w:rPr>
          <w:rFonts w:ascii="Arial Narrow" w:eastAsia="Times New Roman" w:hAnsi="Arial Narrow" w:cs="Times New Roman"/>
          <w:sz w:val="24"/>
          <w:szCs w:val="24"/>
        </w:rPr>
        <w:t xml:space="preserve"> O presente Contrato é celebrado </w:t>
      </w:r>
      <w:r w:rsidRPr="004C6DD8">
        <w:rPr>
          <w:rFonts w:ascii="Arial Narrow" w:eastAsia="Times New Roman" w:hAnsi="Arial Narrow" w:cs="Times New Roman"/>
          <w:sz w:val="24"/>
          <w:szCs w:val="24"/>
        </w:rPr>
        <w:t>em decorrência da autorização da</w:t>
      </w:r>
      <w:r w:rsidR="006C782B" w:rsidRPr="004C6DD8">
        <w:rPr>
          <w:rFonts w:ascii="Arial Narrow" w:eastAsia="Times New Roman" w:hAnsi="Arial Narrow" w:cs="Times New Roman"/>
          <w:sz w:val="24"/>
          <w:szCs w:val="24"/>
        </w:rPr>
        <w:t xml:space="preserve"> Senhor</w:t>
      </w:r>
      <w:r w:rsidRPr="004C6DD8">
        <w:rPr>
          <w:rFonts w:ascii="Arial Narrow" w:eastAsia="Times New Roman" w:hAnsi="Arial Narrow" w:cs="Times New Roman"/>
          <w:sz w:val="24"/>
          <w:szCs w:val="24"/>
        </w:rPr>
        <w:t>a Prefeita</w:t>
      </w:r>
      <w:r w:rsidR="006C782B" w:rsidRPr="004C6DD8">
        <w:rPr>
          <w:rFonts w:ascii="Arial Narrow" w:eastAsia="Times New Roman" w:hAnsi="Arial Narrow" w:cs="Times New Roman"/>
          <w:sz w:val="24"/>
          <w:szCs w:val="24"/>
        </w:rPr>
        <w:t xml:space="preserve"> Municipal, exarada em despacho constante no Pregão Presencial n</w:t>
      </w:r>
      <w:r w:rsidR="006C782B" w:rsidRPr="004C6DD8">
        <w:rPr>
          <w:rFonts w:ascii="Arial Narrow" w:eastAsia="Times New Roman" w:hAnsi="Arial Narrow" w:cs="Tahoma"/>
          <w:sz w:val="24"/>
          <w:szCs w:val="24"/>
        </w:rPr>
        <w:t xml:space="preserve">º. </w:t>
      </w:r>
      <w:r w:rsidRPr="004C6DD8">
        <w:rPr>
          <w:rFonts w:ascii="Arial Narrow" w:eastAsia="Times New Roman" w:hAnsi="Arial Narrow" w:cs="Tahoma"/>
          <w:sz w:val="24"/>
          <w:szCs w:val="24"/>
        </w:rPr>
        <w:t>036</w:t>
      </w:r>
      <w:r w:rsidR="006C782B" w:rsidRPr="004C6DD8">
        <w:rPr>
          <w:rFonts w:ascii="Arial Narrow" w:eastAsia="Times New Roman" w:hAnsi="Arial Narrow" w:cs="Tahoma"/>
          <w:sz w:val="24"/>
          <w:szCs w:val="24"/>
        </w:rPr>
        <w:t xml:space="preserve">/2017, gerado pelo </w:t>
      </w:r>
      <w:r w:rsidR="006C782B" w:rsidRPr="004C6DD8">
        <w:rPr>
          <w:rFonts w:ascii="Arial Narrow" w:eastAsia="Times New Roman" w:hAnsi="Arial Narrow" w:cs="Times New Roman"/>
          <w:sz w:val="24"/>
          <w:szCs w:val="24"/>
        </w:rPr>
        <w:t xml:space="preserve">Processo nº. </w:t>
      </w:r>
      <w:r w:rsidRPr="004C6DD8">
        <w:rPr>
          <w:rFonts w:ascii="Arial Narrow" w:eastAsia="Times New Roman" w:hAnsi="Arial Narrow" w:cs="Times New Roman"/>
          <w:sz w:val="24"/>
          <w:szCs w:val="24"/>
        </w:rPr>
        <w:t>079</w:t>
      </w:r>
      <w:r w:rsidR="006C782B" w:rsidRPr="004C6DD8">
        <w:rPr>
          <w:rFonts w:ascii="Arial Narrow" w:eastAsia="Times New Roman" w:hAnsi="Arial Narrow" w:cs="Times New Roman"/>
          <w:sz w:val="24"/>
          <w:szCs w:val="24"/>
        </w:rPr>
        <w:t>/2017, que faz parte integrante e complementar deste Contrato, como se nele estivesse contido.</w:t>
      </w:r>
    </w:p>
    <w:p w:rsidR="006C782B" w:rsidRPr="004C6DD8" w:rsidRDefault="006C782B" w:rsidP="004C6DD8">
      <w:pPr>
        <w:spacing w:after="0" w:line="240" w:lineRule="atLeast"/>
        <w:jc w:val="both"/>
        <w:rPr>
          <w:rFonts w:ascii="Arial Narrow" w:eastAsia="Times New Roman" w:hAnsi="Arial Narrow" w:cs="Times New Roman"/>
          <w:b/>
          <w:sz w:val="24"/>
          <w:szCs w:val="24"/>
        </w:rPr>
      </w:pPr>
    </w:p>
    <w:p w:rsidR="006C782B" w:rsidRPr="004C6DD8" w:rsidRDefault="002F7833" w:rsidP="004C6DD8">
      <w:pPr>
        <w:spacing w:after="0" w:line="240" w:lineRule="atLeast"/>
        <w:jc w:val="both"/>
        <w:rPr>
          <w:rFonts w:ascii="Arial Narrow" w:eastAsia="Times New Roman" w:hAnsi="Arial Narrow" w:cs="Times New Roman"/>
          <w:sz w:val="24"/>
          <w:szCs w:val="24"/>
        </w:rPr>
      </w:pPr>
      <w:r w:rsidRPr="004C6DD8">
        <w:rPr>
          <w:rFonts w:ascii="Arial Narrow" w:eastAsia="Times New Roman" w:hAnsi="Arial Narrow" w:cs="Times New Roman"/>
          <w:b/>
          <w:sz w:val="24"/>
          <w:szCs w:val="24"/>
        </w:rPr>
        <w:t>III</w:t>
      </w:r>
      <w:r w:rsidR="006C782B" w:rsidRPr="004C6DD8">
        <w:rPr>
          <w:rFonts w:ascii="Arial Narrow" w:eastAsia="Times New Roman" w:hAnsi="Arial Narrow" w:cs="Times New Roman"/>
          <w:b/>
          <w:sz w:val="24"/>
          <w:szCs w:val="24"/>
        </w:rPr>
        <w:t xml:space="preserve"> - FUNDAMENTO LEGAL:</w:t>
      </w:r>
      <w:r w:rsidR="006C782B" w:rsidRPr="004C6DD8">
        <w:rPr>
          <w:rFonts w:ascii="Arial Narrow" w:eastAsia="Times New Roman" w:hAnsi="Arial Narrow" w:cs="Times New Roman"/>
          <w:sz w:val="24"/>
          <w:szCs w:val="24"/>
        </w:rPr>
        <w:t xml:space="preserve"> O presente Contrato é regido pelas cláusulas e condições, nele contidos, pela Lei Federal nº. 8.666/93 e suas posteriores alterações.</w:t>
      </w:r>
    </w:p>
    <w:p w:rsidR="006C782B" w:rsidRPr="004C6DD8" w:rsidRDefault="006C782B" w:rsidP="004C6DD8">
      <w:pPr>
        <w:keepNext/>
        <w:spacing w:after="0" w:line="240" w:lineRule="atLeast"/>
        <w:outlineLvl w:val="6"/>
        <w:rPr>
          <w:rFonts w:ascii="Arial Narrow" w:eastAsia="Times New Roman" w:hAnsi="Arial Narrow" w:cs="Times New Roman"/>
          <w:b/>
          <w:sz w:val="24"/>
          <w:szCs w:val="24"/>
          <w:lang w:eastAsia="pt-BR"/>
        </w:rPr>
      </w:pPr>
    </w:p>
    <w:p w:rsidR="006C782B" w:rsidRPr="004C6DD8" w:rsidRDefault="006C782B" w:rsidP="004C6DD8">
      <w:pPr>
        <w:spacing w:after="0" w:line="240" w:lineRule="atLeast"/>
        <w:jc w:val="both"/>
        <w:rPr>
          <w:rFonts w:ascii="Arial Narrow" w:eastAsia="Times New Roman" w:hAnsi="Arial Narrow" w:cs="Arial"/>
          <w:b/>
          <w:sz w:val="24"/>
          <w:szCs w:val="24"/>
        </w:rPr>
      </w:pPr>
      <w:r w:rsidRPr="004C6DD8">
        <w:rPr>
          <w:rFonts w:ascii="Arial Narrow" w:eastAsia="Times New Roman" w:hAnsi="Arial Narrow" w:cs="Arial"/>
          <w:b/>
          <w:sz w:val="24"/>
          <w:szCs w:val="24"/>
        </w:rPr>
        <w:t>CLÁUSULA PRIMEIRA - DO OBJETO</w:t>
      </w:r>
    </w:p>
    <w:p w:rsidR="006C782B" w:rsidRPr="004C6DD8" w:rsidRDefault="006C782B" w:rsidP="004C6DD8">
      <w:pPr>
        <w:spacing w:after="0" w:line="240" w:lineRule="atLeast"/>
        <w:jc w:val="both"/>
        <w:rPr>
          <w:rFonts w:ascii="Arial Narrow" w:eastAsia="Times New Roman" w:hAnsi="Arial Narrow" w:cs="Arial"/>
          <w:b/>
          <w:sz w:val="24"/>
          <w:szCs w:val="24"/>
        </w:rPr>
      </w:pPr>
    </w:p>
    <w:p w:rsidR="006C782B" w:rsidRPr="004C6DD8" w:rsidRDefault="006C782B" w:rsidP="004C6DD8">
      <w:pPr>
        <w:pStyle w:val="PargrafodaLista"/>
        <w:numPr>
          <w:ilvl w:val="1"/>
          <w:numId w:val="1"/>
        </w:numPr>
        <w:spacing w:after="0" w:line="240" w:lineRule="atLeast"/>
        <w:jc w:val="both"/>
        <w:rPr>
          <w:rFonts w:ascii="Arial Narrow" w:eastAsia="Times New Roman" w:hAnsi="Arial Narrow" w:cs="Times New Roman"/>
          <w:bCs/>
          <w:sz w:val="24"/>
          <w:szCs w:val="24"/>
        </w:rPr>
      </w:pPr>
      <w:r w:rsidRPr="004C6DD8">
        <w:rPr>
          <w:rFonts w:ascii="Arial Narrow" w:eastAsia="Times New Roman" w:hAnsi="Arial Narrow" w:cs="Arial"/>
          <w:sz w:val="24"/>
          <w:szCs w:val="24"/>
        </w:rPr>
        <w:t>–</w:t>
      </w:r>
      <w:r w:rsidR="004C6DD8" w:rsidRPr="004C6DD8">
        <w:rPr>
          <w:rFonts w:ascii="Arial Narrow" w:hAnsi="Arial Narrow" w:cs="Arial"/>
          <w:sz w:val="24"/>
          <w:szCs w:val="24"/>
        </w:rPr>
        <w:t>A</w:t>
      </w:r>
      <w:r w:rsidR="002F7833" w:rsidRPr="004C6DD8">
        <w:rPr>
          <w:rFonts w:ascii="Arial Narrow" w:hAnsi="Arial Narrow" w:cs="Arial"/>
          <w:sz w:val="24"/>
          <w:szCs w:val="24"/>
        </w:rPr>
        <w:t>quisição de fraldas descartáveis geriátricas, atendendo à solicitação da Secretaria Municipal de Saúde</w:t>
      </w:r>
      <w:r w:rsidRPr="004C6DD8">
        <w:rPr>
          <w:rFonts w:ascii="Arial Narrow" w:eastAsia="Times New Roman" w:hAnsi="Arial Narrow" w:cs="Times New Roman"/>
          <w:bCs/>
          <w:sz w:val="24"/>
          <w:szCs w:val="24"/>
        </w:rPr>
        <w:t>.</w:t>
      </w:r>
    </w:p>
    <w:p w:rsidR="00215536" w:rsidRPr="004C6DD8" w:rsidRDefault="00215536" w:rsidP="004C6DD8">
      <w:pPr>
        <w:spacing w:after="0" w:line="240" w:lineRule="atLeast"/>
        <w:jc w:val="both"/>
        <w:rPr>
          <w:rFonts w:ascii="Arial Narrow" w:eastAsia="Times New Roman" w:hAnsi="Arial Narrow" w:cs="Times New Roman"/>
          <w:bCs/>
          <w:sz w:val="24"/>
          <w:szCs w:val="24"/>
        </w:rPr>
      </w:pPr>
    </w:p>
    <w:tbl>
      <w:tblPr>
        <w:tblW w:w="10207" w:type="dxa"/>
        <w:tblInd w:w="-38" w:type="dxa"/>
        <w:tblLayout w:type="fixed"/>
        <w:tblCellMar>
          <w:left w:w="70" w:type="dxa"/>
          <w:right w:w="70" w:type="dxa"/>
        </w:tblCellMar>
        <w:tblLook w:val="0000" w:firstRow="0" w:lastRow="0" w:firstColumn="0" w:lastColumn="0" w:noHBand="0" w:noVBand="0"/>
      </w:tblPr>
      <w:tblGrid>
        <w:gridCol w:w="425"/>
        <w:gridCol w:w="410"/>
        <w:gridCol w:w="411"/>
        <w:gridCol w:w="520"/>
        <w:gridCol w:w="3864"/>
        <w:gridCol w:w="411"/>
        <w:gridCol w:w="1104"/>
        <w:gridCol w:w="1262"/>
        <w:gridCol w:w="900"/>
        <w:gridCol w:w="900"/>
      </w:tblGrid>
      <w:tr w:rsidR="002F7833" w:rsidTr="002F7833">
        <w:trPr>
          <w:trHeight w:val="319"/>
        </w:trPr>
        <w:tc>
          <w:tcPr>
            <w:tcW w:w="425"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0"/>
                <w:szCs w:val="10"/>
              </w:rPr>
            </w:pPr>
            <w:r>
              <w:rPr>
                <w:rFonts w:ascii="Tahoma" w:hAnsi="Tahoma" w:cs="Tahoma"/>
                <w:color w:val="000000"/>
                <w:sz w:val="10"/>
                <w:szCs w:val="10"/>
              </w:rPr>
              <w:t>ANEXO</w:t>
            </w:r>
          </w:p>
        </w:tc>
        <w:tc>
          <w:tcPr>
            <w:tcW w:w="410"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0"/>
                <w:szCs w:val="10"/>
              </w:rPr>
            </w:pPr>
            <w:r>
              <w:rPr>
                <w:rFonts w:ascii="Tahoma" w:hAnsi="Tahoma" w:cs="Tahoma"/>
                <w:color w:val="000000"/>
                <w:sz w:val="10"/>
                <w:szCs w:val="10"/>
              </w:rPr>
              <w:t>LOTE</w:t>
            </w:r>
          </w:p>
        </w:tc>
        <w:tc>
          <w:tcPr>
            <w:tcW w:w="411"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0"/>
                <w:szCs w:val="10"/>
              </w:rPr>
            </w:pPr>
            <w:r>
              <w:rPr>
                <w:rFonts w:ascii="Tahoma" w:hAnsi="Tahoma" w:cs="Tahoma"/>
                <w:color w:val="000000"/>
                <w:sz w:val="10"/>
                <w:szCs w:val="10"/>
              </w:rPr>
              <w:t>ITEM</w:t>
            </w:r>
          </w:p>
        </w:tc>
        <w:tc>
          <w:tcPr>
            <w:tcW w:w="520"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0"/>
                <w:szCs w:val="10"/>
              </w:rPr>
            </w:pPr>
            <w:r>
              <w:rPr>
                <w:rFonts w:ascii="Tahoma" w:hAnsi="Tahoma" w:cs="Tahoma"/>
                <w:color w:val="000000"/>
                <w:sz w:val="10"/>
                <w:szCs w:val="10"/>
              </w:rPr>
              <w:t>CÓD.</w:t>
            </w:r>
          </w:p>
        </w:tc>
        <w:tc>
          <w:tcPr>
            <w:tcW w:w="3864"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0"/>
                <w:szCs w:val="10"/>
              </w:rPr>
            </w:pPr>
            <w:r>
              <w:rPr>
                <w:rFonts w:ascii="Tahoma" w:hAnsi="Tahoma" w:cs="Tahoma"/>
                <w:color w:val="000000"/>
                <w:sz w:val="10"/>
                <w:szCs w:val="10"/>
              </w:rPr>
              <w:t>ESPECIFICAÇÃO DO ITEM</w:t>
            </w:r>
          </w:p>
        </w:tc>
        <w:tc>
          <w:tcPr>
            <w:tcW w:w="411"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0"/>
                <w:szCs w:val="10"/>
              </w:rPr>
            </w:pPr>
            <w:r>
              <w:rPr>
                <w:rFonts w:ascii="Tahoma" w:hAnsi="Tahoma" w:cs="Tahoma"/>
                <w:color w:val="000000"/>
                <w:sz w:val="10"/>
                <w:szCs w:val="10"/>
              </w:rPr>
              <w:t>UNID</w:t>
            </w:r>
          </w:p>
        </w:tc>
        <w:tc>
          <w:tcPr>
            <w:tcW w:w="1104"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0"/>
                <w:szCs w:val="10"/>
              </w:rPr>
            </w:pPr>
            <w:r>
              <w:rPr>
                <w:rFonts w:ascii="Tahoma" w:hAnsi="Tahoma" w:cs="Tahoma"/>
                <w:color w:val="000000"/>
                <w:sz w:val="10"/>
                <w:szCs w:val="10"/>
              </w:rPr>
              <w:t>QUANTIDADE</w:t>
            </w:r>
          </w:p>
        </w:tc>
        <w:tc>
          <w:tcPr>
            <w:tcW w:w="1262"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0"/>
                <w:szCs w:val="10"/>
              </w:rPr>
            </w:pPr>
            <w:r>
              <w:rPr>
                <w:rFonts w:ascii="Tahoma" w:hAnsi="Tahoma" w:cs="Tahoma"/>
                <w:color w:val="000000"/>
                <w:sz w:val="10"/>
                <w:szCs w:val="10"/>
              </w:rPr>
              <w:t xml:space="preserve">MARCA </w:t>
            </w:r>
          </w:p>
        </w:tc>
        <w:tc>
          <w:tcPr>
            <w:tcW w:w="900"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0"/>
                <w:szCs w:val="10"/>
              </w:rPr>
            </w:pPr>
            <w:r>
              <w:rPr>
                <w:rFonts w:ascii="Tahoma" w:hAnsi="Tahoma" w:cs="Tahoma"/>
                <w:color w:val="000000"/>
                <w:sz w:val="10"/>
                <w:szCs w:val="10"/>
              </w:rPr>
              <w:t>VALOR UNIT.</w:t>
            </w:r>
          </w:p>
        </w:tc>
        <w:tc>
          <w:tcPr>
            <w:tcW w:w="900"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0"/>
                <w:szCs w:val="10"/>
              </w:rPr>
            </w:pPr>
            <w:r>
              <w:rPr>
                <w:rFonts w:ascii="Tahoma" w:hAnsi="Tahoma" w:cs="Tahoma"/>
                <w:color w:val="000000"/>
                <w:sz w:val="10"/>
                <w:szCs w:val="10"/>
              </w:rPr>
              <w:t>VALOR TOTAL</w:t>
            </w:r>
          </w:p>
        </w:tc>
      </w:tr>
      <w:tr w:rsidR="002F7833" w:rsidTr="002F7833">
        <w:trPr>
          <w:trHeight w:val="3139"/>
        </w:trPr>
        <w:tc>
          <w:tcPr>
            <w:tcW w:w="425"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r>
              <w:rPr>
                <w:rFonts w:ascii="Tahoma" w:hAnsi="Tahoma" w:cs="Tahoma"/>
                <w:color w:val="000000"/>
                <w:sz w:val="14"/>
                <w:szCs w:val="14"/>
              </w:rPr>
              <w:lastRenderedPageBreak/>
              <w:t>I</w:t>
            </w:r>
          </w:p>
        </w:tc>
        <w:tc>
          <w:tcPr>
            <w:tcW w:w="410"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r>
              <w:rPr>
                <w:rFonts w:ascii="Tahoma" w:hAnsi="Tahoma" w:cs="Tahoma"/>
                <w:color w:val="000000"/>
                <w:sz w:val="14"/>
                <w:szCs w:val="14"/>
              </w:rPr>
              <w:t>2</w:t>
            </w:r>
          </w:p>
        </w:tc>
        <w:tc>
          <w:tcPr>
            <w:tcW w:w="520"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r>
              <w:rPr>
                <w:rFonts w:ascii="Tahoma" w:hAnsi="Tahoma" w:cs="Tahoma"/>
                <w:color w:val="000000"/>
                <w:sz w:val="14"/>
                <w:szCs w:val="14"/>
              </w:rPr>
              <w:t>20311</w:t>
            </w:r>
          </w:p>
        </w:tc>
        <w:tc>
          <w:tcPr>
            <w:tcW w:w="3864"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rPr>
                <w:rFonts w:ascii="Tahoma" w:hAnsi="Tahoma" w:cs="Tahoma"/>
                <w:color w:val="000000"/>
                <w:sz w:val="14"/>
                <w:szCs w:val="14"/>
              </w:rPr>
            </w:pPr>
            <w:r>
              <w:rPr>
                <w:rFonts w:ascii="Tahoma" w:hAnsi="Tahoma" w:cs="Tahoma"/>
                <w:color w:val="000000"/>
                <w:sz w:val="14"/>
                <w:szCs w:val="14"/>
              </w:rPr>
              <w:t>FRALDA DESCARTÁVEL GERIÁTRICA TAMANHO EXG - ACIMA DE 90KG – ACIMA DE 160CM. FORMATO ANATÔMICO PARA MAIOR CONFORTO. QUATRO FITAS ADESIVAS TRILAMINADAS REPOSICIONÁVEIS PARA MAIOR SEGURANÇA. FIOS DE ELÁSTICO PARA AJUSTES NAS PERNAS. BARREIRAS ANTIVAZAMENTO. FLOCOS DE GEL SUPERABSORVENTES, COM COBERTURA FILTRANTE SUAVE. INDICADOR DE UMIDADE/TROCA, ONDE INDICA QUANDO A FRALDA PODE SER TROCADA. PRODUTO HIPOALÉRGICO E DERMATOLOGICAMENTE TESTADO. COMPOSIÇÃO: POLIETILENO, POLIPROPILENO, MANTA COM FIBRAS DE CELULOSE VIRGEM E GEL, POLÍMEROS SUPERABSORVENTES, FIOS DE ELASTANO, COLA HOT MELT, ADESIVO TERMOPLÁSTICOS E FITAS ADESIVAS.</w:t>
            </w:r>
          </w:p>
        </w:tc>
        <w:tc>
          <w:tcPr>
            <w:tcW w:w="411"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r>
              <w:rPr>
                <w:rFonts w:ascii="Tahoma" w:hAnsi="Tahoma" w:cs="Tahoma"/>
                <w:color w:val="000000"/>
                <w:sz w:val="14"/>
                <w:szCs w:val="14"/>
              </w:rPr>
              <w:t>1.500,000</w:t>
            </w:r>
          </w:p>
        </w:tc>
        <w:tc>
          <w:tcPr>
            <w:tcW w:w="1262"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r>
              <w:rPr>
                <w:rFonts w:ascii="Tahoma" w:hAnsi="Tahoma" w:cs="Tahoma"/>
                <w:color w:val="000000"/>
                <w:sz w:val="14"/>
                <w:szCs w:val="14"/>
              </w:rPr>
              <w:t>MARDAM</w:t>
            </w:r>
          </w:p>
        </w:tc>
        <w:tc>
          <w:tcPr>
            <w:tcW w:w="900"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jc w:val="right"/>
              <w:rPr>
                <w:rFonts w:ascii="Tahoma" w:hAnsi="Tahoma" w:cs="Tahoma"/>
                <w:color w:val="000000"/>
                <w:sz w:val="14"/>
                <w:szCs w:val="14"/>
              </w:rPr>
            </w:pPr>
            <w:r>
              <w:rPr>
                <w:rFonts w:ascii="Tahoma" w:hAnsi="Tahoma" w:cs="Tahoma"/>
                <w:color w:val="000000"/>
                <w:sz w:val="14"/>
                <w:szCs w:val="14"/>
              </w:rPr>
              <w:t>1,46</w:t>
            </w:r>
          </w:p>
        </w:tc>
        <w:tc>
          <w:tcPr>
            <w:tcW w:w="900"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jc w:val="right"/>
              <w:rPr>
                <w:rFonts w:ascii="Tahoma" w:hAnsi="Tahoma" w:cs="Tahoma"/>
                <w:color w:val="000000"/>
                <w:sz w:val="14"/>
                <w:szCs w:val="14"/>
              </w:rPr>
            </w:pPr>
            <w:r>
              <w:rPr>
                <w:rFonts w:ascii="Tahoma" w:hAnsi="Tahoma" w:cs="Tahoma"/>
                <w:color w:val="000000"/>
                <w:sz w:val="14"/>
                <w:szCs w:val="14"/>
              </w:rPr>
              <w:t>2.190,00</w:t>
            </w:r>
          </w:p>
        </w:tc>
      </w:tr>
      <w:tr w:rsidR="002F7833" w:rsidTr="00C85AC3">
        <w:trPr>
          <w:trHeight w:val="202"/>
        </w:trPr>
        <w:tc>
          <w:tcPr>
            <w:tcW w:w="1766" w:type="dxa"/>
            <w:gridSpan w:val="4"/>
            <w:tcBorders>
              <w:top w:val="single" w:sz="6" w:space="0" w:color="000000"/>
              <w:left w:val="single" w:sz="6" w:space="0" w:color="000000"/>
              <w:bottom w:val="single" w:sz="6" w:space="0" w:color="000000"/>
              <w:right w:val="single" w:sz="6" w:space="0" w:color="auto"/>
            </w:tcBorders>
          </w:tcPr>
          <w:p w:rsidR="002F7833" w:rsidRDefault="002F7833">
            <w:pPr>
              <w:autoSpaceDE w:val="0"/>
              <w:autoSpaceDN w:val="0"/>
              <w:adjustRightInd w:val="0"/>
              <w:spacing w:after="0" w:line="240" w:lineRule="auto"/>
              <w:jc w:val="right"/>
              <w:rPr>
                <w:rFonts w:ascii="Tahoma" w:hAnsi="Tahoma" w:cs="Tahoma"/>
                <w:color w:val="000000"/>
                <w:sz w:val="14"/>
                <w:szCs w:val="14"/>
              </w:rPr>
            </w:pPr>
            <w:r>
              <w:rPr>
                <w:rFonts w:ascii="Tahoma" w:hAnsi="Tahoma" w:cs="Tahoma"/>
                <w:color w:val="000000"/>
                <w:sz w:val="14"/>
                <w:szCs w:val="14"/>
              </w:rPr>
              <w:t>VALOR TOTAL</w:t>
            </w:r>
          </w:p>
        </w:tc>
        <w:tc>
          <w:tcPr>
            <w:tcW w:w="3864"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rPr>
                <w:rFonts w:ascii="Tahoma" w:hAnsi="Tahoma" w:cs="Tahoma"/>
                <w:color w:val="000000"/>
                <w:sz w:val="14"/>
                <w:szCs w:val="14"/>
              </w:rPr>
            </w:pPr>
          </w:p>
        </w:tc>
        <w:tc>
          <w:tcPr>
            <w:tcW w:w="411"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p>
        </w:tc>
        <w:tc>
          <w:tcPr>
            <w:tcW w:w="1104"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right"/>
              <w:rPr>
                <w:rFonts w:ascii="Tahoma" w:hAnsi="Tahoma" w:cs="Tahoma"/>
                <w:color w:val="000000"/>
                <w:sz w:val="14"/>
                <w:szCs w:val="14"/>
              </w:rPr>
            </w:pPr>
          </w:p>
        </w:tc>
        <w:tc>
          <w:tcPr>
            <w:tcW w:w="1262" w:type="dxa"/>
            <w:tcBorders>
              <w:top w:val="single" w:sz="6" w:space="0" w:color="auto"/>
              <w:left w:val="single" w:sz="6" w:space="0" w:color="auto"/>
              <w:bottom w:val="single" w:sz="6" w:space="0" w:color="auto"/>
              <w:right w:val="single" w:sz="6" w:space="0" w:color="auto"/>
            </w:tcBorders>
          </w:tcPr>
          <w:p w:rsidR="002F7833" w:rsidRDefault="0032250F">
            <w:pPr>
              <w:autoSpaceDE w:val="0"/>
              <w:autoSpaceDN w:val="0"/>
              <w:adjustRightInd w:val="0"/>
              <w:spacing w:after="0" w:line="240" w:lineRule="auto"/>
              <w:jc w:val="center"/>
              <w:rPr>
                <w:rFonts w:ascii="Tahoma" w:hAnsi="Tahoma" w:cs="Tahoma"/>
                <w:color w:val="000000"/>
                <w:sz w:val="14"/>
                <w:szCs w:val="14"/>
              </w:rPr>
            </w:pPr>
            <w:r>
              <w:rPr>
                <w:rFonts w:ascii="Tahoma" w:hAnsi="Tahoma" w:cs="Tahoma"/>
                <w:color w:val="000000"/>
                <w:sz w:val="14"/>
                <w:szCs w:val="14"/>
              </w:rPr>
              <w:t>VALOR TOTAL</w:t>
            </w:r>
            <w:bookmarkStart w:id="0" w:name="_GoBack"/>
            <w:bookmarkEnd w:id="0"/>
          </w:p>
        </w:tc>
        <w:tc>
          <w:tcPr>
            <w:tcW w:w="900" w:type="dxa"/>
            <w:tcBorders>
              <w:top w:val="single" w:sz="6" w:space="0" w:color="000000"/>
              <w:left w:val="single" w:sz="6" w:space="0" w:color="000000"/>
              <w:bottom w:val="single" w:sz="6" w:space="0" w:color="000000"/>
              <w:right w:val="single" w:sz="6" w:space="0" w:color="000000"/>
            </w:tcBorders>
          </w:tcPr>
          <w:p w:rsidR="002F7833" w:rsidRDefault="002F7833">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2.190,00</w:t>
            </w:r>
          </w:p>
        </w:tc>
        <w:tc>
          <w:tcPr>
            <w:tcW w:w="900" w:type="dxa"/>
            <w:tcBorders>
              <w:top w:val="single" w:sz="6" w:space="0" w:color="auto"/>
              <w:left w:val="single" w:sz="6" w:space="0" w:color="auto"/>
              <w:bottom w:val="single" w:sz="6" w:space="0" w:color="auto"/>
              <w:right w:val="single" w:sz="6" w:space="0" w:color="auto"/>
            </w:tcBorders>
          </w:tcPr>
          <w:p w:rsidR="002F7833" w:rsidRDefault="002F7833">
            <w:pPr>
              <w:autoSpaceDE w:val="0"/>
              <w:autoSpaceDN w:val="0"/>
              <w:adjustRightInd w:val="0"/>
              <w:spacing w:after="0" w:line="240" w:lineRule="auto"/>
              <w:jc w:val="right"/>
              <w:rPr>
                <w:rFonts w:ascii="Tahoma" w:hAnsi="Tahoma" w:cs="Tahoma"/>
                <w:color w:val="000000"/>
                <w:sz w:val="14"/>
                <w:szCs w:val="14"/>
              </w:rPr>
            </w:pPr>
            <w:r>
              <w:rPr>
                <w:rFonts w:ascii="Tahoma" w:hAnsi="Tahoma" w:cs="Tahoma"/>
                <w:color w:val="000000"/>
                <w:sz w:val="14"/>
                <w:szCs w:val="14"/>
              </w:rPr>
              <w:t>0,00</w:t>
            </w:r>
          </w:p>
        </w:tc>
      </w:tr>
      <w:tr w:rsidR="002F7833" w:rsidTr="002F7833">
        <w:trPr>
          <w:trHeight w:val="173"/>
        </w:trPr>
        <w:tc>
          <w:tcPr>
            <w:tcW w:w="425" w:type="dxa"/>
            <w:tcBorders>
              <w:top w:val="nil"/>
              <w:left w:val="nil"/>
              <w:bottom w:val="nil"/>
              <w:right w:val="nil"/>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p>
        </w:tc>
        <w:tc>
          <w:tcPr>
            <w:tcW w:w="410" w:type="dxa"/>
            <w:tcBorders>
              <w:top w:val="nil"/>
              <w:left w:val="nil"/>
              <w:bottom w:val="nil"/>
              <w:right w:val="nil"/>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p>
        </w:tc>
        <w:tc>
          <w:tcPr>
            <w:tcW w:w="411" w:type="dxa"/>
            <w:tcBorders>
              <w:top w:val="nil"/>
              <w:left w:val="nil"/>
              <w:bottom w:val="nil"/>
              <w:right w:val="nil"/>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p>
        </w:tc>
        <w:tc>
          <w:tcPr>
            <w:tcW w:w="520" w:type="dxa"/>
            <w:tcBorders>
              <w:top w:val="nil"/>
              <w:left w:val="nil"/>
              <w:bottom w:val="nil"/>
              <w:right w:val="nil"/>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p>
        </w:tc>
        <w:tc>
          <w:tcPr>
            <w:tcW w:w="3864" w:type="dxa"/>
            <w:tcBorders>
              <w:top w:val="nil"/>
              <w:left w:val="nil"/>
              <w:bottom w:val="nil"/>
              <w:right w:val="nil"/>
            </w:tcBorders>
          </w:tcPr>
          <w:p w:rsidR="002F7833" w:rsidRDefault="002F7833">
            <w:pPr>
              <w:autoSpaceDE w:val="0"/>
              <w:autoSpaceDN w:val="0"/>
              <w:adjustRightInd w:val="0"/>
              <w:spacing w:after="0" w:line="240" w:lineRule="auto"/>
              <w:rPr>
                <w:rFonts w:ascii="Tahoma" w:hAnsi="Tahoma" w:cs="Tahoma"/>
                <w:color w:val="000000"/>
                <w:sz w:val="14"/>
                <w:szCs w:val="14"/>
              </w:rPr>
            </w:pPr>
          </w:p>
        </w:tc>
        <w:tc>
          <w:tcPr>
            <w:tcW w:w="411" w:type="dxa"/>
            <w:tcBorders>
              <w:top w:val="nil"/>
              <w:left w:val="nil"/>
              <w:bottom w:val="nil"/>
              <w:right w:val="nil"/>
            </w:tcBorders>
          </w:tcPr>
          <w:p w:rsidR="002F7833" w:rsidRDefault="002F7833">
            <w:pPr>
              <w:autoSpaceDE w:val="0"/>
              <w:autoSpaceDN w:val="0"/>
              <w:adjustRightInd w:val="0"/>
              <w:spacing w:after="0" w:line="240" w:lineRule="auto"/>
              <w:jc w:val="center"/>
              <w:rPr>
                <w:rFonts w:ascii="Tahoma" w:hAnsi="Tahoma" w:cs="Tahoma"/>
                <w:color w:val="000000"/>
                <w:sz w:val="14"/>
                <w:szCs w:val="14"/>
              </w:rPr>
            </w:pPr>
          </w:p>
        </w:tc>
        <w:tc>
          <w:tcPr>
            <w:tcW w:w="1104" w:type="dxa"/>
            <w:tcBorders>
              <w:top w:val="nil"/>
              <w:left w:val="nil"/>
              <w:bottom w:val="nil"/>
              <w:right w:val="nil"/>
            </w:tcBorders>
          </w:tcPr>
          <w:p w:rsidR="002F7833" w:rsidRDefault="002F7833">
            <w:pPr>
              <w:autoSpaceDE w:val="0"/>
              <w:autoSpaceDN w:val="0"/>
              <w:adjustRightInd w:val="0"/>
              <w:spacing w:after="0" w:line="240" w:lineRule="auto"/>
              <w:jc w:val="right"/>
              <w:rPr>
                <w:rFonts w:ascii="Tahoma" w:hAnsi="Tahoma" w:cs="Tahoma"/>
                <w:color w:val="000000"/>
                <w:sz w:val="14"/>
                <w:szCs w:val="14"/>
              </w:rPr>
            </w:pPr>
          </w:p>
        </w:tc>
        <w:tc>
          <w:tcPr>
            <w:tcW w:w="1262" w:type="dxa"/>
            <w:tcBorders>
              <w:top w:val="nil"/>
              <w:left w:val="nil"/>
              <w:bottom w:val="nil"/>
              <w:right w:val="nil"/>
            </w:tcBorders>
          </w:tcPr>
          <w:p w:rsidR="002F7833" w:rsidRDefault="002F7833">
            <w:pPr>
              <w:autoSpaceDE w:val="0"/>
              <w:autoSpaceDN w:val="0"/>
              <w:adjustRightInd w:val="0"/>
              <w:spacing w:after="0" w:line="240" w:lineRule="auto"/>
              <w:jc w:val="center"/>
              <w:rPr>
                <w:rFonts w:ascii="Tahoma" w:hAnsi="Tahoma" w:cs="Tahoma"/>
                <w:color w:val="000000"/>
                <w:sz w:val="12"/>
                <w:szCs w:val="12"/>
              </w:rPr>
            </w:pPr>
          </w:p>
        </w:tc>
        <w:tc>
          <w:tcPr>
            <w:tcW w:w="900" w:type="dxa"/>
            <w:tcBorders>
              <w:top w:val="nil"/>
              <w:left w:val="nil"/>
              <w:bottom w:val="nil"/>
              <w:right w:val="nil"/>
            </w:tcBorders>
          </w:tcPr>
          <w:p w:rsidR="002F7833" w:rsidRDefault="002F7833">
            <w:pPr>
              <w:autoSpaceDE w:val="0"/>
              <w:autoSpaceDN w:val="0"/>
              <w:adjustRightInd w:val="0"/>
              <w:spacing w:after="0" w:line="240" w:lineRule="auto"/>
              <w:jc w:val="right"/>
              <w:rPr>
                <w:rFonts w:ascii="Tahoma" w:hAnsi="Tahoma" w:cs="Tahoma"/>
                <w:color w:val="000000"/>
                <w:sz w:val="14"/>
                <w:szCs w:val="14"/>
              </w:rPr>
            </w:pPr>
          </w:p>
        </w:tc>
        <w:tc>
          <w:tcPr>
            <w:tcW w:w="900" w:type="dxa"/>
            <w:tcBorders>
              <w:top w:val="nil"/>
              <w:left w:val="nil"/>
              <w:bottom w:val="nil"/>
              <w:right w:val="nil"/>
            </w:tcBorders>
          </w:tcPr>
          <w:p w:rsidR="002F7833" w:rsidRDefault="002F7833">
            <w:pPr>
              <w:autoSpaceDE w:val="0"/>
              <w:autoSpaceDN w:val="0"/>
              <w:adjustRightInd w:val="0"/>
              <w:spacing w:after="0" w:line="240" w:lineRule="auto"/>
              <w:jc w:val="right"/>
              <w:rPr>
                <w:rFonts w:ascii="Tahoma" w:hAnsi="Tahoma" w:cs="Tahoma"/>
                <w:color w:val="000000"/>
                <w:sz w:val="14"/>
                <w:szCs w:val="14"/>
              </w:rPr>
            </w:pPr>
          </w:p>
        </w:tc>
      </w:tr>
    </w:tbl>
    <w:p w:rsidR="00C85AC3" w:rsidRDefault="00C85AC3" w:rsidP="00C85AC3">
      <w:pPr>
        <w:pStyle w:val="Legenda"/>
        <w:shd w:val="clear" w:color="auto" w:fill="CCCCCC"/>
        <w:spacing w:before="0" w:after="0"/>
        <w:ind w:left="0" w:right="-79" w:firstLine="0"/>
        <w:jc w:val="both"/>
        <w:rPr>
          <w:rFonts w:ascii="Arial Narrow" w:hAnsi="Arial Narrow" w:cs="Arial"/>
          <w:sz w:val="28"/>
          <w:szCs w:val="28"/>
        </w:rPr>
      </w:pPr>
    </w:p>
    <w:p w:rsidR="00C85AC3" w:rsidRPr="004C6DD8" w:rsidRDefault="00C85AC3" w:rsidP="004C6DD8">
      <w:pPr>
        <w:pStyle w:val="Legenda"/>
        <w:shd w:val="clear" w:color="auto" w:fill="CCCCCC"/>
        <w:spacing w:before="0" w:after="0" w:line="240" w:lineRule="atLeast"/>
        <w:ind w:left="0" w:right="-79" w:firstLine="0"/>
        <w:jc w:val="both"/>
        <w:rPr>
          <w:rFonts w:ascii="Arial Narrow" w:hAnsi="Arial Narrow" w:cs="Arial"/>
          <w:sz w:val="24"/>
          <w:szCs w:val="24"/>
        </w:rPr>
      </w:pPr>
      <w:r w:rsidRPr="004C6DD8">
        <w:rPr>
          <w:rFonts w:ascii="Arial Narrow" w:hAnsi="Arial Narrow" w:cs="Arial"/>
          <w:sz w:val="24"/>
          <w:szCs w:val="24"/>
        </w:rPr>
        <w:t>CLÁUSULA SEGUNDA – DO REGIME DE EXECUÇÃO</w:t>
      </w:r>
    </w:p>
    <w:p w:rsidR="00C85AC3" w:rsidRPr="004C6DD8" w:rsidRDefault="00C85AC3" w:rsidP="004C6DD8">
      <w:pPr>
        <w:spacing w:line="240" w:lineRule="atLeast"/>
        <w:ind w:right="-79"/>
        <w:jc w:val="both"/>
        <w:rPr>
          <w:rFonts w:ascii="Arial Narrow" w:hAnsi="Arial Narrow" w:cs="Arial"/>
          <w:sz w:val="24"/>
          <w:szCs w:val="24"/>
        </w:rPr>
      </w:pPr>
    </w:p>
    <w:p w:rsidR="006C782B" w:rsidRPr="004C6DD8" w:rsidRDefault="00C85AC3" w:rsidP="004C6DD8">
      <w:pPr>
        <w:spacing w:line="240" w:lineRule="atLeast"/>
        <w:ind w:right="-79"/>
        <w:jc w:val="both"/>
        <w:rPr>
          <w:rFonts w:ascii="Arial Narrow" w:hAnsi="Arial Narrow" w:cs="Arial"/>
          <w:color w:val="000000"/>
          <w:sz w:val="24"/>
          <w:szCs w:val="24"/>
        </w:rPr>
      </w:pPr>
      <w:r w:rsidRPr="004C6DD8">
        <w:rPr>
          <w:rFonts w:ascii="Arial Narrow" w:hAnsi="Arial Narrow" w:cs="Arial"/>
          <w:b/>
          <w:color w:val="000000"/>
          <w:sz w:val="24"/>
          <w:szCs w:val="24"/>
        </w:rPr>
        <w:t xml:space="preserve">02.01. </w:t>
      </w:r>
      <w:r w:rsidRPr="004C6DD8">
        <w:rPr>
          <w:rFonts w:ascii="Arial Narrow" w:hAnsi="Arial Narrow" w:cs="Arial"/>
          <w:color w:val="000000"/>
          <w:sz w:val="24"/>
          <w:szCs w:val="24"/>
        </w:rPr>
        <w:t>O presente objeto será prestado sob a forma de execução indireta, conforme dispõe inciso VIII, do art. 6º, da Lei nº 8.666/93 e alterações.</w:t>
      </w:r>
    </w:p>
    <w:p w:rsidR="00C85AC3" w:rsidRPr="004C6DD8" w:rsidRDefault="00C85AC3" w:rsidP="004C6DD8">
      <w:pPr>
        <w:spacing w:after="0" w:line="240" w:lineRule="atLeast"/>
        <w:jc w:val="both"/>
        <w:rPr>
          <w:rFonts w:ascii="Arial Narrow" w:eastAsia="Times New Roman" w:hAnsi="Arial Narrow" w:cs="Times New Roman"/>
          <w:bCs/>
          <w:sz w:val="24"/>
          <w:szCs w:val="24"/>
        </w:rPr>
      </w:pPr>
    </w:p>
    <w:p w:rsidR="007920FF" w:rsidRPr="004C6DD8" w:rsidRDefault="00C85AC3" w:rsidP="004C6DD8">
      <w:pPr>
        <w:widowControl w:val="0"/>
        <w:spacing w:line="240" w:lineRule="atLeast"/>
        <w:jc w:val="both"/>
        <w:rPr>
          <w:rFonts w:ascii="Arial Narrow" w:hAnsi="Arial Narrow" w:cs="Franklin Gothic Medium"/>
          <w:iCs/>
          <w:color w:val="0000FF"/>
          <w:sz w:val="24"/>
          <w:szCs w:val="24"/>
        </w:rPr>
      </w:pPr>
      <w:r w:rsidRPr="004C6DD8">
        <w:rPr>
          <w:rFonts w:ascii="Arial Narrow" w:hAnsi="Arial Narrow" w:cs="Franklin Gothic Medium"/>
          <w:b/>
          <w:iCs/>
          <w:sz w:val="24"/>
          <w:szCs w:val="24"/>
          <w:u w:val="single"/>
        </w:rPr>
        <w:t>CLÁUSULA TERCEIRA</w:t>
      </w:r>
      <w:r w:rsidR="007920FF" w:rsidRPr="004C6DD8">
        <w:rPr>
          <w:rFonts w:ascii="Arial Narrow" w:hAnsi="Arial Narrow" w:cs="Franklin Gothic Medium"/>
          <w:b/>
          <w:iCs/>
          <w:sz w:val="24"/>
          <w:szCs w:val="24"/>
          <w:u w:val="single"/>
        </w:rPr>
        <w:t xml:space="preserve"> – DA OBRIGAÇÃO DAS PARTES</w:t>
      </w:r>
    </w:p>
    <w:p w:rsidR="007920FF" w:rsidRPr="004C6DD8" w:rsidRDefault="007920FF" w:rsidP="004C6DD8">
      <w:pPr>
        <w:spacing w:line="240" w:lineRule="atLeast"/>
        <w:jc w:val="both"/>
        <w:rPr>
          <w:rFonts w:ascii="Arial Narrow" w:hAnsi="Arial Narrow" w:cs="Franklin Gothic Medium"/>
          <w:b/>
          <w:bCs/>
          <w:iCs/>
          <w:sz w:val="24"/>
          <w:szCs w:val="24"/>
        </w:rPr>
      </w:pPr>
    </w:p>
    <w:p w:rsidR="007920FF" w:rsidRPr="004C6DD8" w:rsidRDefault="00C85AC3"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3</w:t>
      </w:r>
      <w:r w:rsidR="007920FF" w:rsidRPr="004C6DD8">
        <w:rPr>
          <w:rFonts w:ascii="Arial Narrow" w:hAnsi="Arial Narrow" w:cs="Franklin Gothic Medium"/>
          <w:b/>
          <w:bCs/>
          <w:iCs/>
          <w:sz w:val="24"/>
          <w:szCs w:val="24"/>
        </w:rPr>
        <w:t xml:space="preserve">.1 – </w:t>
      </w:r>
      <w:r w:rsidR="007920FF" w:rsidRPr="004C6DD8">
        <w:rPr>
          <w:rFonts w:ascii="Arial Narrow" w:hAnsi="Arial Narrow" w:cs="Franklin Gothic Medium"/>
          <w:iCs/>
          <w:sz w:val="24"/>
          <w:szCs w:val="24"/>
        </w:rPr>
        <w:t xml:space="preserve">Além das obrigações resultantes da observância da Lei Federal nº. 8.666/93, são obrigações da </w:t>
      </w:r>
      <w:r w:rsidR="007920FF" w:rsidRPr="004C6DD8">
        <w:rPr>
          <w:rFonts w:ascii="Arial Narrow" w:hAnsi="Arial Narrow" w:cs="Franklin Gothic Medium"/>
          <w:b/>
          <w:iCs/>
          <w:sz w:val="24"/>
          <w:szCs w:val="24"/>
        </w:rPr>
        <w:t>CONTRATADA</w:t>
      </w:r>
      <w:r w:rsidR="007920FF" w:rsidRPr="004C6DD8">
        <w:rPr>
          <w:rFonts w:ascii="Arial Narrow" w:hAnsi="Arial Narrow" w:cs="Franklin Gothic Medium"/>
          <w:iCs/>
          <w:sz w:val="24"/>
          <w:szCs w:val="24"/>
        </w:rPr>
        <w:t>:</w:t>
      </w: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a) Reparar, corrigir, remover, reconstituir ou substituir, às suas expensas, no total ou em parte, vícios, defeitos ou incorreções verificadas na execução do objeto deste contrato.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b) Responder por quaisquer danos, perdas ou prejuízos causados a CONTRATANTE, por dolo ou culpa, bem como por aqueles que venham a ser causados por seus prepostos, em idênticas hipóteses.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c) Manter durante toda a execução do objeto, em compatibilidade com as demais obrigações assumidas, todas as condições de habilitação e qualificação exigidas na licitação.</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d)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bCs/>
        </w:rPr>
      </w:pPr>
      <w:r w:rsidRPr="004C6DD8">
        <w:rPr>
          <w:rFonts w:ascii="Arial Narrow" w:hAnsi="Arial Narrow"/>
        </w:rPr>
        <w:t xml:space="preserve">e) Efetuar o fornecimento dentro das especificações e/ou condições constantes na proposta apresentada, devidamente aprovado pelo </w:t>
      </w:r>
      <w:r w:rsidRPr="004C6DD8">
        <w:rPr>
          <w:rFonts w:ascii="Arial Narrow" w:hAnsi="Arial Narrow"/>
          <w:bCs/>
        </w:rPr>
        <w:t xml:space="preserve">Fiscal do contrato da CONTRATANTE.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b/>
          <w:bCs/>
        </w:rPr>
      </w:pPr>
      <w:r w:rsidRPr="004C6DD8">
        <w:rPr>
          <w:rFonts w:ascii="Arial Narrow" w:hAnsi="Arial Narrow"/>
        </w:rPr>
        <w:t xml:space="preserve">f) Executar diretamente o contrato, sem transferência de responsabilidades ou subcontratações não autorizadas pela </w:t>
      </w:r>
      <w:r w:rsidRPr="004C6DD8">
        <w:rPr>
          <w:rFonts w:ascii="Arial Narrow" w:hAnsi="Arial Narrow"/>
          <w:b/>
          <w:bCs/>
        </w:rPr>
        <w:t>CONTRATANTE.</w:t>
      </w:r>
    </w:p>
    <w:p w:rsidR="007920FF" w:rsidRPr="004C6DD8" w:rsidRDefault="007920FF" w:rsidP="004C6DD8">
      <w:pPr>
        <w:pStyle w:val="Default"/>
        <w:spacing w:line="240" w:lineRule="atLeast"/>
        <w:ind w:left="1440"/>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g) Ser responsável por quaisquer danos causados diretamente aos bens de propriedade da CONTRATANTE, ou bens de terceiros, quando estes tenham sido ocasionados por seus empregados durante a execução do objeto contratado</w:t>
      </w:r>
      <w:r w:rsidRPr="004C6DD8">
        <w:rPr>
          <w:rFonts w:ascii="Arial Narrow" w:hAnsi="Arial Narrow"/>
          <w:bCs/>
        </w:rPr>
        <w:t>.</w:t>
      </w:r>
      <w:r w:rsidRPr="004C6DD8">
        <w:rPr>
          <w:rFonts w:ascii="Arial Narrow" w:hAnsi="Arial Narrow"/>
          <w:b/>
          <w:bCs/>
        </w:rPr>
        <w:t xml:space="preserv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lastRenderedPageBreak/>
        <w:t>h) Prestar todos os esclarecimentos que forem solicitados pela CONTRATANTE, obrigando-se a atender, de imediato, todas as reclamações a respeito da qualidade do fornecimento.</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i) Substituir imediatamente, qualquer produto que a CONTRATANTE considerar que não atenda às especificações técnicas exigidas pela Vigilância Sanitária Municipal. </w:t>
      </w:r>
    </w:p>
    <w:p w:rsidR="007920FF" w:rsidRPr="004C6DD8" w:rsidRDefault="007920FF" w:rsidP="004C6DD8">
      <w:pPr>
        <w:pStyle w:val="Default"/>
        <w:spacing w:line="240" w:lineRule="atLeast"/>
        <w:ind w:left="1440"/>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j) Comunicar por escrito ao fiscal do contrato, qualquer anormalidade de caráter urgente e prestar os esclarecimentos que julgar necessário.</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k) Assumir todos os encargos de possível demanda trabalhista, civil ou penal, relacionadas ao fornecimento dos combustíveis, originariamente ou vinculada por prevenção, conexão ou continência.</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l) Assumir, ainda, a responsabilidade pelos encargos fiscais e comerciais resultantes deste </w:t>
      </w:r>
      <w:r w:rsidRPr="004C6DD8">
        <w:rPr>
          <w:rFonts w:ascii="Arial Narrow" w:hAnsi="Arial Narrow"/>
          <w:b/>
          <w:bCs/>
        </w:rPr>
        <w:t>Contrato</w:t>
      </w:r>
      <w:r w:rsidRPr="004C6DD8">
        <w:rPr>
          <w:rFonts w:ascii="Arial Narrow" w:hAnsi="Arial Narrow"/>
          <w:bCs/>
        </w:rPr>
        <w:t>.</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m) A inadimplência da </w:t>
      </w:r>
      <w:r w:rsidRPr="004C6DD8">
        <w:rPr>
          <w:rFonts w:ascii="Arial Narrow" w:hAnsi="Arial Narrow"/>
          <w:b/>
          <w:bCs/>
        </w:rPr>
        <w:t xml:space="preserve">CONTRATADA, </w:t>
      </w:r>
      <w:r w:rsidRPr="004C6DD8">
        <w:rPr>
          <w:rFonts w:ascii="Arial Narrow" w:hAnsi="Arial Narrow"/>
        </w:rPr>
        <w:t xml:space="preserve">com referência aos encargos estabelecidos no edital, não transfere a responsabilidade pelo seu pagamento à CONTRATANTE, nem poderá onerar o objeto deste </w:t>
      </w:r>
      <w:r w:rsidRPr="004C6DD8">
        <w:rPr>
          <w:rFonts w:ascii="Arial Narrow" w:hAnsi="Arial Narrow"/>
          <w:b/>
          <w:bCs/>
        </w:rPr>
        <w:t>Contrato</w:t>
      </w:r>
      <w:r w:rsidRPr="004C6DD8">
        <w:rPr>
          <w:rFonts w:ascii="Arial Narrow" w:hAnsi="Arial Narrow"/>
        </w:rPr>
        <w:t xml:space="preserve">, razão pela qual a </w:t>
      </w:r>
      <w:r w:rsidRPr="004C6DD8">
        <w:rPr>
          <w:rFonts w:ascii="Arial Narrow" w:hAnsi="Arial Narrow"/>
          <w:b/>
          <w:bCs/>
        </w:rPr>
        <w:t xml:space="preserve">CONTRATADA </w:t>
      </w:r>
      <w:r w:rsidRPr="004C6DD8">
        <w:rPr>
          <w:rFonts w:ascii="Arial Narrow" w:hAnsi="Arial Narrow"/>
        </w:rPr>
        <w:t xml:space="preserve">renuncia expressamente a qualquer vínculo de solidariedade, ativa ou passiva, com a CONTRATANTE.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n) Fornecer número do telefone, fax, e-mail e responsável para contato, a fim de atender as solicitações da CONTRATANTE.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p>
    <w:p w:rsidR="007920FF" w:rsidRPr="004C6DD8" w:rsidRDefault="004C6DD8" w:rsidP="004C6DD8">
      <w:pPr>
        <w:pStyle w:val="Default"/>
        <w:spacing w:line="240" w:lineRule="atLeast"/>
        <w:jc w:val="both"/>
        <w:rPr>
          <w:rFonts w:ascii="Arial Narrow" w:hAnsi="Arial Narrow"/>
        </w:rPr>
      </w:pPr>
      <w:r w:rsidRPr="004C6DD8">
        <w:rPr>
          <w:rFonts w:ascii="Arial Narrow" w:hAnsi="Arial Narrow"/>
        </w:rPr>
        <w:t>o</w:t>
      </w:r>
      <w:r w:rsidR="007920FF" w:rsidRPr="004C6DD8">
        <w:rPr>
          <w:rFonts w:ascii="Arial Narrow" w:hAnsi="Arial Narrow"/>
        </w:rPr>
        <w:t>)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7920FF" w:rsidRPr="004C6DD8" w:rsidRDefault="007920FF" w:rsidP="004C6DD8">
      <w:pPr>
        <w:pStyle w:val="Default"/>
        <w:spacing w:line="240" w:lineRule="atLeast"/>
        <w:jc w:val="both"/>
        <w:rPr>
          <w:rFonts w:ascii="Arial Narrow" w:hAnsi="Arial Narrow"/>
        </w:rPr>
      </w:pPr>
    </w:p>
    <w:p w:rsidR="007920FF" w:rsidRPr="004C6DD8" w:rsidRDefault="004C6DD8" w:rsidP="004C6DD8">
      <w:pPr>
        <w:spacing w:line="240" w:lineRule="atLeast"/>
        <w:jc w:val="both"/>
        <w:rPr>
          <w:rFonts w:ascii="Arial Narrow" w:hAnsi="Arial Narrow"/>
          <w:sz w:val="24"/>
          <w:szCs w:val="24"/>
        </w:rPr>
      </w:pPr>
      <w:r w:rsidRPr="004C6DD8">
        <w:rPr>
          <w:rFonts w:ascii="Arial Narrow" w:hAnsi="Arial Narrow"/>
          <w:sz w:val="24"/>
          <w:szCs w:val="24"/>
        </w:rPr>
        <w:t>p</w:t>
      </w:r>
      <w:r w:rsidR="007920FF" w:rsidRPr="004C6DD8">
        <w:rPr>
          <w:rFonts w:ascii="Arial Narrow" w:hAnsi="Arial Narrow"/>
          <w:sz w:val="24"/>
          <w:szCs w:val="24"/>
        </w:rPr>
        <w:t>) Utilizar somente mão de obra qualificada na prestação dos serviços.</w:t>
      </w:r>
    </w:p>
    <w:p w:rsidR="007920FF" w:rsidRPr="004C6DD8" w:rsidRDefault="007920FF" w:rsidP="004C6DD8">
      <w:pPr>
        <w:pStyle w:val="Default"/>
        <w:spacing w:line="240" w:lineRule="atLeast"/>
        <w:jc w:val="both"/>
        <w:rPr>
          <w:rFonts w:ascii="Arial Narrow" w:hAnsi="Arial Narrow"/>
        </w:rPr>
      </w:pPr>
    </w:p>
    <w:p w:rsidR="007920FF" w:rsidRPr="004C6DD8" w:rsidRDefault="004C6DD8" w:rsidP="004C6DD8">
      <w:pPr>
        <w:pStyle w:val="Default"/>
        <w:spacing w:line="240" w:lineRule="atLeast"/>
        <w:jc w:val="both"/>
        <w:rPr>
          <w:rFonts w:ascii="Arial Narrow" w:hAnsi="Arial Narrow"/>
        </w:rPr>
      </w:pPr>
      <w:r w:rsidRPr="004C6DD8">
        <w:rPr>
          <w:rFonts w:ascii="Arial Narrow" w:hAnsi="Arial Narrow"/>
        </w:rPr>
        <w:t>q</w:t>
      </w:r>
      <w:r w:rsidR="007920FF" w:rsidRPr="004C6DD8">
        <w:rPr>
          <w:rFonts w:ascii="Arial Narrow" w:hAnsi="Arial Narrow"/>
        </w:rPr>
        <w:t xml:space="preserve">) Em tudo agir, segundo as diretrizes da CONTRATANTE. </w:t>
      </w:r>
    </w:p>
    <w:p w:rsidR="007920FF" w:rsidRPr="004C6DD8" w:rsidRDefault="007920FF" w:rsidP="004C6DD8">
      <w:pPr>
        <w:spacing w:line="240" w:lineRule="atLeast"/>
        <w:jc w:val="both"/>
        <w:rPr>
          <w:rFonts w:ascii="Arial Narrow" w:hAnsi="Arial Narrow"/>
          <w:sz w:val="24"/>
          <w:szCs w:val="24"/>
        </w:rPr>
      </w:pPr>
    </w:p>
    <w:p w:rsidR="007920FF" w:rsidRPr="004C6DD8" w:rsidRDefault="00C85AC3"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3</w:t>
      </w:r>
      <w:r w:rsidR="007920FF" w:rsidRPr="004C6DD8">
        <w:rPr>
          <w:rFonts w:ascii="Arial Narrow" w:hAnsi="Arial Narrow" w:cs="Franklin Gothic Medium"/>
          <w:b/>
          <w:bCs/>
          <w:iCs/>
          <w:sz w:val="24"/>
          <w:szCs w:val="24"/>
        </w:rPr>
        <w:t>.2</w:t>
      </w:r>
      <w:r w:rsidR="007920FF" w:rsidRPr="004C6DD8">
        <w:rPr>
          <w:rFonts w:ascii="Arial Narrow" w:hAnsi="Arial Narrow" w:cs="Franklin Gothic Medium"/>
          <w:iCs/>
          <w:sz w:val="24"/>
          <w:szCs w:val="24"/>
        </w:rPr>
        <w:t xml:space="preserve"> </w:t>
      </w:r>
      <w:r w:rsidR="007920FF" w:rsidRPr="004C6DD8">
        <w:rPr>
          <w:rFonts w:ascii="Arial Narrow" w:hAnsi="Arial Narrow" w:cs="Franklin Gothic Medium"/>
          <w:b/>
          <w:iCs/>
          <w:sz w:val="24"/>
          <w:szCs w:val="24"/>
        </w:rPr>
        <w:t>–</w:t>
      </w:r>
      <w:r w:rsidR="007920FF" w:rsidRPr="004C6DD8">
        <w:rPr>
          <w:rFonts w:ascii="Arial Narrow" w:hAnsi="Arial Narrow" w:cs="Franklin Gothic Medium"/>
          <w:iCs/>
          <w:sz w:val="24"/>
          <w:szCs w:val="24"/>
        </w:rPr>
        <w:t xml:space="preserve"> Além das obrigações resultantes da observância da Lei Federal nº. 8.666/93, são obrigações da </w:t>
      </w:r>
      <w:r w:rsidR="007920FF" w:rsidRPr="004C6DD8">
        <w:rPr>
          <w:rFonts w:ascii="Arial Narrow" w:hAnsi="Arial Narrow" w:cs="Franklin Gothic Medium"/>
          <w:b/>
          <w:iCs/>
          <w:sz w:val="24"/>
          <w:szCs w:val="24"/>
        </w:rPr>
        <w:t>CONTRATANTE</w:t>
      </w:r>
      <w:r w:rsidR="007920FF" w:rsidRPr="004C6DD8">
        <w:rPr>
          <w:rFonts w:ascii="Arial Narrow" w:hAnsi="Arial Narrow" w:cs="Franklin Gothic Medium"/>
          <w:iCs/>
          <w:sz w:val="24"/>
          <w:szCs w:val="24"/>
        </w:rPr>
        <w:t>:</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a) Prestar à CONTRATADA todas as informações necessárias, quando solicitadas por escrito.</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b) Acompanhar e fiscalizar a execução do contrato através de Departamento administrativo da Secretaria Municipal de Educação e Secretaria Municipal de Urbanismo, Obras e </w:t>
      </w:r>
      <w:proofErr w:type="spellStart"/>
      <w:r w:rsidRPr="004C6DD8">
        <w:rPr>
          <w:rFonts w:ascii="Arial Narrow" w:hAnsi="Arial Narrow"/>
        </w:rPr>
        <w:t>Infra-Estrutura</w:t>
      </w:r>
      <w:proofErr w:type="spellEnd"/>
      <w:r w:rsidRPr="004C6DD8">
        <w:rPr>
          <w:rFonts w:ascii="Arial Narrow" w:hAnsi="Arial Narrow"/>
        </w:rPr>
        <w:t>.</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c) Efetuar, os pagamentos previstos e acordados, após verificação comparativa entre os demonstrativos e contas mensais com os comprovantes de abastecimento, mediante apresentação das notas fiscais/faturas devidamente atestadas.</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d) Permitir o acesso de funcionários da </w:t>
      </w:r>
      <w:r w:rsidRPr="004C6DD8">
        <w:rPr>
          <w:rFonts w:ascii="Arial Narrow" w:hAnsi="Arial Narrow"/>
          <w:b/>
          <w:bCs/>
        </w:rPr>
        <w:t xml:space="preserve">CONTRATADA </w:t>
      </w:r>
      <w:r w:rsidRPr="004C6DD8">
        <w:rPr>
          <w:rFonts w:ascii="Arial Narrow" w:hAnsi="Arial Narrow"/>
        </w:rPr>
        <w:t xml:space="preserve">nas dependências do Paço Municipal, para a entrega das notas fiscais/faturas;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e) Impedir que terceiros executem o fornecimento objeto deste </w:t>
      </w:r>
      <w:r w:rsidRPr="004C6DD8">
        <w:rPr>
          <w:rFonts w:ascii="Arial Narrow" w:hAnsi="Arial Narrow"/>
          <w:b/>
          <w:bCs/>
        </w:rPr>
        <w:t>Contrato</w:t>
      </w:r>
      <w:r w:rsidRPr="004C6DD8">
        <w:rPr>
          <w:rFonts w:ascii="Arial Narrow" w:hAnsi="Arial Narrow"/>
          <w:bCs/>
        </w:rPr>
        <w:t>.</w:t>
      </w:r>
      <w:r w:rsidRPr="004C6DD8">
        <w:rPr>
          <w:rFonts w:ascii="Arial Narrow" w:hAnsi="Arial Narrow"/>
          <w:b/>
          <w:bCs/>
        </w:rPr>
        <w:t xml:space="preserv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f) Efetuar periodicamente, pesquisa junto ao comércio local para obter tabela indicativa da síntese de preços praticados, a fim de averiguar a vantagem da proposta ofertada pela CONTRATADA. </w:t>
      </w:r>
    </w:p>
    <w:p w:rsidR="007920FF" w:rsidRPr="004C6DD8" w:rsidRDefault="007920FF" w:rsidP="004C6DD8">
      <w:pPr>
        <w:pStyle w:val="Default"/>
        <w:spacing w:before="240" w:line="240" w:lineRule="atLeast"/>
        <w:jc w:val="both"/>
        <w:rPr>
          <w:rFonts w:ascii="Arial Narrow" w:hAnsi="Arial Narrow"/>
        </w:rPr>
      </w:pPr>
      <w:r w:rsidRPr="004C6DD8">
        <w:rPr>
          <w:rFonts w:ascii="Arial Narrow" w:hAnsi="Arial Narrow"/>
        </w:rPr>
        <w:t xml:space="preserve">g) Comunicar, oficialmente, à </w:t>
      </w:r>
      <w:r w:rsidRPr="004C6DD8">
        <w:rPr>
          <w:rFonts w:ascii="Arial Narrow" w:hAnsi="Arial Narrow"/>
          <w:b/>
          <w:bCs/>
        </w:rPr>
        <w:t xml:space="preserve">CONTRATADA </w:t>
      </w:r>
      <w:r w:rsidRPr="004C6DD8">
        <w:rPr>
          <w:rFonts w:ascii="Arial Narrow" w:hAnsi="Arial Narrow"/>
        </w:rPr>
        <w:t>quaisquer falhas ocorridas, consideradas de natureza grave.</w:t>
      </w:r>
    </w:p>
    <w:p w:rsidR="007920FF" w:rsidRPr="004C6DD8" w:rsidRDefault="007920FF" w:rsidP="004C6DD8">
      <w:pPr>
        <w:pStyle w:val="Default"/>
        <w:spacing w:line="240" w:lineRule="atLeast"/>
        <w:ind w:left="1440"/>
        <w:jc w:val="both"/>
        <w:rPr>
          <w:rFonts w:ascii="Arial Narrow" w:hAnsi="Arial Narrow"/>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sz w:val="24"/>
          <w:szCs w:val="24"/>
        </w:rPr>
        <w:t>h) Cumprir e fazer cumprir o disposto neste contrato.</w:t>
      </w:r>
    </w:p>
    <w:p w:rsidR="002F7833" w:rsidRPr="004C6DD8" w:rsidRDefault="002F7833" w:rsidP="004C6DD8">
      <w:pPr>
        <w:spacing w:line="240" w:lineRule="atLeast"/>
        <w:jc w:val="both"/>
        <w:rPr>
          <w:rFonts w:ascii="Arial Narrow" w:hAnsi="Arial Narrow" w:cs="Franklin Gothic Medium"/>
          <w:iCs/>
          <w:sz w:val="24"/>
          <w:szCs w:val="24"/>
        </w:rPr>
      </w:pPr>
    </w:p>
    <w:p w:rsidR="00C85AC3" w:rsidRPr="004C6DD8" w:rsidRDefault="00C85AC3" w:rsidP="004C6DD8">
      <w:pPr>
        <w:shd w:val="clear" w:color="auto" w:fill="CCCCCC"/>
        <w:spacing w:line="240" w:lineRule="atLeast"/>
        <w:ind w:right="-79"/>
        <w:jc w:val="both"/>
        <w:rPr>
          <w:rFonts w:ascii="Arial Narrow" w:hAnsi="Arial Narrow" w:cs="Arial"/>
          <w:b/>
          <w:color w:val="000000"/>
          <w:sz w:val="24"/>
          <w:szCs w:val="24"/>
        </w:rPr>
      </w:pPr>
      <w:r w:rsidRPr="004C6DD8">
        <w:rPr>
          <w:rFonts w:ascii="Arial Narrow" w:hAnsi="Arial Narrow" w:cs="Arial"/>
          <w:b/>
          <w:color w:val="000000"/>
          <w:sz w:val="24"/>
          <w:szCs w:val="24"/>
        </w:rPr>
        <w:t>CLÁUSULA QUARTA– DA ENTREGA E RECEBIMENTO DO OBJETO</w:t>
      </w:r>
    </w:p>
    <w:p w:rsidR="00C85AC3" w:rsidRPr="004C6DD8" w:rsidRDefault="00C85AC3" w:rsidP="004C6DD8">
      <w:pPr>
        <w:spacing w:line="240" w:lineRule="atLeast"/>
        <w:ind w:right="-79"/>
        <w:jc w:val="both"/>
        <w:rPr>
          <w:rFonts w:ascii="Arial Narrow" w:hAnsi="Arial Narrow" w:cs="Arial"/>
          <w:b/>
          <w:bCs/>
          <w:color w:val="000000"/>
          <w:sz w:val="24"/>
          <w:szCs w:val="24"/>
        </w:rPr>
      </w:pPr>
    </w:p>
    <w:p w:rsidR="00C85AC3" w:rsidRPr="004C6DD8" w:rsidRDefault="00C85AC3"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04.01.</w:t>
      </w:r>
      <w:r w:rsidRPr="004C6DD8">
        <w:rPr>
          <w:rFonts w:ascii="Arial Narrow" w:hAnsi="Arial Narrow" w:cs="Arial"/>
          <w:color w:val="000000"/>
          <w:sz w:val="24"/>
          <w:szCs w:val="24"/>
        </w:rPr>
        <w:t xml:space="preserve"> </w:t>
      </w:r>
      <w:r w:rsidRPr="004C6DD8">
        <w:rPr>
          <w:rFonts w:ascii="Arial Narrow" w:hAnsi="Arial Narrow" w:cs="Arial"/>
          <w:noProof/>
          <w:color w:val="000000"/>
          <w:sz w:val="24"/>
          <w:szCs w:val="24"/>
        </w:rPr>
        <w:t xml:space="preserve">– </w:t>
      </w:r>
      <w:r w:rsidRPr="004C6DD8">
        <w:rPr>
          <w:rFonts w:ascii="Arial Narrow" w:hAnsi="Arial Narrow" w:cs="Arial"/>
          <w:iCs/>
          <w:sz w:val="24"/>
          <w:szCs w:val="24"/>
        </w:rPr>
        <w:t xml:space="preserve">Os produtos serão solicitados conforme a necessidade da Secretaria Municipal de Saúde e deverão ser entregues no endereço indicado, no prazo máximo até </w:t>
      </w:r>
      <w:r w:rsidRPr="004C6DD8">
        <w:rPr>
          <w:rFonts w:ascii="Arial Narrow" w:hAnsi="Arial Narrow" w:cs="Arial"/>
          <w:b/>
          <w:iCs/>
          <w:sz w:val="24"/>
          <w:szCs w:val="24"/>
        </w:rPr>
        <w:t>05 (cinco) dias úteis</w:t>
      </w:r>
      <w:r w:rsidRPr="004C6DD8">
        <w:rPr>
          <w:rFonts w:ascii="Arial Narrow" w:hAnsi="Arial Narrow" w:cs="Arial"/>
          <w:iCs/>
          <w:sz w:val="24"/>
          <w:szCs w:val="24"/>
        </w:rPr>
        <w:t>, a contar do recebimento da requisição devidamente assinada pela Secretaria Municipal de Saúde</w:t>
      </w:r>
      <w:r w:rsidRPr="004C6DD8">
        <w:rPr>
          <w:rFonts w:ascii="Arial Narrow" w:hAnsi="Arial Narrow" w:cs="Arial"/>
          <w:color w:val="000000"/>
          <w:sz w:val="24"/>
          <w:szCs w:val="24"/>
        </w:rPr>
        <w:t>.</w:t>
      </w:r>
    </w:p>
    <w:p w:rsidR="00C85AC3" w:rsidRPr="004C6DD8" w:rsidRDefault="00C85AC3"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04.02</w:t>
      </w:r>
      <w:r w:rsidRPr="004C6DD8">
        <w:rPr>
          <w:rFonts w:ascii="Arial Narrow" w:hAnsi="Arial Narrow" w:cs="Arial"/>
          <w:color w:val="000000"/>
          <w:sz w:val="24"/>
          <w:szCs w:val="24"/>
        </w:rPr>
        <w:t xml:space="preserve"> –</w:t>
      </w:r>
      <w:r w:rsidRPr="004C6DD8">
        <w:rPr>
          <w:rFonts w:ascii="Arial Narrow" w:hAnsi="Arial Narrow" w:cs="Arial"/>
          <w:color w:val="000000"/>
          <w:sz w:val="24"/>
          <w:szCs w:val="24"/>
        </w:rPr>
        <w:tab/>
        <w:t xml:space="preserve">A Contratada obriga-se a fornecer o objeto em conformidade com as especificações descritas na Proposta de Preço </w:t>
      </w:r>
      <w:proofErr w:type="spellStart"/>
      <w:r w:rsidRPr="004C6DD8">
        <w:rPr>
          <w:rFonts w:ascii="Arial Narrow" w:hAnsi="Arial Narrow" w:cs="Arial"/>
          <w:b/>
          <w:color w:val="000000"/>
          <w:sz w:val="24"/>
          <w:szCs w:val="24"/>
        </w:rPr>
        <w:t>Anexo-I</w:t>
      </w:r>
      <w:proofErr w:type="spellEnd"/>
      <w:r w:rsidRPr="004C6DD8">
        <w:rPr>
          <w:rFonts w:ascii="Arial Narrow" w:hAnsi="Arial Narrow" w:cs="Arial"/>
          <w:color w:val="000000"/>
          <w:sz w:val="24"/>
          <w:szCs w:val="24"/>
        </w:rPr>
        <w:t>, sendo de sua inteira responsabilidade a substituição quando não estiver em conformidade com as referidas especificações.</w:t>
      </w:r>
    </w:p>
    <w:p w:rsidR="00C85AC3" w:rsidRPr="004C6DD8" w:rsidRDefault="00C85AC3" w:rsidP="004C6DD8">
      <w:pPr>
        <w:spacing w:line="240" w:lineRule="atLeast"/>
        <w:ind w:right="-79"/>
        <w:jc w:val="both"/>
        <w:rPr>
          <w:rFonts w:ascii="Arial Narrow" w:hAnsi="Arial Narrow" w:cs="Arial"/>
          <w:b/>
          <w:bCs/>
          <w:color w:val="000000"/>
          <w:sz w:val="24"/>
          <w:szCs w:val="24"/>
        </w:rPr>
      </w:pPr>
    </w:p>
    <w:p w:rsidR="00C85AC3" w:rsidRPr="004C6DD8" w:rsidRDefault="00C85AC3" w:rsidP="004C6DD8">
      <w:pPr>
        <w:tabs>
          <w:tab w:val="left" w:pos="9356"/>
        </w:tabs>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04.03.</w:t>
      </w:r>
      <w:r w:rsidRPr="004C6DD8">
        <w:rPr>
          <w:rFonts w:ascii="Arial Narrow" w:hAnsi="Arial Narrow" w:cs="Arial"/>
          <w:color w:val="000000"/>
          <w:sz w:val="24"/>
          <w:szCs w:val="24"/>
        </w:rPr>
        <w:t xml:space="preserve"> – Será recusado o produto que não atenda às especificações constantes neste Contrato e/ou que não esteja adequado para u</w:t>
      </w:r>
      <w:r w:rsidR="00DA49B6" w:rsidRPr="004C6DD8">
        <w:rPr>
          <w:rFonts w:ascii="Arial Narrow" w:hAnsi="Arial Narrow" w:cs="Arial"/>
          <w:color w:val="000000"/>
          <w:sz w:val="24"/>
          <w:szCs w:val="24"/>
        </w:rPr>
        <w:t>so.</w:t>
      </w:r>
    </w:p>
    <w:p w:rsidR="00C85AC3" w:rsidRPr="004C6DD8" w:rsidRDefault="00C85AC3" w:rsidP="004C6DD8">
      <w:pPr>
        <w:tabs>
          <w:tab w:val="left" w:pos="9356"/>
        </w:tabs>
        <w:spacing w:line="240" w:lineRule="atLeast"/>
        <w:ind w:right="-79"/>
        <w:jc w:val="both"/>
        <w:rPr>
          <w:rFonts w:ascii="Arial Narrow" w:hAnsi="Arial Narrow" w:cs="Arial"/>
          <w:sz w:val="24"/>
          <w:szCs w:val="24"/>
        </w:rPr>
      </w:pPr>
      <w:r w:rsidRPr="004C6DD8">
        <w:rPr>
          <w:rFonts w:ascii="Arial Narrow" w:hAnsi="Arial Narrow" w:cs="Arial"/>
          <w:b/>
          <w:bCs/>
          <w:color w:val="000000"/>
          <w:sz w:val="24"/>
          <w:szCs w:val="24"/>
        </w:rPr>
        <w:t>04.</w:t>
      </w:r>
      <w:r w:rsidRPr="004C6DD8">
        <w:rPr>
          <w:rFonts w:ascii="Arial Narrow" w:hAnsi="Arial Narrow" w:cs="Arial"/>
          <w:b/>
          <w:color w:val="000000"/>
          <w:sz w:val="24"/>
          <w:szCs w:val="24"/>
        </w:rPr>
        <w:t>04.</w:t>
      </w:r>
      <w:r w:rsidRPr="004C6DD8">
        <w:rPr>
          <w:rFonts w:ascii="Arial Narrow" w:hAnsi="Arial Narrow" w:cs="Arial"/>
          <w:color w:val="000000"/>
          <w:sz w:val="24"/>
          <w:szCs w:val="24"/>
        </w:rPr>
        <w:t xml:space="preserve"> – </w:t>
      </w:r>
      <w:r w:rsidRPr="004C6DD8">
        <w:rPr>
          <w:rFonts w:ascii="Arial Narrow" w:hAnsi="Arial Narrow" w:cs="Arial"/>
          <w:sz w:val="24"/>
          <w:szCs w:val="24"/>
        </w:rPr>
        <w:t>Os produtos deverão ter o prazo de validade vigente em no mínimo 70% (setenta por cento) no ato do seu recebimento.</w:t>
      </w:r>
    </w:p>
    <w:p w:rsidR="00C85AC3" w:rsidRPr="004C6DD8" w:rsidRDefault="00C85AC3" w:rsidP="004C6DD8">
      <w:pPr>
        <w:tabs>
          <w:tab w:val="left" w:pos="9356"/>
        </w:tabs>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04.05.</w:t>
      </w:r>
      <w:r w:rsidRPr="004C6DD8">
        <w:rPr>
          <w:rFonts w:ascii="Arial Narrow" w:hAnsi="Arial Narrow" w:cs="Arial"/>
          <w:color w:val="000000"/>
          <w:sz w:val="24"/>
          <w:szCs w:val="24"/>
        </w:rPr>
        <w:t xml:space="preserve"> –Todas as despesas relativas à entrega dos produtos ocorrerão por conta exclusiva da Contratada.</w:t>
      </w:r>
    </w:p>
    <w:p w:rsidR="00C85AC3" w:rsidRPr="004C6DD8" w:rsidRDefault="00C85AC3"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04.06.</w:t>
      </w:r>
      <w:r w:rsidRPr="004C6DD8">
        <w:rPr>
          <w:rFonts w:ascii="Arial Narrow" w:hAnsi="Arial Narrow" w:cs="Arial"/>
          <w:sz w:val="24"/>
          <w:szCs w:val="24"/>
        </w:rPr>
        <w:t xml:space="preserve"> </w:t>
      </w:r>
      <w:r w:rsidRPr="004C6DD8">
        <w:rPr>
          <w:rFonts w:ascii="Arial Narrow" w:hAnsi="Arial Narrow" w:cs="Arial"/>
          <w:noProof/>
          <w:sz w:val="24"/>
          <w:szCs w:val="24"/>
        </w:rPr>
        <w:t>–</w:t>
      </w:r>
      <w:r w:rsidRPr="004C6DD8">
        <w:rPr>
          <w:rFonts w:ascii="Arial Narrow" w:hAnsi="Arial Narrow" w:cs="Arial"/>
          <w:sz w:val="24"/>
          <w:szCs w:val="24"/>
        </w:rPr>
        <w:t xml:space="preserve"> A </w:t>
      </w:r>
      <w:r w:rsidRPr="004C6DD8">
        <w:rPr>
          <w:rFonts w:ascii="Arial Narrow" w:hAnsi="Arial Narrow" w:cs="Arial"/>
          <w:color w:val="000000"/>
          <w:sz w:val="24"/>
          <w:szCs w:val="24"/>
        </w:rPr>
        <w:t>Contratada</w:t>
      </w:r>
      <w:r w:rsidRPr="004C6DD8">
        <w:rPr>
          <w:rFonts w:ascii="Arial Narrow" w:hAnsi="Arial Narrow" w:cs="Arial"/>
          <w:sz w:val="24"/>
          <w:szCs w:val="24"/>
        </w:rPr>
        <w:t xml:space="preserve"> poderá solicitar até 02 (dois) dias úteis, antes do vencimento, a prorrogação do prazo de entrega, cabendo ao emitente a Secretaria de Saúde julgar o referido pedido.</w:t>
      </w:r>
    </w:p>
    <w:p w:rsidR="00C85AC3" w:rsidRPr="004C6DD8" w:rsidRDefault="00C85AC3"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04.07.</w:t>
      </w:r>
      <w:r w:rsidRPr="004C6DD8">
        <w:rPr>
          <w:rFonts w:ascii="Arial Narrow" w:hAnsi="Arial Narrow" w:cs="Arial"/>
          <w:sz w:val="24"/>
          <w:szCs w:val="24"/>
        </w:rPr>
        <w:t xml:space="preserve"> </w:t>
      </w:r>
      <w:r w:rsidRPr="004C6DD8">
        <w:rPr>
          <w:rFonts w:ascii="Arial Narrow" w:hAnsi="Arial Narrow" w:cs="Arial"/>
          <w:noProof/>
          <w:sz w:val="24"/>
          <w:szCs w:val="24"/>
        </w:rPr>
        <w:t>–</w:t>
      </w:r>
      <w:r w:rsidRPr="004C6DD8">
        <w:rPr>
          <w:rFonts w:ascii="Arial Narrow" w:hAnsi="Arial Narrow" w:cs="Arial"/>
          <w:sz w:val="24"/>
          <w:szCs w:val="24"/>
        </w:rPr>
        <w:t xml:space="preserve"> Se a </w:t>
      </w:r>
      <w:r w:rsidRPr="004C6DD8">
        <w:rPr>
          <w:rFonts w:ascii="Arial Narrow" w:hAnsi="Arial Narrow" w:cs="Arial"/>
          <w:color w:val="000000"/>
          <w:sz w:val="24"/>
          <w:szCs w:val="24"/>
        </w:rPr>
        <w:t>Contratada</w:t>
      </w:r>
      <w:r w:rsidRPr="004C6DD8">
        <w:rPr>
          <w:rFonts w:ascii="Arial Narrow" w:hAnsi="Arial Narrow" w:cs="Arial"/>
          <w:sz w:val="24"/>
          <w:szCs w:val="24"/>
        </w:rPr>
        <w:t xml:space="preserve"> deixar de entregar os produtos dentro do prazo estabelecido sem justificativa por escrito aceita pela Administração, sujeitar-se-á às penalidades impostas pela legislação vigente.</w:t>
      </w:r>
    </w:p>
    <w:p w:rsidR="00C85AC3" w:rsidRPr="004C6DD8" w:rsidRDefault="00C85AC3" w:rsidP="004C6DD8">
      <w:pPr>
        <w:pStyle w:val="Corpodetexto2"/>
        <w:spacing w:line="240" w:lineRule="atLeast"/>
        <w:ind w:right="-79"/>
        <w:jc w:val="both"/>
        <w:rPr>
          <w:rFonts w:ascii="Arial Narrow" w:hAnsi="Arial Narrow"/>
          <w:sz w:val="24"/>
          <w:szCs w:val="24"/>
        </w:rPr>
      </w:pPr>
      <w:r w:rsidRPr="004C6DD8">
        <w:rPr>
          <w:rFonts w:ascii="Arial Narrow" w:hAnsi="Arial Narrow"/>
          <w:b/>
          <w:bCs/>
          <w:sz w:val="24"/>
          <w:szCs w:val="24"/>
        </w:rPr>
        <w:t>04.08.</w:t>
      </w:r>
      <w:r w:rsidRPr="004C6DD8">
        <w:rPr>
          <w:rFonts w:ascii="Arial Narrow" w:hAnsi="Arial Narrow"/>
          <w:sz w:val="24"/>
          <w:szCs w:val="24"/>
        </w:rPr>
        <w:t xml:space="preserve"> – Relativamente ao disposto na presente cláusula, aplica-se subsidiariamente, as</w:t>
      </w:r>
    </w:p>
    <w:p w:rsidR="00C85AC3" w:rsidRPr="004C6DD8" w:rsidRDefault="00C85AC3" w:rsidP="004C6DD8">
      <w:pPr>
        <w:pStyle w:val="Corpodetexto2"/>
        <w:spacing w:line="240" w:lineRule="atLeast"/>
        <w:ind w:right="-79"/>
        <w:jc w:val="both"/>
        <w:rPr>
          <w:rFonts w:ascii="Arial Narrow" w:hAnsi="Arial Narrow"/>
          <w:sz w:val="24"/>
          <w:szCs w:val="24"/>
        </w:rPr>
      </w:pPr>
      <w:r w:rsidRPr="004C6DD8">
        <w:rPr>
          <w:rFonts w:ascii="Arial Narrow" w:hAnsi="Arial Narrow"/>
          <w:sz w:val="24"/>
          <w:szCs w:val="24"/>
        </w:rPr>
        <w:t>disposições da Lei n.º 8.078/90 – Código de Defesa do Consumidor.</w:t>
      </w:r>
    </w:p>
    <w:p w:rsidR="00C85AC3" w:rsidRPr="004C6DD8" w:rsidRDefault="00C85AC3" w:rsidP="004C6DD8">
      <w:pPr>
        <w:spacing w:line="240" w:lineRule="atLeast"/>
        <w:ind w:right="-79"/>
        <w:jc w:val="both"/>
        <w:rPr>
          <w:rFonts w:ascii="Arial Narrow" w:hAnsi="Arial Narrow" w:cs="Arial"/>
          <w:b/>
          <w:bCs/>
          <w:color w:val="000000"/>
          <w:sz w:val="24"/>
          <w:szCs w:val="24"/>
        </w:rPr>
      </w:pPr>
    </w:p>
    <w:p w:rsidR="00C85AC3" w:rsidRPr="004C6DD8" w:rsidRDefault="00C85AC3"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04.09.</w:t>
      </w:r>
      <w:r w:rsidRPr="004C6DD8">
        <w:rPr>
          <w:rFonts w:ascii="Arial Narrow" w:hAnsi="Arial Narrow" w:cs="Arial"/>
          <w:color w:val="000000"/>
          <w:sz w:val="24"/>
          <w:szCs w:val="24"/>
        </w:rPr>
        <w:t xml:space="preserve"> – Os objetos deste Contrato deve-se fazer acompanhados da Nota Fiscal Eletrônica </w:t>
      </w:r>
      <w:proofErr w:type="spellStart"/>
      <w:r w:rsidRPr="004C6DD8">
        <w:rPr>
          <w:rFonts w:ascii="Arial Narrow" w:hAnsi="Arial Narrow" w:cs="Arial"/>
          <w:color w:val="000000"/>
          <w:sz w:val="24"/>
          <w:szCs w:val="24"/>
        </w:rPr>
        <w:t>NFe</w:t>
      </w:r>
      <w:proofErr w:type="spellEnd"/>
      <w:r w:rsidRPr="004C6DD8">
        <w:rPr>
          <w:rFonts w:ascii="Arial Narrow" w:hAnsi="Arial Narrow" w:cs="Arial"/>
          <w:color w:val="000000"/>
          <w:sz w:val="24"/>
          <w:szCs w:val="24"/>
        </w:rPr>
        <w:t xml:space="preserve"> discriminativas para efetuação de sua entrega.</w:t>
      </w:r>
    </w:p>
    <w:p w:rsidR="00C85AC3" w:rsidRPr="004C6DD8" w:rsidRDefault="00C85AC3" w:rsidP="004C6DD8">
      <w:pPr>
        <w:pStyle w:val="Recuodecorpodetexto3"/>
        <w:spacing w:after="0" w:line="240" w:lineRule="atLeast"/>
        <w:ind w:left="0" w:right="-79"/>
        <w:jc w:val="both"/>
        <w:rPr>
          <w:rFonts w:ascii="Arial Narrow" w:hAnsi="Arial Narrow" w:cs="Arial"/>
          <w:b/>
          <w:bCs/>
          <w:sz w:val="24"/>
          <w:szCs w:val="24"/>
        </w:rPr>
      </w:pPr>
    </w:p>
    <w:p w:rsidR="00C85AC3" w:rsidRPr="004C6DD8" w:rsidRDefault="00C85AC3" w:rsidP="004C6DD8">
      <w:pPr>
        <w:pStyle w:val="Recuodecorpodetexto3"/>
        <w:spacing w:after="0" w:line="240" w:lineRule="atLeast"/>
        <w:ind w:left="0" w:right="-79"/>
        <w:jc w:val="both"/>
        <w:rPr>
          <w:rFonts w:ascii="Arial Narrow" w:hAnsi="Arial Narrow" w:cs="Arial"/>
          <w:sz w:val="24"/>
          <w:szCs w:val="24"/>
        </w:rPr>
      </w:pPr>
      <w:r w:rsidRPr="004C6DD8">
        <w:rPr>
          <w:rFonts w:ascii="Arial Narrow" w:hAnsi="Arial Narrow" w:cs="Arial"/>
          <w:b/>
          <w:bCs/>
          <w:sz w:val="24"/>
          <w:szCs w:val="24"/>
        </w:rPr>
        <w:t>04.10.</w:t>
      </w:r>
      <w:r w:rsidRPr="004C6DD8">
        <w:rPr>
          <w:rFonts w:ascii="Arial Narrow" w:hAnsi="Arial Narrow" w:cs="Arial"/>
          <w:sz w:val="24"/>
          <w:szCs w:val="24"/>
        </w:rPr>
        <w:t xml:space="preserve"> – A Contratada ficará obrigada à trocar, as suas expensas, o produtos que vier a ser recusado sendo que o ato de recebimento não importará sua aceitação.</w:t>
      </w:r>
    </w:p>
    <w:p w:rsidR="00DA49B6" w:rsidRPr="004C6DD8" w:rsidRDefault="00DA49B6" w:rsidP="004C6DD8">
      <w:pPr>
        <w:pStyle w:val="Recuodecorpodetexto3"/>
        <w:spacing w:after="0" w:line="240" w:lineRule="atLeast"/>
        <w:ind w:left="0" w:right="-79"/>
        <w:jc w:val="both"/>
        <w:rPr>
          <w:rFonts w:ascii="Arial Narrow" w:hAnsi="Arial Narrow" w:cs="Arial"/>
          <w:sz w:val="24"/>
          <w:szCs w:val="24"/>
        </w:rPr>
      </w:pPr>
    </w:p>
    <w:p w:rsidR="00DA49B6" w:rsidRPr="004C6DD8" w:rsidRDefault="00DA49B6" w:rsidP="004C6DD8">
      <w:pPr>
        <w:shd w:val="clear" w:color="auto" w:fill="CCCCCC"/>
        <w:spacing w:line="240" w:lineRule="atLeast"/>
        <w:ind w:right="-79"/>
        <w:jc w:val="both"/>
        <w:rPr>
          <w:rFonts w:ascii="Arial Narrow" w:hAnsi="Arial Narrow" w:cs="Arial"/>
          <w:b/>
          <w:color w:val="000000"/>
          <w:sz w:val="24"/>
          <w:szCs w:val="24"/>
        </w:rPr>
      </w:pPr>
      <w:r w:rsidRPr="004C6DD8">
        <w:rPr>
          <w:rFonts w:ascii="Arial Narrow" w:hAnsi="Arial Narrow" w:cs="Arial"/>
          <w:b/>
          <w:color w:val="000000"/>
          <w:sz w:val="24"/>
          <w:szCs w:val="24"/>
        </w:rPr>
        <w:t xml:space="preserve">CLÁUSULA QUINTA – </w:t>
      </w:r>
      <w:r w:rsidRPr="004C6DD8">
        <w:rPr>
          <w:rFonts w:ascii="Arial Narrow" w:hAnsi="Arial Narrow" w:cs="Arial"/>
          <w:b/>
          <w:sz w:val="24"/>
          <w:szCs w:val="24"/>
        </w:rPr>
        <w:t>DOS DIREITOS E RESPONSABILIDADES</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lastRenderedPageBreak/>
        <w:t>05.01.</w:t>
      </w:r>
      <w:r w:rsidRPr="004C6DD8">
        <w:rPr>
          <w:rFonts w:ascii="Arial Narrow" w:hAnsi="Arial Narrow" w:cs="Arial"/>
          <w:sz w:val="24"/>
          <w:szCs w:val="24"/>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05.02.</w:t>
      </w:r>
      <w:r w:rsidRPr="004C6DD8">
        <w:rPr>
          <w:rFonts w:ascii="Arial Narrow" w:hAnsi="Arial Narrow" w:cs="Arial"/>
          <w:sz w:val="24"/>
          <w:szCs w:val="24"/>
        </w:rPr>
        <w:t xml:space="preserve"> Em relação ao presente Contrato é conferido ao Município de Iguatemi a prerrogativa de:</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I.</w:t>
      </w:r>
      <w:r w:rsidRPr="004C6DD8">
        <w:rPr>
          <w:rFonts w:ascii="Arial Narrow" w:hAnsi="Arial Narrow" w:cs="Arial"/>
          <w:sz w:val="24"/>
          <w:szCs w:val="24"/>
        </w:rPr>
        <w:t xml:space="preserve"> modificá-lo unilateralmente, para melhor adequação às finalidades de interesse público, respeitados os direitos da contratada;</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II.</w:t>
      </w:r>
      <w:r w:rsidRPr="004C6DD8">
        <w:rPr>
          <w:rFonts w:ascii="Arial Narrow" w:hAnsi="Arial Narrow" w:cs="Arial"/>
          <w:sz w:val="24"/>
          <w:szCs w:val="24"/>
        </w:rPr>
        <w:t xml:space="preserve"> rescindi-lo, unilateralmente nos casos especificados no item 13.01. deste Contrato.</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III.</w:t>
      </w:r>
      <w:r w:rsidRPr="004C6DD8">
        <w:rPr>
          <w:rFonts w:ascii="Arial Narrow" w:hAnsi="Arial Narrow" w:cs="Arial"/>
          <w:sz w:val="24"/>
          <w:szCs w:val="24"/>
        </w:rPr>
        <w:t xml:space="preserve"> aplicar sanções motivadas pela inexecução total ou parcial do presente ajuste.</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05.02.01.</w:t>
      </w:r>
      <w:r w:rsidRPr="004C6DD8">
        <w:rPr>
          <w:rFonts w:ascii="Arial Narrow" w:hAnsi="Arial Narrow" w:cs="Arial"/>
          <w:sz w:val="24"/>
          <w:szCs w:val="24"/>
        </w:rPr>
        <w:t xml:space="preserve"> As cláusulas econômico-financeiras e monetárias deste Contrato não poderão ser alteradas sem prévia concordância da Contratada.</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 xml:space="preserve">05.02.02. </w:t>
      </w:r>
      <w:r w:rsidRPr="004C6DD8">
        <w:rPr>
          <w:rFonts w:ascii="Arial Narrow" w:hAnsi="Arial Narrow" w:cs="Arial"/>
          <w:sz w:val="24"/>
          <w:szCs w:val="24"/>
        </w:rPr>
        <w:t>Na hipótese do inciso I do item 06.02, as cláusulas econômico-financeiras deste Contrato deverão ser revistas para que se mantenha o equilíbrio contratual.</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05.03.</w:t>
      </w:r>
      <w:r w:rsidRPr="004C6DD8">
        <w:rPr>
          <w:rFonts w:ascii="Arial Narrow" w:hAnsi="Arial Narrow" w:cs="Arial"/>
          <w:sz w:val="24"/>
          <w:szCs w:val="24"/>
        </w:rPr>
        <w:t xml:space="preserve"> A declaração de nulidade do presente Contrato opera retroativamente impedindo os efeitos jurídicos que ele, ordinariamente, deveria produzir, além de desconstituir os já produzidos.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05.03.01.</w:t>
      </w:r>
      <w:r w:rsidRPr="004C6DD8">
        <w:rPr>
          <w:rFonts w:ascii="Arial Narrow" w:hAnsi="Arial Narrow" w:cs="Arial"/>
          <w:sz w:val="24"/>
          <w:szCs w:val="24"/>
        </w:rPr>
        <w:t xml:space="preserve"> A nulidade não exonera o Município de Iguatemi do dever de indenizar a Contratada pelo que está houver executado até a data em que ela for declarada e por outros prejuízos regularmente comprovados, contanto que não lhe seja imputável, comprovando-se a responsabilidade de quem lhe deu causa.</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05.05.</w:t>
      </w:r>
      <w:r w:rsidRPr="004C6DD8">
        <w:rPr>
          <w:rFonts w:ascii="Arial Narrow" w:hAnsi="Arial Narrow" w:cs="Arial"/>
          <w:sz w:val="24"/>
          <w:szCs w:val="24"/>
        </w:rPr>
        <w:t xml:space="preserve"> </w:t>
      </w:r>
      <w:r w:rsidRPr="004C6DD8">
        <w:rPr>
          <w:rFonts w:ascii="Arial Narrow" w:hAnsi="Arial Narrow" w:cs="Arial"/>
          <w:sz w:val="24"/>
          <w:szCs w:val="24"/>
        </w:rPr>
        <w:tab/>
        <w:t>O presente Contrato poderá ser alterado, com as devidas justificativas, nos seguintes casos:</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I.</w:t>
      </w:r>
      <w:r w:rsidRPr="004C6DD8">
        <w:rPr>
          <w:rFonts w:ascii="Arial Narrow" w:hAnsi="Arial Narrow" w:cs="Arial"/>
          <w:sz w:val="24"/>
          <w:szCs w:val="24"/>
        </w:rPr>
        <w:t xml:space="preserve"> unilateralmente pelo Município de Iguatemi/MS: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a)</w:t>
      </w:r>
      <w:r w:rsidRPr="004C6DD8">
        <w:rPr>
          <w:rFonts w:ascii="Arial Narrow" w:hAnsi="Arial Narrow" w:cs="Arial"/>
          <w:sz w:val="24"/>
          <w:szCs w:val="24"/>
        </w:rPr>
        <w:t xml:space="preserve"> quando houver modificação do projeto ou das especificações, para melhor adequação técnica aos seus objetivos;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b)</w:t>
      </w:r>
      <w:r w:rsidRPr="004C6DD8">
        <w:rPr>
          <w:rFonts w:ascii="Arial Narrow" w:hAnsi="Arial Narrow" w:cs="Arial"/>
          <w:sz w:val="24"/>
          <w:szCs w:val="24"/>
        </w:rPr>
        <w:t xml:space="preserve"> quando necessária à modificação do valor contratual em decorrência de acréscimo ou diminuição quantitativa do objeto contratual, no limite especificado neste Contrato.</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II.</w:t>
      </w:r>
      <w:r w:rsidRPr="004C6DD8">
        <w:rPr>
          <w:rFonts w:ascii="Arial Narrow" w:hAnsi="Arial Narrow" w:cs="Arial"/>
          <w:sz w:val="24"/>
          <w:szCs w:val="24"/>
        </w:rPr>
        <w:t xml:space="preserve"> por acordo das partes: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a)</w:t>
      </w:r>
      <w:r w:rsidRPr="004C6DD8">
        <w:rPr>
          <w:rFonts w:ascii="Arial Narrow" w:hAnsi="Arial Narrow" w:cs="Arial"/>
          <w:sz w:val="24"/>
          <w:szCs w:val="24"/>
        </w:rPr>
        <w:t xml:space="preserve"> quando necessária a substituição da garantia de execução;</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b)</w:t>
      </w:r>
      <w:r w:rsidRPr="004C6DD8">
        <w:rPr>
          <w:rFonts w:ascii="Arial Narrow" w:hAnsi="Arial Narrow" w:cs="Arial"/>
          <w:sz w:val="24"/>
          <w:szCs w:val="24"/>
        </w:rPr>
        <w:t xml:space="preserve"> quando necessária a modificação do regime de execução dos serviços, em face de verificação técnica da inaplicabilidade dos termos contratuais originários;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c)</w:t>
      </w:r>
      <w:r w:rsidRPr="004C6DD8">
        <w:rPr>
          <w:rFonts w:ascii="Arial Narrow" w:hAnsi="Arial Narrow" w:cs="Arial"/>
          <w:sz w:val="24"/>
          <w:szCs w:val="24"/>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d)</w:t>
      </w:r>
      <w:r w:rsidRPr="004C6DD8">
        <w:rPr>
          <w:rFonts w:ascii="Arial Narrow" w:hAnsi="Arial Narrow" w:cs="Arial"/>
          <w:sz w:val="24"/>
          <w:szCs w:val="24"/>
        </w:rPr>
        <w:t xml:space="preserve"> na hipótese do disposto na letra "d" do inciso II do artigo 65 da Lei Federal nº. 8.666/93.</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06.06.</w:t>
      </w:r>
      <w:r w:rsidRPr="004C6DD8">
        <w:rPr>
          <w:rFonts w:ascii="Arial Narrow" w:hAnsi="Arial Narrow" w:cs="Arial"/>
          <w:sz w:val="24"/>
          <w:szCs w:val="24"/>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rsidR="00DA49B6" w:rsidRPr="004C6DD8" w:rsidRDefault="00DA49B6"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06.07.</w:t>
      </w:r>
      <w:r w:rsidRPr="004C6DD8">
        <w:rPr>
          <w:rFonts w:ascii="Arial Narrow" w:hAnsi="Arial Narrow" w:cs="Arial"/>
          <w:color w:val="000000"/>
          <w:sz w:val="24"/>
          <w:szCs w:val="24"/>
        </w:rPr>
        <w:t xml:space="preserve"> A Contratada poderá perder a condição de adjudicatário e/ou contratado caso venha a se enquadrar nas situações previstas nos artigos 77 e 78 da Lei 8.666/93 e suas alterações posteriores e nos casos que especifica:</w:t>
      </w:r>
    </w:p>
    <w:p w:rsidR="00DA49B6" w:rsidRPr="004C6DD8" w:rsidRDefault="00DA49B6" w:rsidP="004C6DD8">
      <w:pPr>
        <w:spacing w:line="240" w:lineRule="atLeast"/>
        <w:ind w:right="-79"/>
        <w:jc w:val="both"/>
        <w:rPr>
          <w:rFonts w:ascii="Arial Narrow" w:hAnsi="Arial Narrow" w:cs="Arial"/>
          <w:color w:val="000000"/>
          <w:sz w:val="24"/>
          <w:szCs w:val="24"/>
        </w:rPr>
      </w:pPr>
    </w:p>
    <w:p w:rsidR="00DA49B6" w:rsidRPr="004C6DD8" w:rsidRDefault="00DA49B6"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a)</w:t>
      </w:r>
      <w:r w:rsidRPr="004C6DD8">
        <w:rPr>
          <w:rFonts w:ascii="Arial Narrow" w:hAnsi="Arial Narrow" w:cs="Arial"/>
          <w:color w:val="000000"/>
          <w:sz w:val="24"/>
          <w:szCs w:val="24"/>
        </w:rPr>
        <w:t xml:space="preserve"> estado de protesto, falência e concordata, insolvência notória ou situação econômica – financeira comprometida;</w:t>
      </w:r>
    </w:p>
    <w:p w:rsidR="00DA49B6" w:rsidRPr="004C6DD8" w:rsidRDefault="00DA49B6"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b)</w:t>
      </w:r>
      <w:r w:rsidRPr="004C6DD8">
        <w:rPr>
          <w:rFonts w:ascii="Arial Narrow" w:hAnsi="Arial Narrow" w:cs="Arial"/>
          <w:color w:val="000000"/>
          <w:sz w:val="24"/>
          <w:szCs w:val="24"/>
        </w:rPr>
        <w:t xml:space="preserve"> ter título protestado cujo valor possua, a juízo da contratada comprometer a sua idoneidade financeira e/ou a eficiente execução do Contrato; </w:t>
      </w:r>
    </w:p>
    <w:p w:rsidR="007920FF" w:rsidRPr="004C6DD8" w:rsidRDefault="00DA49B6"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c)</w:t>
      </w:r>
      <w:r w:rsidRPr="004C6DD8">
        <w:rPr>
          <w:rFonts w:ascii="Arial Narrow" w:hAnsi="Arial Narrow" w:cs="Arial"/>
          <w:color w:val="000000"/>
          <w:sz w:val="24"/>
          <w:szCs w:val="24"/>
        </w:rPr>
        <w:t xml:space="preserve"> ter sido declarado devedor das Fazendas Federal, Estadual ou Municipal, do INSS, FGTS ou sentenciado pelo Procon.</w:t>
      </w:r>
    </w:p>
    <w:p w:rsidR="00DA49B6" w:rsidRPr="004C6DD8" w:rsidRDefault="00DA49B6" w:rsidP="004C6DD8">
      <w:pPr>
        <w:spacing w:line="240" w:lineRule="atLeast"/>
        <w:ind w:right="-79"/>
        <w:jc w:val="both"/>
        <w:rPr>
          <w:rFonts w:ascii="Arial Narrow" w:hAnsi="Arial Narrow" w:cs="Arial"/>
          <w:color w:val="000000"/>
          <w:sz w:val="24"/>
          <w:szCs w:val="24"/>
        </w:rPr>
      </w:pPr>
    </w:p>
    <w:p w:rsidR="007920FF" w:rsidRPr="004C6DD8" w:rsidRDefault="007920FF" w:rsidP="004C6DD8">
      <w:pPr>
        <w:pStyle w:val="Ttulo3"/>
        <w:spacing w:before="0" w:line="240" w:lineRule="atLeast"/>
        <w:ind w:right="-618"/>
        <w:jc w:val="both"/>
        <w:rPr>
          <w:rFonts w:ascii="Arial Narrow" w:hAnsi="Arial Narrow" w:cs="Franklin Gothic Medium"/>
          <w:b/>
          <w:iCs/>
          <w:color w:val="auto"/>
          <w:u w:val="single"/>
        </w:rPr>
      </w:pPr>
      <w:r w:rsidRPr="004C6DD8">
        <w:rPr>
          <w:rFonts w:ascii="Arial Narrow" w:hAnsi="Arial Narrow" w:cs="Franklin Gothic Medium"/>
          <w:b/>
          <w:iCs/>
          <w:color w:val="auto"/>
          <w:u w:val="single"/>
        </w:rPr>
        <w:t xml:space="preserve">CLÁUSULA </w:t>
      </w:r>
      <w:r w:rsidR="00DA49B6" w:rsidRPr="004C6DD8">
        <w:rPr>
          <w:rFonts w:ascii="Arial Narrow" w:hAnsi="Arial Narrow" w:cs="Franklin Gothic Medium"/>
          <w:b/>
          <w:iCs/>
          <w:color w:val="auto"/>
          <w:u w:val="single"/>
        </w:rPr>
        <w:t>SEXTA</w:t>
      </w:r>
      <w:r w:rsidRPr="004C6DD8">
        <w:rPr>
          <w:rFonts w:ascii="Arial Narrow" w:hAnsi="Arial Narrow" w:cs="Franklin Gothic Medium"/>
          <w:b/>
          <w:iCs/>
          <w:color w:val="auto"/>
          <w:u w:val="single"/>
        </w:rPr>
        <w:t xml:space="preserve"> - DO VALOR E CONDIÇÕES DE PAGAMENTO</w:t>
      </w:r>
    </w:p>
    <w:p w:rsidR="007920FF" w:rsidRPr="004C6DD8" w:rsidRDefault="007920FF" w:rsidP="004C6DD8">
      <w:pPr>
        <w:widowControl w:val="0"/>
        <w:spacing w:line="240" w:lineRule="atLeast"/>
        <w:ind w:right="-618"/>
        <w:jc w:val="both"/>
        <w:rPr>
          <w:rFonts w:ascii="Arial Narrow" w:hAnsi="Arial Narrow" w:cs="Franklin Gothic Medium"/>
          <w:iCs/>
          <w:sz w:val="24"/>
          <w:szCs w:val="24"/>
        </w:rPr>
      </w:pPr>
    </w:p>
    <w:p w:rsidR="007920FF" w:rsidRPr="004C6DD8" w:rsidRDefault="00DA49B6" w:rsidP="004C6DD8">
      <w:pPr>
        <w:widowControl w:val="0"/>
        <w:spacing w:line="240" w:lineRule="atLeast"/>
        <w:jc w:val="both"/>
        <w:rPr>
          <w:rFonts w:ascii="Arial Narrow" w:hAnsi="Arial Narrow" w:cs="Franklin Gothic Medium"/>
          <w:iCs/>
          <w:sz w:val="24"/>
          <w:szCs w:val="24"/>
        </w:rPr>
      </w:pPr>
      <w:r w:rsidRPr="004C6DD8">
        <w:rPr>
          <w:rFonts w:ascii="Arial Narrow" w:hAnsi="Arial Narrow" w:cs="Franklin Gothic Medium"/>
          <w:b/>
          <w:iCs/>
          <w:sz w:val="24"/>
          <w:szCs w:val="24"/>
        </w:rPr>
        <w:t>6</w:t>
      </w:r>
      <w:r w:rsidR="007920FF" w:rsidRPr="004C6DD8">
        <w:rPr>
          <w:rFonts w:ascii="Arial Narrow" w:hAnsi="Arial Narrow" w:cs="Franklin Gothic Medium"/>
          <w:b/>
          <w:iCs/>
          <w:sz w:val="24"/>
          <w:szCs w:val="24"/>
        </w:rPr>
        <w:t>.1 –</w:t>
      </w:r>
      <w:r w:rsidR="007920FF" w:rsidRPr="004C6DD8">
        <w:rPr>
          <w:rFonts w:ascii="Arial Narrow" w:hAnsi="Arial Narrow" w:cs="Franklin Gothic Medium"/>
          <w:iCs/>
          <w:sz w:val="24"/>
          <w:szCs w:val="24"/>
        </w:rPr>
        <w:t xml:space="preserve"> O valor global do fornecimento, ora contratado é de </w:t>
      </w:r>
      <w:r w:rsidR="007920FF" w:rsidRPr="004C6DD8">
        <w:rPr>
          <w:rFonts w:ascii="Arial Narrow" w:hAnsi="Arial Narrow" w:cs="Franklin Gothic Medium"/>
          <w:b/>
          <w:iCs/>
          <w:sz w:val="24"/>
          <w:szCs w:val="24"/>
        </w:rPr>
        <w:t>R$</w:t>
      </w:r>
      <w:r w:rsidR="00A94E04" w:rsidRPr="004C6DD8">
        <w:rPr>
          <w:rFonts w:ascii="Arial Narrow" w:hAnsi="Arial Narrow" w:cs="Franklin Gothic Medium"/>
          <w:b/>
          <w:iCs/>
          <w:sz w:val="24"/>
          <w:szCs w:val="24"/>
        </w:rPr>
        <w:t xml:space="preserve"> </w:t>
      </w:r>
      <w:r w:rsidRPr="004C6DD8">
        <w:rPr>
          <w:rFonts w:ascii="Tahoma" w:hAnsi="Tahoma" w:cs="Tahoma"/>
          <w:b/>
          <w:bCs/>
          <w:color w:val="000000"/>
          <w:sz w:val="24"/>
          <w:szCs w:val="24"/>
        </w:rPr>
        <w:t>2.190,00</w:t>
      </w:r>
      <w:r w:rsidR="007920FF" w:rsidRPr="004C6DD8">
        <w:rPr>
          <w:rFonts w:ascii="Arial Narrow" w:hAnsi="Arial Narrow" w:cs="Franklin Gothic Medium"/>
          <w:b/>
          <w:iCs/>
          <w:sz w:val="24"/>
          <w:szCs w:val="24"/>
        </w:rPr>
        <w:t xml:space="preserve"> </w:t>
      </w:r>
      <w:r w:rsidR="00A94E04" w:rsidRPr="004C6DD8">
        <w:rPr>
          <w:rFonts w:ascii="Arial Narrow" w:hAnsi="Arial Narrow" w:cs="Franklin Gothic Medium"/>
          <w:iCs/>
          <w:sz w:val="24"/>
          <w:szCs w:val="24"/>
        </w:rPr>
        <w:t>(</w:t>
      </w:r>
      <w:r w:rsidRPr="004C6DD8">
        <w:rPr>
          <w:rFonts w:ascii="Arial Narrow" w:hAnsi="Arial Narrow" w:cs="Franklin Gothic Medium"/>
          <w:iCs/>
          <w:sz w:val="24"/>
          <w:szCs w:val="24"/>
        </w:rPr>
        <w:t>dois mil, cento e noventa reais</w:t>
      </w:r>
      <w:r w:rsidR="007920FF" w:rsidRPr="004C6DD8">
        <w:rPr>
          <w:rFonts w:ascii="Arial Narrow" w:hAnsi="Arial Narrow" w:cs="Franklin Gothic Medium"/>
          <w:iCs/>
          <w:sz w:val="24"/>
          <w:szCs w:val="24"/>
        </w:rPr>
        <w:t>).</w:t>
      </w:r>
    </w:p>
    <w:p w:rsidR="007920FF" w:rsidRPr="004C6DD8" w:rsidRDefault="007920FF" w:rsidP="004C6DD8">
      <w:pPr>
        <w:widowControl w:val="0"/>
        <w:spacing w:line="240" w:lineRule="atLeast"/>
        <w:jc w:val="both"/>
        <w:rPr>
          <w:rFonts w:ascii="Arial Narrow" w:hAnsi="Arial Narrow" w:cs="Franklin Gothic Medium"/>
          <w:iCs/>
          <w:sz w:val="24"/>
          <w:szCs w:val="24"/>
        </w:rPr>
      </w:pPr>
    </w:p>
    <w:p w:rsidR="007920FF" w:rsidRPr="004C6DD8" w:rsidRDefault="00DA49B6" w:rsidP="004C6DD8">
      <w:pPr>
        <w:pStyle w:val="Corpodetexto3"/>
        <w:spacing w:after="0" w:line="240" w:lineRule="atLeast"/>
        <w:jc w:val="both"/>
        <w:rPr>
          <w:rFonts w:ascii="Arial Narrow" w:hAnsi="Arial Narrow" w:cs="Franklin Gothic Medium"/>
          <w:iCs/>
          <w:sz w:val="24"/>
          <w:szCs w:val="24"/>
        </w:rPr>
      </w:pPr>
      <w:r w:rsidRPr="004C6DD8">
        <w:rPr>
          <w:rFonts w:ascii="Arial Narrow" w:hAnsi="Arial Narrow" w:cs="Franklin Gothic Medium"/>
          <w:b/>
          <w:iCs/>
          <w:sz w:val="24"/>
          <w:szCs w:val="24"/>
        </w:rPr>
        <w:t>6.2</w:t>
      </w:r>
      <w:r w:rsidR="007920FF" w:rsidRPr="004C6DD8">
        <w:rPr>
          <w:rFonts w:ascii="Arial Narrow" w:hAnsi="Arial Narrow" w:cs="Franklin Gothic Medium"/>
          <w:b/>
          <w:iCs/>
          <w:sz w:val="24"/>
          <w:szCs w:val="24"/>
        </w:rPr>
        <w:t xml:space="preserve"> –</w:t>
      </w:r>
      <w:r w:rsidR="007920FF" w:rsidRPr="004C6DD8">
        <w:rPr>
          <w:rFonts w:ascii="Arial Narrow" w:hAnsi="Arial Narrow" w:cs="Franklin Gothic Medium"/>
          <w:iCs/>
          <w:sz w:val="24"/>
          <w:szCs w:val="24"/>
        </w:rPr>
        <w:t xml:space="preserve"> No valor pactuado estão inclusos todos os tributos e, ou encargos sociais, resultantes da operação adjudicatória concluída, inclusive despesas com fretes e outros.</w:t>
      </w:r>
    </w:p>
    <w:p w:rsidR="007920FF" w:rsidRPr="004C6DD8" w:rsidRDefault="00DA49B6" w:rsidP="004C6DD8">
      <w:pPr>
        <w:pStyle w:val="Corpodetexto2"/>
        <w:widowControl w:val="0"/>
        <w:tabs>
          <w:tab w:val="left" w:pos="1080"/>
          <w:tab w:val="left" w:pos="1701"/>
          <w:tab w:val="left" w:pos="2340"/>
        </w:tabs>
        <w:spacing w:line="240" w:lineRule="atLeast"/>
        <w:jc w:val="both"/>
        <w:rPr>
          <w:rFonts w:ascii="Arial Narrow" w:hAnsi="Arial Narrow"/>
          <w:sz w:val="24"/>
          <w:szCs w:val="24"/>
        </w:rPr>
      </w:pPr>
      <w:r w:rsidRPr="004C6DD8">
        <w:rPr>
          <w:rFonts w:ascii="Arial Narrow" w:hAnsi="Arial Narrow" w:cs="Franklin Gothic Medium"/>
          <w:b/>
          <w:bCs/>
          <w:iCs/>
          <w:sz w:val="24"/>
          <w:szCs w:val="24"/>
        </w:rPr>
        <w:t>6.3</w:t>
      </w:r>
      <w:r w:rsidR="007920FF" w:rsidRPr="004C6DD8">
        <w:rPr>
          <w:rFonts w:ascii="Arial Narrow" w:hAnsi="Arial Narrow" w:cs="Franklin Gothic Medium"/>
          <w:b/>
          <w:bCs/>
          <w:iCs/>
          <w:sz w:val="24"/>
          <w:szCs w:val="24"/>
        </w:rPr>
        <w:t xml:space="preserve"> –</w:t>
      </w:r>
      <w:r w:rsidR="007920FF" w:rsidRPr="004C6DD8">
        <w:rPr>
          <w:rFonts w:ascii="Arial Narrow" w:hAnsi="Arial Narrow" w:cs="Franklin Gothic Medium"/>
          <w:bCs/>
          <w:iCs/>
          <w:sz w:val="24"/>
          <w:szCs w:val="24"/>
        </w:rPr>
        <w:t xml:space="preserve"> </w:t>
      </w:r>
      <w:r w:rsidR="007920FF" w:rsidRPr="004C6DD8">
        <w:rPr>
          <w:rFonts w:ascii="Arial Narrow" w:hAnsi="Arial Narrow"/>
          <w:sz w:val="24"/>
          <w:szCs w:val="24"/>
        </w:rPr>
        <w:t>O pagamento será efetuado em até 30 (trinta) dias contados da apresentação da Nota Fiscal Eletrônica/Fatura, devidamente conferida e atestada pelo Gestor do Contrato.</w:t>
      </w:r>
    </w:p>
    <w:p w:rsidR="007920FF" w:rsidRPr="004C6DD8" w:rsidRDefault="007920FF" w:rsidP="004C6DD8">
      <w:pPr>
        <w:spacing w:line="240" w:lineRule="atLeast"/>
        <w:jc w:val="both"/>
        <w:rPr>
          <w:rFonts w:ascii="Arial Narrow" w:hAnsi="Arial Narrow" w:cs="Franklin Gothic Medium"/>
          <w:bCs/>
          <w:iCs/>
          <w:sz w:val="24"/>
          <w:szCs w:val="24"/>
        </w:rPr>
      </w:pPr>
    </w:p>
    <w:p w:rsidR="007920FF" w:rsidRPr="004C6DD8" w:rsidRDefault="00DA49B6" w:rsidP="004C6DD8">
      <w:pPr>
        <w:spacing w:line="240" w:lineRule="atLeast"/>
        <w:jc w:val="both"/>
        <w:rPr>
          <w:rFonts w:ascii="Arial Narrow" w:hAnsi="Arial Narrow" w:cs="Franklin Gothic Medium"/>
          <w:bCs/>
          <w:iCs/>
          <w:sz w:val="24"/>
          <w:szCs w:val="24"/>
        </w:rPr>
      </w:pPr>
      <w:r w:rsidRPr="004C6DD8">
        <w:rPr>
          <w:rFonts w:ascii="Arial Narrow" w:hAnsi="Arial Narrow" w:cs="Franklin Gothic Medium"/>
          <w:b/>
          <w:bCs/>
          <w:iCs/>
          <w:sz w:val="24"/>
          <w:szCs w:val="24"/>
        </w:rPr>
        <w:t>6.4</w:t>
      </w:r>
      <w:r w:rsidR="007920FF" w:rsidRPr="004C6DD8">
        <w:rPr>
          <w:rFonts w:ascii="Arial Narrow" w:hAnsi="Arial Narrow" w:cs="Franklin Gothic Medium"/>
          <w:b/>
          <w:bCs/>
          <w:iCs/>
          <w:sz w:val="24"/>
          <w:szCs w:val="24"/>
        </w:rPr>
        <w:t xml:space="preserve"> –</w:t>
      </w:r>
      <w:r w:rsidR="007920FF" w:rsidRPr="004C6DD8">
        <w:rPr>
          <w:rFonts w:ascii="Arial Narrow" w:hAnsi="Arial Narrow" w:cs="Franklin Gothic Medium"/>
          <w:bCs/>
          <w:iCs/>
          <w:sz w:val="24"/>
          <w:szCs w:val="24"/>
        </w:rPr>
        <w:t xml:space="preserve"> A Nota Fiscal Eletrônica/Fatura, deverá ser emitida pela licitante vencedora/contratada, obrigatoriamente com o mesmo número de inscrição no CNPJ apresentado nos documentos de habilitação e das propostas de preços, bem como da Nota de Empenho.</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DA49B6" w:rsidP="004C6DD8">
      <w:pPr>
        <w:widowControl w:val="0"/>
        <w:spacing w:line="240" w:lineRule="atLeast"/>
        <w:jc w:val="both"/>
        <w:rPr>
          <w:rFonts w:ascii="Arial Narrow" w:hAnsi="Arial Narrow" w:cs="Franklin Gothic Medium"/>
          <w:iCs/>
          <w:sz w:val="24"/>
          <w:szCs w:val="24"/>
        </w:rPr>
      </w:pPr>
      <w:r w:rsidRPr="004C6DD8">
        <w:rPr>
          <w:rFonts w:ascii="Arial Narrow" w:hAnsi="Arial Narrow" w:cs="Franklin Gothic Medium"/>
          <w:b/>
          <w:iCs/>
          <w:sz w:val="24"/>
          <w:szCs w:val="24"/>
        </w:rPr>
        <w:t>6.5</w:t>
      </w:r>
      <w:r w:rsidR="007920FF" w:rsidRPr="004C6DD8">
        <w:rPr>
          <w:rFonts w:ascii="Arial Narrow" w:hAnsi="Arial Narrow" w:cs="Franklin Gothic Medium"/>
          <w:b/>
          <w:iCs/>
          <w:sz w:val="24"/>
          <w:szCs w:val="24"/>
        </w:rPr>
        <w:t xml:space="preserve"> –</w:t>
      </w:r>
      <w:r w:rsidR="007920FF" w:rsidRPr="004C6DD8">
        <w:rPr>
          <w:rFonts w:ascii="Arial Narrow" w:hAnsi="Arial Narrow" w:cs="Franklin Gothic Medium"/>
          <w:iCs/>
          <w:sz w:val="24"/>
          <w:szCs w:val="24"/>
        </w:rPr>
        <w:t xml:space="preserve"> Em caso de devolução da Nota Fiscal Eletrônicas/Fatura para correção, o prazo para pagamento passará a fluir após a sua reapresentação.</w:t>
      </w:r>
    </w:p>
    <w:p w:rsidR="007920FF" w:rsidRPr="004C6DD8" w:rsidRDefault="007920FF" w:rsidP="004C6DD8">
      <w:pPr>
        <w:widowControl w:val="0"/>
        <w:spacing w:line="240" w:lineRule="atLeast"/>
        <w:jc w:val="both"/>
        <w:rPr>
          <w:rFonts w:ascii="Arial Narrow" w:hAnsi="Arial Narrow" w:cs="Franklin Gothic Medium"/>
          <w:iCs/>
          <w:sz w:val="24"/>
          <w:szCs w:val="24"/>
        </w:rPr>
      </w:pPr>
    </w:p>
    <w:p w:rsidR="007920FF" w:rsidRPr="004C6DD8" w:rsidRDefault="00DA49B6" w:rsidP="004C6DD8">
      <w:pPr>
        <w:widowControl w:val="0"/>
        <w:spacing w:line="240" w:lineRule="atLeast"/>
        <w:jc w:val="both"/>
        <w:rPr>
          <w:rFonts w:ascii="Arial Narrow" w:hAnsi="Arial Narrow" w:cs="Franklin Gothic Medium"/>
          <w:iCs/>
          <w:sz w:val="24"/>
          <w:szCs w:val="24"/>
        </w:rPr>
      </w:pPr>
      <w:r w:rsidRPr="004C6DD8">
        <w:rPr>
          <w:rFonts w:ascii="Arial Narrow" w:hAnsi="Arial Narrow" w:cs="Franklin Gothic Medium"/>
          <w:b/>
          <w:iCs/>
          <w:sz w:val="24"/>
          <w:szCs w:val="24"/>
        </w:rPr>
        <w:t>6.6</w:t>
      </w:r>
      <w:r w:rsidR="007920FF" w:rsidRPr="004C6DD8">
        <w:rPr>
          <w:rFonts w:ascii="Arial Narrow" w:hAnsi="Arial Narrow" w:cs="Franklin Gothic Medium"/>
          <w:b/>
          <w:iCs/>
          <w:sz w:val="24"/>
          <w:szCs w:val="24"/>
        </w:rPr>
        <w:t xml:space="preserve"> –</w:t>
      </w:r>
      <w:r w:rsidR="007920FF" w:rsidRPr="004C6DD8">
        <w:rPr>
          <w:rFonts w:ascii="Arial Narrow" w:hAnsi="Arial Narrow" w:cs="Franklin Gothic Medium"/>
          <w:iCs/>
          <w:sz w:val="24"/>
          <w:szCs w:val="24"/>
        </w:rPr>
        <w:t xml:space="preserve"> O pagamento só será efetuado após a comprovação pelo contrato de que se encontra em dia com suas obrigações para com o sistema de seguridade social, mediante apresentação das Certidões Negativas de Débito com o </w:t>
      </w:r>
      <w:r w:rsidR="007920FF" w:rsidRPr="004C6DD8">
        <w:rPr>
          <w:rFonts w:ascii="Arial Narrow" w:hAnsi="Arial Narrow" w:cs="Franklin Gothic Medium"/>
          <w:b/>
          <w:iCs/>
          <w:sz w:val="24"/>
          <w:szCs w:val="24"/>
        </w:rPr>
        <w:t>INSS,</w:t>
      </w:r>
      <w:r w:rsidR="007920FF" w:rsidRPr="004C6DD8">
        <w:rPr>
          <w:rFonts w:ascii="Arial Narrow" w:hAnsi="Arial Narrow" w:cs="Franklin Gothic Medium"/>
          <w:iCs/>
          <w:sz w:val="24"/>
          <w:szCs w:val="24"/>
        </w:rPr>
        <w:t xml:space="preserve"> com o </w:t>
      </w:r>
      <w:r w:rsidR="007920FF" w:rsidRPr="004C6DD8">
        <w:rPr>
          <w:rFonts w:ascii="Arial Narrow" w:hAnsi="Arial Narrow" w:cs="Franklin Gothic Medium"/>
          <w:b/>
          <w:iCs/>
          <w:sz w:val="24"/>
          <w:szCs w:val="24"/>
        </w:rPr>
        <w:t>FGTS e TST</w:t>
      </w:r>
      <w:r w:rsidR="007920FF" w:rsidRPr="004C6DD8">
        <w:rPr>
          <w:rFonts w:ascii="Arial Narrow" w:hAnsi="Arial Narrow" w:cs="Franklin Gothic Medium"/>
          <w:iCs/>
          <w:sz w:val="24"/>
          <w:szCs w:val="24"/>
        </w:rPr>
        <w:t xml:space="preserve"> (Tribunal Superior do Trabalho) </w:t>
      </w:r>
      <w:r w:rsidR="007920FF" w:rsidRPr="004C6DD8">
        <w:rPr>
          <w:rFonts w:ascii="Arial Narrow" w:hAnsi="Arial Narrow" w:cs="Franklin Gothic Medium"/>
          <w:b/>
          <w:iCs/>
          <w:sz w:val="24"/>
          <w:szCs w:val="24"/>
        </w:rPr>
        <w:t>CNDT</w:t>
      </w:r>
      <w:r w:rsidR="007920FF" w:rsidRPr="004C6DD8">
        <w:rPr>
          <w:rFonts w:ascii="Arial Narrow" w:hAnsi="Arial Narrow" w:cs="Franklin Gothic Medium"/>
          <w:iCs/>
          <w:sz w:val="24"/>
          <w:szCs w:val="24"/>
        </w:rPr>
        <w:t>.</w:t>
      </w:r>
    </w:p>
    <w:p w:rsidR="007920FF" w:rsidRPr="004C6DD8" w:rsidRDefault="00DA49B6"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6.7</w:t>
      </w:r>
      <w:r w:rsidR="007920FF" w:rsidRPr="004C6DD8">
        <w:rPr>
          <w:rFonts w:ascii="Arial Narrow" w:hAnsi="Arial Narrow" w:cs="Franklin Gothic Medium"/>
          <w:iCs/>
          <w:sz w:val="24"/>
          <w:szCs w:val="24"/>
        </w:rPr>
        <w:t xml:space="preserve"> </w:t>
      </w:r>
      <w:r w:rsidR="007920FF" w:rsidRPr="004C6DD8">
        <w:rPr>
          <w:rFonts w:ascii="Arial Narrow" w:hAnsi="Arial Narrow" w:cs="Franklin Gothic Medium"/>
          <w:b/>
          <w:iCs/>
          <w:sz w:val="24"/>
          <w:szCs w:val="24"/>
        </w:rPr>
        <w:t>–</w:t>
      </w:r>
      <w:r w:rsidR="007920FF" w:rsidRPr="004C6DD8">
        <w:rPr>
          <w:rFonts w:ascii="Arial Narrow" w:hAnsi="Arial Narrow" w:cs="Franklin Gothic Medium"/>
          <w:iCs/>
          <w:sz w:val="24"/>
          <w:szCs w:val="24"/>
        </w:rPr>
        <w:t xml:space="preserve"> Os preços deverão ser expressos em reais e de conformidade com o inciso I, subitem 7.1 do edital.</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DA49B6"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6.8</w:t>
      </w:r>
      <w:r w:rsidR="007920FF" w:rsidRPr="004C6DD8">
        <w:rPr>
          <w:rFonts w:ascii="Arial Narrow" w:hAnsi="Arial Narrow" w:cs="Franklin Gothic Medium"/>
          <w:b/>
          <w:bCs/>
          <w:iCs/>
          <w:sz w:val="24"/>
          <w:szCs w:val="24"/>
        </w:rPr>
        <w:t xml:space="preserve"> – </w:t>
      </w:r>
      <w:r w:rsidR="007920FF" w:rsidRPr="004C6DD8">
        <w:rPr>
          <w:rFonts w:ascii="Arial Narrow" w:hAnsi="Arial Narrow" w:cs="Franklin Gothic Medium"/>
          <w:iCs/>
          <w:sz w:val="24"/>
          <w:szCs w:val="24"/>
        </w:rPr>
        <w:t>Fica ressalvada a possibilidade de alteração dos preços, caso ocorra o desequilíbrio econômico financeiro do Contrato, conforme disposto no Art. 65, alínea “d” da Lei Federal nº. 8.666/93.</w:t>
      </w:r>
    </w:p>
    <w:p w:rsidR="007920FF" w:rsidRPr="004C6DD8" w:rsidRDefault="007920FF" w:rsidP="004C6DD8">
      <w:pPr>
        <w:widowControl w:val="0"/>
        <w:tabs>
          <w:tab w:val="left" w:pos="1080"/>
          <w:tab w:val="left" w:pos="1701"/>
          <w:tab w:val="left" w:pos="2340"/>
        </w:tabs>
        <w:spacing w:line="240" w:lineRule="atLeast"/>
        <w:ind w:left="708"/>
        <w:jc w:val="both"/>
        <w:rPr>
          <w:rFonts w:ascii="Arial Narrow" w:hAnsi="Arial Narrow" w:cs="Franklin Gothic Medium"/>
          <w:b/>
          <w:bCs/>
          <w:iCs/>
          <w:sz w:val="24"/>
          <w:szCs w:val="24"/>
        </w:rPr>
      </w:pPr>
    </w:p>
    <w:p w:rsidR="007920FF" w:rsidRPr="004C6DD8" w:rsidRDefault="00DA49B6" w:rsidP="004C6DD8">
      <w:pPr>
        <w:widowControl w:val="0"/>
        <w:tabs>
          <w:tab w:val="left" w:pos="1080"/>
          <w:tab w:val="left" w:pos="1701"/>
          <w:tab w:val="left" w:pos="2340"/>
        </w:tabs>
        <w:spacing w:line="240" w:lineRule="atLeast"/>
        <w:jc w:val="both"/>
        <w:rPr>
          <w:rFonts w:ascii="Arial Narrow" w:hAnsi="Arial Narrow" w:cs="Franklin Gothic Medium"/>
          <w:sz w:val="24"/>
          <w:szCs w:val="24"/>
        </w:rPr>
      </w:pPr>
      <w:r w:rsidRPr="004C6DD8">
        <w:rPr>
          <w:rFonts w:ascii="Arial Narrow" w:hAnsi="Arial Narrow" w:cs="Franklin Gothic Medium"/>
          <w:b/>
          <w:bCs/>
          <w:iCs/>
          <w:sz w:val="24"/>
          <w:szCs w:val="24"/>
        </w:rPr>
        <w:t>6.8</w:t>
      </w:r>
      <w:r w:rsidR="007920FF" w:rsidRPr="004C6DD8">
        <w:rPr>
          <w:rFonts w:ascii="Arial Narrow" w:hAnsi="Arial Narrow" w:cs="Franklin Gothic Medium"/>
          <w:b/>
          <w:bCs/>
          <w:iCs/>
          <w:sz w:val="24"/>
          <w:szCs w:val="24"/>
        </w:rPr>
        <w:t xml:space="preserve">.1 – </w:t>
      </w:r>
      <w:r w:rsidR="007920FF" w:rsidRPr="004C6DD8">
        <w:rPr>
          <w:rFonts w:ascii="Arial Narrow" w:hAnsi="Arial Narrow" w:cs="Franklin Gothic Medium"/>
          <w:sz w:val="24"/>
          <w:szCs w:val="24"/>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7920FF" w:rsidRPr="004C6DD8" w:rsidRDefault="007920FF" w:rsidP="004C6DD8">
      <w:pPr>
        <w:widowControl w:val="0"/>
        <w:tabs>
          <w:tab w:val="left" w:pos="1080"/>
          <w:tab w:val="left" w:pos="1701"/>
          <w:tab w:val="left" w:pos="2340"/>
        </w:tabs>
        <w:spacing w:line="240" w:lineRule="atLeast"/>
        <w:ind w:left="708"/>
        <w:jc w:val="both"/>
        <w:rPr>
          <w:rFonts w:ascii="Arial Narrow" w:hAnsi="Arial Narrow" w:cs="Franklin Gothic Medium"/>
          <w:b/>
          <w:sz w:val="24"/>
          <w:szCs w:val="24"/>
        </w:rPr>
      </w:pPr>
    </w:p>
    <w:p w:rsidR="007920FF" w:rsidRPr="004C6DD8" w:rsidRDefault="00DA49B6" w:rsidP="004C6DD8">
      <w:pPr>
        <w:widowControl w:val="0"/>
        <w:tabs>
          <w:tab w:val="left" w:pos="1080"/>
          <w:tab w:val="left" w:pos="1701"/>
          <w:tab w:val="left" w:pos="2340"/>
        </w:tabs>
        <w:spacing w:line="240" w:lineRule="atLeast"/>
        <w:jc w:val="both"/>
        <w:rPr>
          <w:rFonts w:ascii="Arial Narrow" w:hAnsi="Arial Narrow" w:cs="Franklin Gothic Medium"/>
          <w:sz w:val="24"/>
          <w:szCs w:val="24"/>
        </w:rPr>
      </w:pPr>
      <w:r w:rsidRPr="004C6DD8">
        <w:rPr>
          <w:rFonts w:ascii="Arial Narrow" w:hAnsi="Arial Narrow" w:cs="Franklin Gothic Medium"/>
          <w:b/>
          <w:sz w:val="24"/>
          <w:szCs w:val="24"/>
        </w:rPr>
        <w:t>6.8</w:t>
      </w:r>
      <w:r w:rsidR="007920FF" w:rsidRPr="004C6DD8">
        <w:rPr>
          <w:rFonts w:ascii="Arial Narrow" w:hAnsi="Arial Narrow" w:cs="Franklin Gothic Medium"/>
          <w:b/>
          <w:sz w:val="24"/>
          <w:szCs w:val="24"/>
        </w:rPr>
        <w:t>.2 –</w:t>
      </w:r>
      <w:r w:rsidR="007920FF" w:rsidRPr="004C6DD8">
        <w:rPr>
          <w:rFonts w:ascii="Arial Narrow" w:hAnsi="Arial Narrow" w:cs="Franklin Gothic Medium"/>
          <w:sz w:val="24"/>
          <w:szCs w:val="24"/>
        </w:rPr>
        <w:t xml:space="preserve"> Caso haja redução nos preços licitados, a CONTRATANTE, solicitará formalmente a Contratada, devidamente acompanhada de documentos que comprovem a procedência da redução.</w:t>
      </w:r>
    </w:p>
    <w:p w:rsidR="007920FF" w:rsidRPr="004C6DD8" w:rsidRDefault="007920FF" w:rsidP="004C6DD8">
      <w:pPr>
        <w:widowControl w:val="0"/>
        <w:tabs>
          <w:tab w:val="left" w:pos="1080"/>
          <w:tab w:val="left" w:pos="1701"/>
          <w:tab w:val="left" w:pos="2340"/>
        </w:tabs>
        <w:spacing w:line="240" w:lineRule="atLeast"/>
        <w:ind w:left="708"/>
        <w:jc w:val="both"/>
        <w:rPr>
          <w:rFonts w:ascii="Arial Narrow" w:hAnsi="Arial Narrow" w:cs="Franklin Gothic Medium"/>
          <w:sz w:val="24"/>
          <w:szCs w:val="24"/>
        </w:rPr>
      </w:pPr>
    </w:p>
    <w:p w:rsidR="007920FF" w:rsidRPr="004C6DD8" w:rsidRDefault="007920FF" w:rsidP="004C6DD8">
      <w:pPr>
        <w:pStyle w:val="Ttulo8"/>
        <w:spacing w:before="0" w:after="0" w:line="240" w:lineRule="atLeast"/>
        <w:ind w:right="-618"/>
        <w:jc w:val="both"/>
        <w:rPr>
          <w:rFonts w:ascii="Arial Narrow" w:hAnsi="Arial Narrow"/>
          <w:b/>
          <w:bCs/>
          <w:i w:val="0"/>
          <w:iCs w:val="0"/>
          <w:u w:val="single"/>
        </w:rPr>
      </w:pPr>
      <w:r w:rsidRPr="004C6DD8">
        <w:rPr>
          <w:rFonts w:ascii="Arial Narrow" w:hAnsi="Arial Narrow"/>
          <w:b/>
          <w:bCs/>
          <w:i w:val="0"/>
          <w:iCs w:val="0"/>
          <w:u w:val="single"/>
        </w:rPr>
        <w:t xml:space="preserve">CLÁUSULA </w:t>
      </w:r>
      <w:r w:rsidR="00DA49B6" w:rsidRPr="004C6DD8">
        <w:rPr>
          <w:rFonts w:ascii="Arial Narrow" w:hAnsi="Arial Narrow"/>
          <w:b/>
          <w:bCs/>
          <w:i w:val="0"/>
          <w:iCs w:val="0"/>
          <w:u w:val="single"/>
        </w:rPr>
        <w:t>SETIMA</w:t>
      </w:r>
      <w:r w:rsidRPr="004C6DD8">
        <w:rPr>
          <w:rFonts w:ascii="Arial Narrow" w:hAnsi="Arial Narrow"/>
          <w:b/>
          <w:bCs/>
          <w:i w:val="0"/>
          <w:iCs w:val="0"/>
          <w:u w:val="single"/>
        </w:rPr>
        <w:t xml:space="preserve"> - DOS PRAZOS</w:t>
      </w:r>
    </w:p>
    <w:p w:rsidR="007920FF" w:rsidRPr="004C6DD8" w:rsidRDefault="007920FF" w:rsidP="004C6DD8">
      <w:pPr>
        <w:spacing w:line="240" w:lineRule="atLeast"/>
        <w:jc w:val="both"/>
        <w:rPr>
          <w:rFonts w:ascii="Arial Narrow" w:hAnsi="Arial Narrow"/>
          <w:sz w:val="24"/>
          <w:szCs w:val="24"/>
          <w:lang w:eastAsia="pt-BR"/>
        </w:rPr>
      </w:pPr>
    </w:p>
    <w:p w:rsidR="007920FF" w:rsidRPr="004C6DD8" w:rsidRDefault="007920FF" w:rsidP="004C6DD8">
      <w:pPr>
        <w:widowControl w:val="0"/>
        <w:spacing w:line="240" w:lineRule="atLeast"/>
        <w:jc w:val="both"/>
        <w:rPr>
          <w:rFonts w:ascii="Arial Narrow" w:hAnsi="Arial Narrow" w:cs="Franklin Gothic Medium"/>
          <w:iCs/>
          <w:sz w:val="24"/>
          <w:szCs w:val="24"/>
        </w:rPr>
      </w:pPr>
      <w:r w:rsidRPr="004C6DD8">
        <w:rPr>
          <w:rFonts w:ascii="Arial Narrow" w:hAnsi="Arial Narrow"/>
          <w:b/>
          <w:sz w:val="24"/>
          <w:szCs w:val="24"/>
        </w:rPr>
        <w:t xml:space="preserve">6.1 </w:t>
      </w:r>
      <w:r w:rsidRPr="004C6DD8">
        <w:rPr>
          <w:rFonts w:ascii="Arial Narrow" w:hAnsi="Arial Narrow"/>
          <w:sz w:val="24"/>
          <w:szCs w:val="24"/>
        </w:rPr>
        <w:t xml:space="preserve">– O prazo para fornecimento dos produtos contratados será de </w:t>
      </w:r>
      <w:r w:rsidRPr="004C6DD8">
        <w:rPr>
          <w:rFonts w:ascii="Arial Narrow" w:hAnsi="Arial Narrow"/>
          <w:b/>
          <w:sz w:val="24"/>
          <w:szCs w:val="24"/>
        </w:rPr>
        <w:t>12 (doze) meses</w:t>
      </w:r>
      <w:r w:rsidRPr="004C6DD8">
        <w:rPr>
          <w:rFonts w:ascii="Arial Narrow" w:hAnsi="Arial Narrow"/>
          <w:sz w:val="24"/>
          <w:szCs w:val="24"/>
        </w:rPr>
        <w:t xml:space="preserve">, contados da assinatura deste instrumento, </w:t>
      </w:r>
      <w:r w:rsidRPr="004C6DD8">
        <w:rPr>
          <w:rFonts w:ascii="Arial Narrow" w:hAnsi="Arial Narrow" w:cs="Franklin Gothic Medium"/>
          <w:iCs/>
          <w:sz w:val="24"/>
          <w:szCs w:val="24"/>
        </w:rPr>
        <w:t xml:space="preserve">podendo ser prorrogado mediante acordo entre as partes e nos termos da Lei Federal nº. 8.666/93.  </w:t>
      </w:r>
    </w:p>
    <w:p w:rsidR="007920FF" w:rsidRPr="004C6DD8" w:rsidRDefault="007920FF" w:rsidP="004C6DD8">
      <w:pPr>
        <w:spacing w:line="240" w:lineRule="atLeast"/>
        <w:jc w:val="both"/>
        <w:rPr>
          <w:rFonts w:ascii="Arial Narrow" w:hAnsi="Arial Narrow"/>
          <w:b/>
          <w:sz w:val="24"/>
          <w:szCs w:val="24"/>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b/>
          <w:sz w:val="24"/>
          <w:szCs w:val="24"/>
        </w:rPr>
        <w:t>6.2</w:t>
      </w:r>
      <w:r w:rsidRPr="004C6DD8">
        <w:rPr>
          <w:rFonts w:ascii="Arial Narrow" w:hAnsi="Arial Narrow"/>
          <w:sz w:val="24"/>
          <w:szCs w:val="24"/>
        </w:rPr>
        <w:t xml:space="preserve"> - </w:t>
      </w:r>
      <w:r w:rsidRPr="004C6DD8">
        <w:rPr>
          <w:rFonts w:ascii="Arial Narrow" w:hAnsi="Arial Narrow" w:cs="Franklin Gothic Medium"/>
          <w:iCs/>
          <w:sz w:val="24"/>
          <w:szCs w:val="24"/>
        </w:rPr>
        <w:t xml:space="preserve">O prazo de vigência deste contrato será de </w:t>
      </w:r>
      <w:r w:rsidRPr="004C6DD8">
        <w:rPr>
          <w:rFonts w:ascii="Arial Narrow" w:hAnsi="Arial Narrow" w:cs="Franklin Gothic Medium"/>
          <w:b/>
          <w:iCs/>
          <w:sz w:val="24"/>
          <w:szCs w:val="24"/>
        </w:rPr>
        <w:t>12 (doze) meses</w:t>
      </w:r>
      <w:r w:rsidRPr="004C6DD8">
        <w:rPr>
          <w:rFonts w:ascii="Arial Narrow" w:hAnsi="Arial Narrow" w:cs="Franklin Gothic Medium"/>
          <w:sz w:val="24"/>
          <w:szCs w:val="24"/>
        </w:rPr>
        <w:t xml:space="preserve">, </w:t>
      </w:r>
      <w:r w:rsidRPr="004C6DD8">
        <w:rPr>
          <w:rFonts w:ascii="Arial Narrow" w:hAnsi="Arial Narrow" w:cs="Franklin Gothic Medium"/>
          <w:iCs/>
          <w:sz w:val="24"/>
          <w:szCs w:val="24"/>
        </w:rPr>
        <w:t xml:space="preserve">podendo ser prorrogado mediante acordo entre as partes e nos termos da Lei Federal nº. 8.666/93.  </w:t>
      </w:r>
    </w:p>
    <w:p w:rsidR="007920FF" w:rsidRPr="004C6DD8" w:rsidRDefault="007920FF" w:rsidP="004C6DD8">
      <w:pPr>
        <w:widowControl w:val="0"/>
        <w:spacing w:line="240" w:lineRule="atLeast"/>
        <w:ind w:right="-618"/>
        <w:jc w:val="both"/>
        <w:rPr>
          <w:rFonts w:ascii="Arial Narrow" w:hAnsi="Arial Narrow" w:cs="Franklin Gothic Medium"/>
          <w:b/>
          <w:bCs/>
          <w:iCs/>
          <w:sz w:val="24"/>
          <w:szCs w:val="24"/>
        </w:rPr>
      </w:pPr>
    </w:p>
    <w:p w:rsidR="007920FF" w:rsidRPr="004C6DD8" w:rsidRDefault="007920FF" w:rsidP="004C6DD8">
      <w:pPr>
        <w:pStyle w:val="Ttulo9"/>
        <w:spacing w:before="0" w:after="0" w:line="240" w:lineRule="atLeast"/>
        <w:ind w:right="-618"/>
        <w:jc w:val="both"/>
        <w:rPr>
          <w:rFonts w:ascii="Arial Narrow" w:hAnsi="Arial Narrow"/>
          <w:b/>
          <w:bCs/>
          <w:iCs/>
          <w:sz w:val="24"/>
          <w:szCs w:val="24"/>
          <w:u w:val="single"/>
        </w:rPr>
      </w:pPr>
      <w:r w:rsidRPr="004C6DD8">
        <w:rPr>
          <w:rFonts w:ascii="Arial Narrow" w:hAnsi="Arial Narrow"/>
          <w:b/>
          <w:bCs/>
          <w:iCs/>
          <w:sz w:val="24"/>
          <w:szCs w:val="24"/>
          <w:u w:val="single"/>
        </w:rPr>
        <w:t>CLÁUSULA SÉTIMA – DOS RECURSOS ORÇAMENTÁRIOS:</w:t>
      </w:r>
    </w:p>
    <w:p w:rsidR="007920FF" w:rsidRPr="004C6DD8" w:rsidRDefault="007920FF" w:rsidP="004C6DD8">
      <w:pPr>
        <w:widowControl w:val="0"/>
        <w:spacing w:line="240" w:lineRule="atLeast"/>
        <w:ind w:right="-618"/>
        <w:jc w:val="both"/>
        <w:rPr>
          <w:rFonts w:ascii="Arial Narrow" w:hAnsi="Arial Narrow" w:cs="Franklin Gothic Medium"/>
          <w:iCs/>
          <w:color w:val="000000"/>
          <w:sz w:val="24"/>
          <w:szCs w:val="24"/>
        </w:rPr>
      </w:pPr>
    </w:p>
    <w:p w:rsidR="007920FF" w:rsidRPr="004C6DD8" w:rsidRDefault="007920FF" w:rsidP="004C6DD8">
      <w:pPr>
        <w:widowControl w:val="0"/>
        <w:spacing w:line="240" w:lineRule="atLeast"/>
        <w:jc w:val="both"/>
        <w:rPr>
          <w:rFonts w:ascii="Arial Narrow" w:hAnsi="Arial Narrow" w:cs="Arial"/>
          <w:color w:val="000000"/>
          <w:sz w:val="24"/>
          <w:szCs w:val="24"/>
          <w:lang w:eastAsia="pt-BR"/>
        </w:rPr>
      </w:pPr>
      <w:r w:rsidRPr="004C6DD8">
        <w:rPr>
          <w:rFonts w:ascii="Arial Narrow" w:hAnsi="Arial Narrow" w:cs="Franklin Gothic Medium"/>
          <w:b/>
          <w:bCs/>
          <w:iCs/>
          <w:color w:val="000000"/>
          <w:sz w:val="24"/>
          <w:szCs w:val="24"/>
        </w:rPr>
        <w:t>7.1 –</w:t>
      </w:r>
      <w:r w:rsidRPr="004C6DD8">
        <w:rPr>
          <w:rFonts w:ascii="Arial Narrow" w:hAnsi="Arial Narrow" w:cs="Franklin Gothic Medium"/>
          <w:iCs/>
          <w:color w:val="000000"/>
          <w:sz w:val="24"/>
          <w:szCs w:val="24"/>
        </w:rPr>
        <w:t xml:space="preserve"> A</w:t>
      </w:r>
      <w:r w:rsidRPr="004C6DD8">
        <w:rPr>
          <w:rFonts w:ascii="Arial Narrow" w:hAnsi="Arial Narrow" w:cs="Franklin Gothic Medium"/>
          <w:iCs/>
          <w:sz w:val="24"/>
          <w:szCs w:val="24"/>
        </w:rPr>
        <w:t>s despesas decorrentes da execução do objeto da presente licitação correrão a cargo das seguintes dotações orçamentárias:</w:t>
      </w:r>
    </w:p>
    <w:p w:rsidR="00DA49B6" w:rsidRPr="004C6DD8" w:rsidRDefault="00DA49B6" w:rsidP="004C6DD8">
      <w:pPr>
        <w:spacing w:line="240" w:lineRule="atLeast"/>
        <w:jc w:val="both"/>
        <w:rPr>
          <w:rFonts w:ascii="Arial Narrow" w:hAnsi="Arial Narrow"/>
          <w:sz w:val="24"/>
          <w:szCs w:val="24"/>
        </w:rPr>
      </w:pPr>
      <w:r w:rsidRPr="004C6DD8">
        <w:rPr>
          <w:rFonts w:ascii="Arial Narrow" w:hAnsi="Arial Narrow"/>
          <w:b/>
          <w:bCs/>
          <w:sz w:val="24"/>
          <w:szCs w:val="24"/>
        </w:rPr>
        <w:t>4-09.09.02-10.301.0702.2056-3.3.90.32.00-463</w:t>
      </w:r>
      <w:r w:rsidRPr="004C6DD8">
        <w:rPr>
          <w:rFonts w:ascii="Arial Narrow" w:hAnsi="Arial Narrow"/>
          <w:sz w:val="24"/>
          <w:szCs w:val="24"/>
        </w:rPr>
        <w:t xml:space="preserve"> – Fundo Municipal de Saúde – Operacionalização das Ações e Serviços do FIS/SAÚDE – Material, bem ou serviço para distribuição gratuita.</w:t>
      </w:r>
    </w:p>
    <w:p w:rsidR="007920FF" w:rsidRPr="004C6DD8" w:rsidRDefault="007920FF" w:rsidP="004C6DD8">
      <w:pPr>
        <w:spacing w:line="240" w:lineRule="atLeast"/>
        <w:jc w:val="both"/>
        <w:rPr>
          <w:rFonts w:ascii="Arial Narrow" w:hAnsi="Arial Narrow" w:cs="Franklin Gothic Medium"/>
          <w:b/>
          <w:bCs/>
          <w:iCs/>
          <w:sz w:val="24"/>
          <w:szCs w:val="24"/>
        </w:rPr>
      </w:pPr>
      <w:r w:rsidRPr="004C6DD8">
        <w:rPr>
          <w:rFonts w:ascii="Arial Narrow" w:hAnsi="Arial Narrow" w:cs="Arial"/>
          <w:color w:val="000000"/>
          <w:sz w:val="24"/>
          <w:szCs w:val="24"/>
          <w:lang w:eastAsia="pt-BR"/>
        </w:rPr>
        <w:br/>
      </w:r>
      <w:r w:rsidRPr="004C6DD8">
        <w:rPr>
          <w:rFonts w:ascii="Arial Narrow" w:hAnsi="Arial Narrow" w:cs="Franklin Gothic Medium"/>
          <w:b/>
          <w:bCs/>
          <w:iCs/>
          <w:sz w:val="24"/>
          <w:szCs w:val="24"/>
          <w:u w:val="single"/>
        </w:rPr>
        <w:t>8 - CLÁUSULA OITAVA - DAS PENALIDADES</w:t>
      </w:r>
      <w:r w:rsidRPr="004C6DD8">
        <w:rPr>
          <w:rFonts w:ascii="Arial Narrow" w:hAnsi="Arial Narrow" w:cs="Franklin Gothic Medium"/>
          <w:b/>
          <w:bCs/>
          <w:iCs/>
          <w:sz w:val="24"/>
          <w:szCs w:val="24"/>
        </w:rPr>
        <w:t>:</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8.1</w:t>
      </w:r>
      <w:r w:rsidRPr="004C6DD8">
        <w:rPr>
          <w:rFonts w:ascii="Arial Narrow" w:hAnsi="Arial Narrow" w:cs="Franklin Gothic Medium"/>
          <w:sz w:val="24"/>
          <w:szCs w:val="24"/>
        </w:rPr>
        <w:t xml:space="preserve"> </w:t>
      </w:r>
      <w:r w:rsidRPr="004C6DD8">
        <w:rPr>
          <w:rFonts w:ascii="Arial Narrow" w:hAnsi="Arial Narrow" w:cs="Franklin Gothic Medium"/>
          <w:iCs/>
          <w:sz w:val="24"/>
          <w:szCs w:val="24"/>
        </w:rPr>
        <w:t xml:space="preserve">– Nos termos do art. 86 da Lei Federal nº. 8.666/93, fica estipulado o percentual de </w:t>
      </w:r>
      <w:r w:rsidRPr="004C6DD8">
        <w:rPr>
          <w:rFonts w:ascii="Arial Narrow" w:hAnsi="Arial Narrow" w:cs="Franklin Gothic Medium"/>
          <w:b/>
          <w:bCs/>
          <w:iCs/>
          <w:sz w:val="24"/>
          <w:szCs w:val="24"/>
        </w:rPr>
        <w:t>0,5% (meio por cento)</w:t>
      </w:r>
      <w:r w:rsidRPr="004C6DD8">
        <w:rPr>
          <w:rFonts w:ascii="Arial Narrow" w:hAnsi="Arial Narrow" w:cs="Franklin Gothic Medium"/>
          <w:bCs/>
          <w:iCs/>
          <w:sz w:val="24"/>
          <w:szCs w:val="24"/>
        </w:rPr>
        <w:t xml:space="preserve"> sobre o valor inadimplido, a título de multa de mora, por dia de atraso injustificado no fornecimento do objeto deste Contrato, até o limite de </w:t>
      </w:r>
      <w:r w:rsidRPr="004C6DD8">
        <w:rPr>
          <w:rFonts w:ascii="Arial Narrow" w:hAnsi="Arial Narrow" w:cs="Franklin Gothic Medium"/>
          <w:b/>
          <w:bCs/>
          <w:iCs/>
          <w:sz w:val="24"/>
          <w:szCs w:val="24"/>
        </w:rPr>
        <w:t>10% (dez por</w:t>
      </w:r>
      <w:r w:rsidRPr="004C6DD8">
        <w:rPr>
          <w:rFonts w:ascii="Arial Narrow" w:hAnsi="Arial Narrow" w:cs="Franklin Gothic Medium"/>
          <w:b/>
          <w:iCs/>
          <w:sz w:val="24"/>
          <w:szCs w:val="24"/>
        </w:rPr>
        <w:t xml:space="preserve"> </w:t>
      </w:r>
      <w:r w:rsidRPr="004C6DD8">
        <w:rPr>
          <w:rFonts w:ascii="Arial Narrow" w:hAnsi="Arial Narrow" w:cs="Franklin Gothic Medium"/>
          <w:b/>
          <w:bCs/>
          <w:iCs/>
          <w:sz w:val="24"/>
          <w:szCs w:val="24"/>
        </w:rPr>
        <w:t>cento)</w:t>
      </w:r>
      <w:r w:rsidRPr="004C6DD8">
        <w:rPr>
          <w:rFonts w:ascii="Arial Narrow" w:hAnsi="Arial Narrow" w:cs="Franklin Gothic Medium"/>
          <w:b/>
          <w:iCs/>
          <w:sz w:val="24"/>
          <w:szCs w:val="24"/>
        </w:rPr>
        <w:t xml:space="preserve"> </w:t>
      </w:r>
      <w:r w:rsidRPr="004C6DD8">
        <w:rPr>
          <w:rFonts w:ascii="Arial Narrow" w:hAnsi="Arial Narrow" w:cs="Franklin Gothic Medium"/>
          <w:iCs/>
          <w:sz w:val="24"/>
          <w:szCs w:val="24"/>
        </w:rPr>
        <w:t xml:space="preserve">do valor empenhado. </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pStyle w:val="Corpodetexto"/>
        <w:spacing w:line="240" w:lineRule="atLeast"/>
        <w:rPr>
          <w:rFonts w:ascii="Arial Narrow" w:hAnsi="Arial Narrow" w:cs="Franklin Gothic Medium"/>
          <w:bCs/>
          <w:iCs/>
          <w:szCs w:val="24"/>
        </w:rPr>
      </w:pPr>
      <w:r w:rsidRPr="004C6DD8">
        <w:rPr>
          <w:rFonts w:ascii="Arial Narrow" w:hAnsi="Arial Narrow" w:cs="Franklin Gothic Medium"/>
          <w:b/>
          <w:bCs/>
          <w:iCs/>
          <w:szCs w:val="24"/>
        </w:rPr>
        <w:t>8.2.</w:t>
      </w:r>
      <w:r w:rsidRPr="004C6DD8">
        <w:rPr>
          <w:rFonts w:ascii="Arial Narrow" w:hAnsi="Arial Narrow" w:cs="Franklin Gothic Medium"/>
          <w:iCs/>
          <w:szCs w:val="24"/>
        </w:rPr>
        <w:t xml:space="preserve"> </w:t>
      </w:r>
      <w:r w:rsidRPr="004C6DD8">
        <w:rPr>
          <w:rFonts w:ascii="Arial Narrow" w:hAnsi="Arial Narrow" w:cs="Franklin Gothic Medium"/>
          <w:bCs/>
          <w:iCs/>
          <w:szCs w:val="24"/>
        </w:rPr>
        <w:t>Em caso de inexecução total ou parcial do pactuado, em razão do descumprimento de qualquer das condições avençadas, a contratada ficará sujeita às seguintes penalidades nos termos do art. 87 da Lei Federal nº. 8.666/93:</w:t>
      </w:r>
    </w:p>
    <w:p w:rsidR="007920FF" w:rsidRPr="004C6DD8" w:rsidRDefault="007920FF" w:rsidP="004C6DD8">
      <w:pPr>
        <w:pStyle w:val="Corpodetexto"/>
        <w:spacing w:line="240" w:lineRule="atLeast"/>
        <w:ind w:left="851" w:right="0"/>
        <w:rPr>
          <w:rFonts w:ascii="Arial Narrow" w:hAnsi="Arial Narrow" w:cs="Franklin Gothic Medium"/>
          <w:b/>
          <w:bCs/>
          <w:iCs/>
          <w:szCs w:val="24"/>
        </w:rPr>
      </w:pPr>
    </w:p>
    <w:p w:rsidR="007920FF" w:rsidRPr="004C6DD8" w:rsidRDefault="007920FF" w:rsidP="004C6DD8">
      <w:pPr>
        <w:pStyle w:val="Corpodetexto"/>
        <w:spacing w:line="240" w:lineRule="atLeast"/>
        <w:ind w:left="851" w:right="0"/>
        <w:rPr>
          <w:rFonts w:ascii="Arial Narrow" w:hAnsi="Arial Narrow" w:cs="Franklin Gothic Medium"/>
          <w:bCs/>
          <w:iCs/>
          <w:szCs w:val="24"/>
        </w:rPr>
      </w:pPr>
      <w:r w:rsidRPr="004C6DD8">
        <w:rPr>
          <w:rFonts w:ascii="Arial Narrow" w:hAnsi="Arial Narrow" w:cs="Franklin Gothic Medium"/>
          <w:b/>
          <w:bCs/>
          <w:iCs/>
          <w:szCs w:val="24"/>
        </w:rPr>
        <w:t>I</w:t>
      </w:r>
      <w:r w:rsidRPr="004C6DD8">
        <w:rPr>
          <w:rFonts w:ascii="Arial Narrow" w:hAnsi="Arial Narrow" w:cs="Franklin Gothic Medium"/>
          <w:bCs/>
          <w:iCs/>
          <w:szCs w:val="24"/>
        </w:rPr>
        <w:t xml:space="preserve"> – advertência. </w:t>
      </w:r>
    </w:p>
    <w:p w:rsidR="007920FF" w:rsidRPr="004C6DD8" w:rsidRDefault="007920FF" w:rsidP="004C6DD8">
      <w:pPr>
        <w:pStyle w:val="Corpodetexto"/>
        <w:spacing w:line="240" w:lineRule="atLeast"/>
        <w:ind w:left="851" w:right="0"/>
        <w:rPr>
          <w:rFonts w:ascii="Arial Narrow" w:hAnsi="Arial Narrow" w:cs="Franklin Gothic Medium"/>
          <w:b/>
          <w:iCs/>
          <w:szCs w:val="24"/>
        </w:rPr>
      </w:pPr>
      <w:r w:rsidRPr="004C6DD8">
        <w:rPr>
          <w:rFonts w:ascii="Arial Narrow" w:hAnsi="Arial Narrow" w:cs="Franklin Gothic Medium"/>
          <w:b/>
          <w:bCs/>
          <w:iCs/>
          <w:szCs w:val="24"/>
        </w:rPr>
        <w:t>II</w:t>
      </w:r>
      <w:r w:rsidRPr="004C6DD8">
        <w:rPr>
          <w:rFonts w:ascii="Arial Narrow" w:hAnsi="Arial Narrow" w:cs="Franklin Gothic Medium"/>
          <w:bCs/>
          <w:iCs/>
          <w:szCs w:val="24"/>
        </w:rPr>
        <w:t xml:space="preserve"> - multa de </w:t>
      </w:r>
      <w:r w:rsidRPr="004C6DD8">
        <w:rPr>
          <w:rFonts w:ascii="Arial Narrow" w:hAnsi="Arial Narrow" w:cs="Franklin Gothic Medium"/>
          <w:b/>
          <w:iCs/>
          <w:szCs w:val="24"/>
        </w:rPr>
        <w:t>10% (dez por cento</w:t>
      </w:r>
      <w:r w:rsidRPr="004C6DD8">
        <w:rPr>
          <w:rFonts w:ascii="Arial Narrow" w:hAnsi="Arial Narrow" w:cs="Franklin Gothic Medium"/>
          <w:bCs/>
          <w:iCs/>
          <w:szCs w:val="24"/>
        </w:rPr>
        <w:t>) do valor do contrato</w:t>
      </w:r>
      <w:r w:rsidRPr="004C6DD8">
        <w:rPr>
          <w:rFonts w:ascii="Arial Narrow" w:hAnsi="Arial Narrow" w:cs="Franklin Gothic Medium"/>
          <w:b/>
          <w:iCs/>
          <w:szCs w:val="24"/>
        </w:rPr>
        <w:t>.</w:t>
      </w:r>
    </w:p>
    <w:p w:rsidR="007920FF" w:rsidRPr="004C6DD8" w:rsidRDefault="007920FF" w:rsidP="004C6DD8">
      <w:pPr>
        <w:pStyle w:val="Corpodetexto"/>
        <w:spacing w:line="240" w:lineRule="atLeast"/>
        <w:ind w:left="851" w:right="0"/>
        <w:rPr>
          <w:rFonts w:ascii="Arial Narrow" w:hAnsi="Arial Narrow" w:cs="Franklin Gothic Medium"/>
          <w:bCs/>
          <w:iCs/>
          <w:szCs w:val="24"/>
        </w:rPr>
      </w:pPr>
      <w:r w:rsidRPr="004C6DD8">
        <w:rPr>
          <w:rFonts w:ascii="Arial Narrow" w:hAnsi="Arial Narrow" w:cs="Franklin Gothic Medium"/>
          <w:b/>
          <w:bCs/>
          <w:iCs/>
          <w:szCs w:val="24"/>
        </w:rPr>
        <w:t xml:space="preserve">III </w:t>
      </w:r>
      <w:r w:rsidRPr="004C6DD8">
        <w:rPr>
          <w:rFonts w:ascii="Arial Narrow" w:hAnsi="Arial Narrow" w:cs="Franklin Gothic Medium"/>
          <w:bCs/>
          <w:iCs/>
          <w:szCs w:val="24"/>
        </w:rPr>
        <w:t xml:space="preserve">– suspensão temporária de participar de licitação e impedimento de contratar com a Administração por prazo não superior a </w:t>
      </w:r>
      <w:r w:rsidRPr="004C6DD8">
        <w:rPr>
          <w:rFonts w:ascii="Arial Narrow" w:hAnsi="Arial Narrow" w:cs="Franklin Gothic Medium"/>
          <w:b/>
          <w:iCs/>
          <w:szCs w:val="24"/>
        </w:rPr>
        <w:t>2 (dois)</w:t>
      </w:r>
      <w:r w:rsidRPr="004C6DD8">
        <w:rPr>
          <w:rFonts w:ascii="Arial Narrow" w:hAnsi="Arial Narrow" w:cs="Franklin Gothic Medium"/>
          <w:bCs/>
          <w:iCs/>
          <w:szCs w:val="24"/>
        </w:rPr>
        <w:t xml:space="preserve"> anos.</w:t>
      </w:r>
    </w:p>
    <w:p w:rsidR="007920FF" w:rsidRPr="004C6DD8" w:rsidRDefault="007920FF" w:rsidP="004C6DD8">
      <w:pPr>
        <w:pStyle w:val="Corpodetexto"/>
        <w:spacing w:line="240" w:lineRule="atLeast"/>
        <w:ind w:left="851" w:right="0"/>
        <w:rPr>
          <w:rFonts w:ascii="Arial Narrow" w:hAnsi="Arial Narrow" w:cs="Franklin Gothic Medium"/>
          <w:bCs/>
          <w:iCs/>
          <w:szCs w:val="24"/>
        </w:rPr>
      </w:pPr>
      <w:r w:rsidRPr="004C6DD8">
        <w:rPr>
          <w:rFonts w:ascii="Arial Narrow" w:hAnsi="Arial Narrow" w:cs="Franklin Gothic Medium"/>
          <w:b/>
          <w:bCs/>
          <w:iCs/>
          <w:szCs w:val="24"/>
        </w:rPr>
        <w:t>IV</w:t>
      </w:r>
      <w:r w:rsidRPr="004C6DD8">
        <w:rPr>
          <w:rFonts w:ascii="Arial Narrow" w:hAnsi="Arial Narrow" w:cs="Franklin Gothic Medium"/>
          <w:bCs/>
          <w:iCs/>
          <w:szCs w:val="24"/>
        </w:rPr>
        <w:t xml:space="preserve"> - declaração de inidoneidade para licitar ou contratar com a Administração Pública.</w:t>
      </w:r>
    </w:p>
    <w:p w:rsidR="007920FF" w:rsidRPr="004C6DD8" w:rsidRDefault="007920FF" w:rsidP="004C6DD8">
      <w:pPr>
        <w:pStyle w:val="Corpodetexto"/>
        <w:spacing w:line="240" w:lineRule="atLeast"/>
        <w:ind w:left="851" w:right="0"/>
        <w:rPr>
          <w:rFonts w:ascii="Arial Narrow" w:hAnsi="Arial Narrow" w:cs="Franklin Gothic Medium"/>
          <w:bCs/>
          <w:iCs/>
          <w:szCs w:val="24"/>
        </w:rPr>
      </w:pPr>
    </w:p>
    <w:p w:rsidR="007920FF" w:rsidRPr="004C6DD8" w:rsidRDefault="007920FF" w:rsidP="004C6DD8">
      <w:pPr>
        <w:pStyle w:val="Corpodetexto"/>
        <w:spacing w:line="240" w:lineRule="atLeast"/>
        <w:rPr>
          <w:rFonts w:ascii="Arial Narrow" w:hAnsi="Arial Narrow" w:cs="Franklin Gothic Medium"/>
          <w:iCs/>
          <w:szCs w:val="24"/>
        </w:rPr>
      </w:pPr>
      <w:r w:rsidRPr="004C6DD8">
        <w:rPr>
          <w:rFonts w:ascii="Arial Narrow" w:hAnsi="Arial Narrow" w:cs="Franklin Gothic Medium"/>
          <w:b/>
          <w:iCs/>
          <w:szCs w:val="24"/>
        </w:rPr>
        <w:t>8.3 -</w:t>
      </w:r>
      <w:r w:rsidRPr="004C6DD8">
        <w:rPr>
          <w:rFonts w:ascii="Arial Narrow" w:hAnsi="Arial Narrow" w:cs="Franklin Gothic Medium"/>
          <w:iCs/>
          <w:szCs w:val="24"/>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4C6DD8">
        <w:rPr>
          <w:rFonts w:ascii="Arial Narrow" w:hAnsi="Arial Narrow" w:cs="Franklin Gothic Medium"/>
          <w:b/>
          <w:bCs/>
          <w:iCs/>
          <w:szCs w:val="24"/>
        </w:rPr>
        <w:t>5 (cinco) anos</w:t>
      </w:r>
      <w:r w:rsidRPr="004C6DD8">
        <w:rPr>
          <w:rFonts w:ascii="Arial Narrow" w:hAnsi="Arial Narrow" w:cs="Franklin Gothic Medium"/>
          <w:iCs/>
          <w:szCs w:val="24"/>
        </w:rPr>
        <w:t>, sem prejuízo das multas previstas em edital e no contrato e das demais cominações legais.</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iCs/>
          <w:sz w:val="24"/>
          <w:szCs w:val="24"/>
        </w:rPr>
        <w:t>8.4 -</w:t>
      </w:r>
      <w:r w:rsidRPr="004C6DD8">
        <w:rPr>
          <w:rFonts w:ascii="Arial Narrow" w:hAnsi="Arial Narrow" w:cs="Franklin Gothic Medium"/>
          <w:iCs/>
          <w:sz w:val="24"/>
          <w:szCs w:val="24"/>
        </w:rPr>
        <w:t xml:space="preserve"> As penalidades somente poderão ser relevadas ou atenuadas pela autoridade competente aplicando-se o </w:t>
      </w:r>
      <w:r w:rsidRPr="004C6DD8">
        <w:rPr>
          <w:rFonts w:ascii="Arial Narrow" w:hAnsi="Arial Narrow" w:cs="Franklin Gothic Medium"/>
          <w:bCs/>
          <w:iCs/>
          <w:sz w:val="24"/>
          <w:szCs w:val="24"/>
        </w:rPr>
        <w:t>Princípio da Proporcionalidade</w:t>
      </w:r>
      <w:r w:rsidRPr="004C6DD8">
        <w:rPr>
          <w:rFonts w:ascii="Arial Narrow" w:hAnsi="Arial Narrow" w:cs="Franklin Gothic Medium"/>
          <w:iCs/>
          <w:sz w:val="24"/>
          <w:szCs w:val="24"/>
        </w:rPr>
        <w:t xml:space="preserve">, em razão de circunstâncias fundamentados em fatos reais e comprovados, desde que formuladas </w:t>
      </w:r>
      <w:r w:rsidRPr="004C6DD8">
        <w:rPr>
          <w:rFonts w:ascii="Arial Narrow" w:hAnsi="Arial Narrow" w:cs="Franklin Gothic Medium"/>
          <w:bCs/>
          <w:iCs/>
          <w:sz w:val="24"/>
          <w:szCs w:val="24"/>
        </w:rPr>
        <w:t xml:space="preserve">por escrito </w:t>
      </w:r>
      <w:r w:rsidRPr="004C6DD8">
        <w:rPr>
          <w:rFonts w:ascii="Arial Narrow" w:hAnsi="Arial Narrow" w:cs="Franklin Gothic Medium"/>
          <w:iCs/>
          <w:sz w:val="24"/>
          <w:szCs w:val="24"/>
        </w:rPr>
        <w:t xml:space="preserve">e no prazo máximo de </w:t>
      </w:r>
      <w:r w:rsidRPr="004C6DD8">
        <w:rPr>
          <w:rFonts w:ascii="Arial Narrow" w:hAnsi="Arial Narrow" w:cs="Franklin Gothic Medium"/>
          <w:b/>
          <w:bCs/>
          <w:iCs/>
          <w:sz w:val="24"/>
          <w:szCs w:val="24"/>
        </w:rPr>
        <w:t xml:space="preserve">5 (cinco) dias úteis </w:t>
      </w:r>
      <w:r w:rsidRPr="004C6DD8">
        <w:rPr>
          <w:rFonts w:ascii="Arial Narrow" w:hAnsi="Arial Narrow" w:cs="Franklin Gothic Medium"/>
          <w:bCs/>
          <w:iCs/>
          <w:sz w:val="24"/>
          <w:szCs w:val="24"/>
        </w:rPr>
        <w:t>da data em que for oficiada a pretensão da Administração no sentido da aplicação</w:t>
      </w:r>
      <w:r w:rsidRPr="004C6DD8">
        <w:rPr>
          <w:rFonts w:ascii="Arial Narrow" w:hAnsi="Arial Narrow" w:cs="Franklin Gothic Medium"/>
          <w:iCs/>
          <w:sz w:val="24"/>
          <w:szCs w:val="24"/>
        </w:rPr>
        <w:t xml:space="preserve"> da pena. </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8.5</w:t>
      </w:r>
      <w:r w:rsidRPr="004C6DD8">
        <w:rPr>
          <w:rFonts w:ascii="Arial Narrow" w:hAnsi="Arial Narrow" w:cs="Franklin Gothic Medium"/>
          <w:b/>
          <w:iCs/>
          <w:sz w:val="24"/>
          <w:szCs w:val="24"/>
        </w:rPr>
        <w:t xml:space="preserve"> -</w:t>
      </w:r>
      <w:r w:rsidRPr="004C6DD8">
        <w:rPr>
          <w:rFonts w:ascii="Arial Narrow" w:hAnsi="Arial Narrow" w:cs="Franklin Gothic Medium"/>
          <w:iCs/>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7920FF" w:rsidRPr="004C6DD8" w:rsidRDefault="007920FF" w:rsidP="004C6DD8">
      <w:pPr>
        <w:spacing w:line="240" w:lineRule="atLeast"/>
        <w:jc w:val="both"/>
        <w:rPr>
          <w:rFonts w:ascii="Arial Narrow" w:hAnsi="Arial Narrow" w:cs="Franklin Gothic Medium"/>
          <w:b/>
          <w:bCs/>
          <w:iCs/>
          <w:sz w:val="24"/>
          <w:szCs w:val="24"/>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8.6</w:t>
      </w:r>
      <w:r w:rsidRPr="004C6DD8">
        <w:rPr>
          <w:rFonts w:ascii="Arial Narrow" w:hAnsi="Arial Narrow" w:cs="Franklin Gothic Medium"/>
          <w:b/>
          <w:iCs/>
          <w:sz w:val="24"/>
          <w:szCs w:val="24"/>
        </w:rPr>
        <w:t xml:space="preserve"> -</w:t>
      </w:r>
      <w:r w:rsidRPr="004C6DD8">
        <w:rPr>
          <w:rFonts w:ascii="Arial Narrow" w:hAnsi="Arial Narrow" w:cs="Franklin Gothic Medium"/>
          <w:iCs/>
          <w:sz w:val="24"/>
          <w:szCs w:val="24"/>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7920FF" w:rsidRPr="004C6DD8" w:rsidRDefault="007920FF" w:rsidP="004C6DD8">
      <w:pPr>
        <w:widowControl w:val="0"/>
        <w:spacing w:line="240" w:lineRule="atLeast"/>
        <w:ind w:right="-45"/>
        <w:jc w:val="both"/>
        <w:rPr>
          <w:rFonts w:ascii="Arial Narrow" w:hAnsi="Arial Narrow" w:cs="Franklin Gothic Medium"/>
          <w:iCs/>
          <w:sz w:val="24"/>
          <w:szCs w:val="24"/>
        </w:rPr>
      </w:pPr>
    </w:p>
    <w:p w:rsidR="007920FF" w:rsidRPr="004C6DD8" w:rsidRDefault="007920FF" w:rsidP="004C6DD8">
      <w:pPr>
        <w:widowControl w:val="0"/>
        <w:spacing w:line="240" w:lineRule="atLeast"/>
        <w:ind w:right="-45"/>
        <w:jc w:val="both"/>
        <w:rPr>
          <w:rFonts w:ascii="Arial Narrow" w:hAnsi="Arial Narrow"/>
          <w:sz w:val="24"/>
          <w:szCs w:val="24"/>
          <w:lang w:eastAsia="pt-BR"/>
        </w:rPr>
      </w:pPr>
      <w:r w:rsidRPr="004C6DD8">
        <w:rPr>
          <w:rFonts w:ascii="Arial Narrow" w:hAnsi="Arial Narrow" w:cs="Franklin Gothic Medium"/>
          <w:b/>
          <w:iCs/>
          <w:sz w:val="24"/>
          <w:szCs w:val="24"/>
        </w:rPr>
        <w:t>8.7</w:t>
      </w:r>
      <w:r w:rsidRPr="004C6DD8">
        <w:rPr>
          <w:rFonts w:ascii="Arial Narrow" w:hAnsi="Arial Narrow" w:cs="Franklin Gothic Medium"/>
          <w:iCs/>
          <w:sz w:val="24"/>
          <w:szCs w:val="24"/>
        </w:rPr>
        <w:t xml:space="preserve"> – </w:t>
      </w:r>
      <w:r w:rsidRPr="004C6DD8">
        <w:rPr>
          <w:rFonts w:ascii="Arial Narrow" w:hAnsi="Arial Narrow"/>
          <w:sz w:val="24"/>
          <w:szCs w:val="24"/>
          <w:lang w:eastAsia="pt-BR"/>
        </w:rPr>
        <w:t xml:space="preserve">O montante de multas aplicadas a </w:t>
      </w:r>
      <w:r w:rsidRPr="004C6DD8">
        <w:rPr>
          <w:rFonts w:ascii="Arial Narrow" w:hAnsi="Arial Narrow"/>
          <w:b/>
          <w:bCs/>
          <w:sz w:val="24"/>
          <w:szCs w:val="24"/>
          <w:lang w:eastAsia="pt-BR"/>
        </w:rPr>
        <w:t xml:space="preserve">CONTRATADA </w:t>
      </w:r>
      <w:r w:rsidRPr="004C6DD8">
        <w:rPr>
          <w:rFonts w:ascii="Arial Narrow" w:hAnsi="Arial Narrow"/>
          <w:sz w:val="24"/>
          <w:szCs w:val="24"/>
          <w:lang w:eastAsia="pt-BR"/>
        </w:rPr>
        <w:t>não poderá ultrapassar a 10% (dez por cento) do valor global do contrato. Caso aconteça, a CONTRATANTE</w:t>
      </w:r>
      <w:r w:rsidRPr="004C6DD8">
        <w:rPr>
          <w:rFonts w:ascii="Arial Narrow" w:hAnsi="Arial Narrow"/>
          <w:b/>
          <w:bCs/>
          <w:sz w:val="24"/>
          <w:szCs w:val="24"/>
          <w:lang w:eastAsia="pt-BR"/>
        </w:rPr>
        <w:t xml:space="preserve"> </w:t>
      </w:r>
      <w:r w:rsidRPr="004C6DD8">
        <w:rPr>
          <w:rFonts w:ascii="Arial Narrow" w:hAnsi="Arial Narrow"/>
          <w:sz w:val="24"/>
          <w:szCs w:val="24"/>
          <w:lang w:eastAsia="pt-BR"/>
        </w:rPr>
        <w:t>terá o direito de rescindir o contrato mediante notificação.</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pStyle w:val="Ttulo3"/>
        <w:spacing w:before="0" w:line="240" w:lineRule="atLeast"/>
        <w:ind w:right="-618"/>
        <w:jc w:val="both"/>
        <w:rPr>
          <w:rFonts w:ascii="Arial Narrow" w:hAnsi="Arial Narrow" w:cs="Franklin Gothic Medium"/>
          <w:b/>
          <w:iCs/>
          <w:color w:val="auto"/>
          <w:u w:val="single"/>
        </w:rPr>
      </w:pPr>
      <w:r w:rsidRPr="004C6DD8">
        <w:rPr>
          <w:rFonts w:ascii="Arial Narrow" w:hAnsi="Arial Narrow" w:cs="Franklin Gothic Medium"/>
          <w:b/>
          <w:iCs/>
          <w:color w:val="auto"/>
          <w:u w:val="single"/>
        </w:rPr>
        <w:t>CLÁUSULA NONA - DA RESCISÃO CONTRATUAL</w:t>
      </w:r>
    </w:p>
    <w:p w:rsidR="007920FF" w:rsidRPr="004C6DD8" w:rsidRDefault="007920FF" w:rsidP="004C6DD8">
      <w:pPr>
        <w:spacing w:line="240" w:lineRule="atLeast"/>
        <w:jc w:val="both"/>
        <w:rPr>
          <w:rFonts w:ascii="Arial Narrow" w:hAnsi="Arial Narrow"/>
          <w:sz w:val="24"/>
          <w:szCs w:val="24"/>
        </w:rPr>
      </w:pPr>
    </w:p>
    <w:p w:rsidR="007920FF" w:rsidRPr="004C6DD8" w:rsidRDefault="007920FF" w:rsidP="004C6DD8">
      <w:pPr>
        <w:pStyle w:val="ecmsonormal"/>
        <w:spacing w:before="0" w:beforeAutospacing="0" w:after="0" w:afterAutospacing="0" w:line="240" w:lineRule="atLeast"/>
        <w:jc w:val="both"/>
        <w:rPr>
          <w:rFonts w:ascii="Arial Narrow" w:hAnsi="Arial Narrow" w:cs="Calibri"/>
        </w:rPr>
      </w:pPr>
      <w:r w:rsidRPr="004C6DD8">
        <w:rPr>
          <w:rFonts w:ascii="Arial Narrow" w:hAnsi="Arial Narrow" w:cs="Calibri"/>
          <w:b/>
          <w:bCs/>
        </w:rPr>
        <w:t>9.1 –</w:t>
      </w:r>
      <w:r w:rsidRPr="004C6DD8">
        <w:rPr>
          <w:rFonts w:ascii="Arial Narrow" w:hAnsi="Arial Narrow" w:cs="Calibri"/>
        </w:rPr>
        <w:t xml:space="preserve"> A rescisão contratual poderá ser:</w:t>
      </w:r>
    </w:p>
    <w:p w:rsidR="007920FF" w:rsidRPr="004C6DD8" w:rsidRDefault="007920FF" w:rsidP="004C6DD8">
      <w:pPr>
        <w:pStyle w:val="ecmsonormal"/>
        <w:spacing w:before="0" w:beforeAutospacing="0" w:after="0" w:afterAutospacing="0" w:line="240" w:lineRule="atLeast"/>
        <w:jc w:val="both"/>
        <w:rPr>
          <w:rFonts w:ascii="Arial Narrow" w:hAnsi="Arial Narrow" w:cs="Calibri"/>
        </w:rPr>
      </w:pPr>
    </w:p>
    <w:p w:rsidR="007920FF" w:rsidRDefault="007920FF" w:rsidP="004C6DD8">
      <w:pPr>
        <w:pStyle w:val="ecmsonormal"/>
        <w:spacing w:before="0" w:beforeAutospacing="0" w:after="0" w:afterAutospacing="0" w:line="240" w:lineRule="atLeast"/>
        <w:jc w:val="both"/>
        <w:rPr>
          <w:rFonts w:ascii="Arial Narrow" w:hAnsi="Arial Narrow" w:cs="Calibri"/>
        </w:rPr>
      </w:pPr>
      <w:r w:rsidRPr="004C6DD8">
        <w:rPr>
          <w:rFonts w:ascii="Arial Narrow" w:hAnsi="Arial Narrow" w:cs="Calibri"/>
          <w:b/>
        </w:rPr>
        <w:t>9.1.1 –</w:t>
      </w:r>
      <w:r w:rsidRPr="004C6DD8">
        <w:rPr>
          <w:rFonts w:ascii="Arial Narrow" w:hAnsi="Arial Narrow" w:cs="Calibri"/>
        </w:rPr>
        <w:t xml:space="preserve"> </w:t>
      </w:r>
      <w:r w:rsidRPr="004C6DD8">
        <w:rPr>
          <w:rStyle w:val="ecgrame"/>
          <w:rFonts w:ascii="Arial Narrow" w:hAnsi="Arial Narrow" w:cs="Calibri"/>
        </w:rPr>
        <w:t>Determinada por ato unilateral e escrito da Administração, nos casos enumerados nos incisos I, XII e XVII do art. 78 da Lei</w:t>
      </w:r>
      <w:r w:rsidRPr="004C6DD8">
        <w:rPr>
          <w:rFonts w:ascii="Arial Narrow" w:hAnsi="Arial Narrow" w:cs="Calibri"/>
        </w:rPr>
        <w:t xml:space="preserve"> Federal nº. 8.666/93.</w:t>
      </w:r>
    </w:p>
    <w:p w:rsidR="004C6DD8" w:rsidRPr="004C6DD8" w:rsidRDefault="004C6DD8" w:rsidP="004C6DD8">
      <w:pPr>
        <w:pStyle w:val="ecmsonormal"/>
        <w:spacing w:before="0" w:beforeAutospacing="0" w:after="0" w:afterAutospacing="0" w:line="240" w:lineRule="atLeast"/>
        <w:jc w:val="both"/>
        <w:rPr>
          <w:rFonts w:ascii="Arial Narrow" w:hAnsi="Arial Narrow" w:cs="Calibri"/>
        </w:rPr>
      </w:pPr>
    </w:p>
    <w:p w:rsidR="007920FF" w:rsidRDefault="007920FF" w:rsidP="004C6DD8">
      <w:pPr>
        <w:pStyle w:val="ecmsonormal"/>
        <w:spacing w:before="0" w:beforeAutospacing="0" w:after="0" w:afterAutospacing="0" w:line="240" w:lineRule="atLeast"/>
        <w:jc w:val="both"/>
        <w:rPr>
          <w:rFonts w:ascii="Arial Narrow" w:hAnsi="Arial Narrow" w:cs="David"/>
          <w:snapToGrid w:val="0"/>
          <w:lang w:bidi="he-IL"/>
        </w:rPr>
      </w:pPr>
      <w:r w:rsidRPr="004C6DD8">
        <w:rPr>
          <w:rFonts w:ascii="Arial Narrow" w:hAnsi="Arial Narrow" w:cs="Calibri"/>
          <w:b/>
          <w:snapToGrid w:val="0"/>
        </w:rPr>
        <w:t>9.1.2 –</w:t>
      </w:r>
      <w:r w:rsidRPr="004C6DD8">
        <w:rPr>
          <w:rFonts w:ascii="Arial Narrow" w:hAnsi="Arial Narrow" w:cs="David"/>
          <w:snapToGrid w:val="0"/>
          <w:lang w:bidi="he-IL"/>
        </w:rPr>
        <w:t xml:space="preserve"> Amigável, por acordo entre as partes, mediante autorização escrita e fundamentada da autoridade competente, reduzida a termo no processo licitatório, desde que haja conveniência da Administração.</w:t>
      </w:r>
    </w:p>
    <w:p w:rsidR="004C6DD8" w:rsidRPr="004C6DD8" w:rsidRDefault="004C6DD8" w:rsidP="004C6DD8">
      <w:pPr>
        <w:pStyle w:val="ecmsonormal"/>
        <w:spacing w:before="0" w:beforeAutospacing="0" w:after="0" w:afterAutospacing="0" w:line="240" w:lineRule="atLeast"/>
        <w:jc w:val="both"/>
        <w:rPr>
          <w:rFonts w:ascii="Arial Narrow" w:hAnsi="Arial Narrow" w:cs="David"/>
          <w:snapToGrid w:val="0"/>
          <w:lang w:bidi="he-IL"/>
        </w:rPr>
      </w:pPr>
    </w:p>
    <w:p w:rsidR="007920FF" w:rsidRDefault="007920FF" w:rsidP="004C6DD8">
      <w:pPr>
        <w:pStyle w:val="ecmsonormal"/>
        <w:spacing w:before="0" w:beforeAutospacing="0" w:after="0" w:afterAutospacing="0" w:line="240" w:lineRule="atLeast"/>
        <w:jc w:val="both"/>
        <w:rPr>
          <w:rFonts w:ascii="Arial Narrow" w:hAnsi="Arial Narrow" w:cs="David"/>
          <w:snapToGrid w:val="0"/>
          <w:lang w:bidi="he-IL"/>
        </w:rPr>
      </w:pPr>
      <w:r w:rsidRPr="004C6DD8">
        <w:rPr>
          <w:rFonts w:ascii="Arial Narrow" w:hAnsi="Arial Narrow" w:cs="David"/>
          <w:b/>
          <w:snapToGrid w:val="0"/>
          <w:lang w:bidi="he-IL"/>
        </w:rPr>
        <w:t>9.1.3 –</w:t>
      </w:r>
      <w:r w:rsidRPr="004C6DD8">
        <w:rPr>
          <w:rFonts w:ascii="Arial Narrow" w:hAnsi="Arial Narrow" w:cs="David"/>
          <w:snapToGrid w:val="0"/>
          <w:lang w:bidi="he-IL"/>
        </w:rPr>
        <w:t xml:space="preserve"> A inexecução total ou parcial do Contrato enseja a sua rescisão pela Administração, com as consequências previstas nos artigos 77 e 80 da Lei n° 8.666/93, sem prejuízo da aplicação das penalidades a que alude o art. 87 da mesma Lei.</w:t>
      </w:r>
    </w:p>
    <w:p w:rsidR="004C6DD8" w:rsidRPr="004C6DD8" w:rsidRDefault="004C6DD8" w:rsidP="004C6DD8">
      <w:pPr>
        <w:pStyle w:val="ecmsonormal"/>
        <w:spacing w:before="0" w:beforeAutospacing="0" w:after="0" w:afterAutospacing="0" w:line="240" w:lineRule="atLeast"/>
        <w:jc w:val="both"/>
        <w:rPr>
          <w:rFonts w:ascii="Arial Narrow" w:hAnsi="Arial Narrow" w:cs="David"/>
          <w:snapToGrid w:val="0"/>
          <w:lang w:bidi="he-IL"/>
        </w:rPr>
      </w:pPr>
    </w:p>
    <w:p w:rsidR="007920FF" w:rsidRPr="004C6DD8" w:rsidRDefault="007920FF" w:rsidP="004C6DD8">
      <w:pPr>
        <w:widowControl w:val="0"/>
        <w:spacing w:line="240" w:lineRule="atLeast"/>
        <w:ind w:right="-68"/>
        <w:jc w:val="both"/>
        <w:rPr>
          <w:rFonts w:ascii="Arial Narrow" w:hAnsi="Arial Narrow" w:cs="David"/>
          <w:snapToGrid w:val="0"/>
          <w:sz w:val="24"/>
          <w:szCs w:val="24"/>
          <w:lang w:bidi="he-IL"/>
        </w:rPr>
      </w:pPr>
      <w:r w:rsidRPr="004C6DD8">
        <w:rPr>
          <w:rFonts w:ascii="Arial Narrow" w:hAnsi="Arial Narrow" w:cs="David"/>
          <w:b/>
          <w:snapToGrid w:val="0"/>
          <w:sz w:val="24"/>
          <w:szCs w:val="24"/>
          <w:lang w:bidi="he-IL"/>
        </w:rPr>
        <w:t>9.1.4 –</w:t>
      </w:r>
      <w:r w:rsidRPr="004C6DD8">
        <w:rPr>
          <w:rFonts w:ascii="Arial Narrow" w:hAnsi="Arial Narrow" w:cs="David"/>
          <w:snapToGrid w:val="0"/>
          <w:sz w:val="24"/>
          <w:szCs w:val="24"/>
          <w:lang w:bidi="he-IL"/>
        </w:rPr>
        <w:t xml:space="preserve"> Constituem motivos para rescisão os previstos no art. 78 da Lei Federal nº. 8.666/93 e posteriores alterações.</w:t>
      </w:r>
    </w:p>
    <w:p w:rsidR="007920FF" w:rsidRPr="004C6DD8" w:rsidRDefault="007920FF" w:rsidP="004C6DD8">
      <w:pPr>
        <w:widowControl w:val="0"/>
        <w:spacing w:line="240" w:lineRule="atLeast"/>
        <w:ind w:left="708" w:right="-68"/>
        <w:jc w:val="both"/>
        <w:rPr>
          <w:rFonts w:ascii="Arial Narrow" w:hAnsi="Arial Narrow" w:cs="Cambria"/>
          <w:iCs/>
          <w:sz w:val="24"/>
          <w:szCs w:val="24"/>
        </w:rPr>
      </w:pPr>
    </w:p>
    <w:p w:rsidR="007920FF" w:rsidRPr="004C6DD8" w:rsidRDefault="007920FF" w:rsidP="004C6DD8">
      <w:pPr>
        <w:pStyle w:val="Ttulo5"/>
        <w:spacing w:before="0" w:line="240" w:lineRule="atLeast"/>
        <w:ind w:right="-618"/>
        <w:jc w:val="both"/>
        <w:rPr>
          <w:rFonts w:ascii="Arial Narrow" w:hAnsi="Arial Narrow" w:cs="Cambria"/>
          <w:b/>
          <w:iCs/>
          <w:color w:val="auto"/>
          <w:sz w:val="24"/>
          <w:szCs w:val="24"/>
          <w:u w:val="single"/>
        </w:rPr>
      </w:pPr>
      <w:r w:rsidRPr="004C6DD8">
        <w:rPr>
          <w:rFonts w:ascii="Arial Narrow" w:hAnsi="Arial Narrow" w:cs="Cambria"/>
          <w:b/>
          <w:iCs/>
          <w:color w:val="auto"/>
          <w:sz w:val="24"/>
          <w:szCs w:val="24"/>
          <w:u w:val="single"/>
        </w:rPr>
        <w:lastRenderedPageBreak/>
        <w:t>CLÁUSULA DÉCIMA - DA PUBLICAÇÃO</w:t>
      </w:r>
    </w:p>
    <w:p w:rsidR="007920FF" w:rsidRPr="004C6DD8" w:rsidRDefault="007920FF" w:rsidP="004C6DD8">
      <w:pPr>
        <w:widowControl w:val="0"/>
        <w:spacing w:line="240" w:lineRule="atLeast"/>
        <w:ind w:right="-618"/>
        <w:jc w:val="both"/>
        <w:rPr>
          <w:rFonts w:ascii="Arial Narrow" w:hAnsi="Arial Narrow" w:cs="Cambria"/>
          <w:iCs/>
          <w:sz w:val="24"/>
          <w:szCs w:val="24"/>
        </w:rPr>
      </w:pPr>
    </w:p>
    <w:p w:rsidR="007920FF" w:rsidRPr="004C6DD8" w:rsidRDefault="007920FF" w:rsidP="004C6DD8">
      <w:pPr>
        <w:widowControl w:val="0"/>
        <w:spacing w:line="240" w:lineRule="atLeast"/>
        <w:jc w:val="both"/>
        <w:rPr>
          <w:rFonts w:ascii="Arial Narrow" w:hAnsi="Arial Narrow" w:cs="Cambria"/>
          <w:iCs/>
          <w:sz w:val="24"/>
          <w:szCs w:val="24"/>
        </w:rPr>
      </w:pPr>
      <w:r w:rsidRPr="004C6DD8">
        <w:rPr>
          <w:rFonts w:ascii="Arial Narrow" w:hAnsi="Arial Narrow" w:cs="Cambria"/>
          <w:b/>
          <w:iCs/>
          <w:sz w:val="24"/>
          <w:szCs w:val="24"/>
        </w:rPr>
        <w:t>10.1 –</w:t>
      </w:r>
      <w:r w:rsidRPr="004C6DD8">
        <w:rPr>
          <w:rFonts w:ascii="Arial Narrow" w:hAnsi="Arial Narrow" w:cs="Cambria"/>
          <w:iCs/>
          <w:sz w:val="24"/>
          <w:szCs w:val="24"/>
        </w:rPr>
        <w:t xml:space="preserve"> Dentro do prazo legal, contado de sua assinatura, a CONTRATANTE providenciará a publicação de resumo deste Contrato na imprensa oficial do município.</w:t>
      </w:r>
    </w:p>
    <w:p w:rsidR="007920FF" w:rsidRPr="004C6DD8" w:rsidRDefault="007920FF" w:rsidP="004C6DD8">
      <w:pPr>
        <w:widowControl w:val="0"/>
        <w:spacing w:line="240" w:lineRule="atLeast"/>
        <w:ind w:right="-618"/>
        <w:jc w:val="both"/>
        <w:rPr>
          <w:rFonts w:ascii="Arial Narrow" w:hAnsi="Arial Narrow" w:cs="Cambria"/>
          <w:iCs/>
          <w:sz w:val="24"/>
          <w:szCs w:val="24"/>
        </w:rPr>
      </w:pPr>
    </w:p>
    <w:p w:rsidR="007920FF" w:rsidRPr="004C6DD8" w:rsidRDefault="007920FF" w:rsidP="004C6DD8">
      <w:pPr>
        <w:widowControl w:val="0"/>
        <w:spacing w:line="240" w:lineRule="atLeast"/>
        <w:ind w:right="-618"/>
        <w:jc w:val="both"/>
        <w:rPr>
          <w:rFonts w:ascii="Arial Narrow" w:hAnsi="Arial Narrow" w:cs="Cambria"/>
          <w:b/>
          <w:iCs/>
          <w:sz w:val="24"/>
          <w:szCs w:val="24"/>
          <w:u w:val="single"/>
        </w:rPr>
      </w:pPr>
      <w:r w:rsidRPr="004C6DD8">
        <w:rPr>
          <w:rFonts w:ascii="Arial Narrow" w:hAnsi="Arial Narrow" w:cs="Cambria"/>
          <w:b/>
          <w:iCs/>
          <w:sz w:val="24"/>
          <w:szCs w:val="24"/>
          <w:u w:val="single"/>
        </w:rPr>
        <w:t>CLÁUSULA DÉCIMA PRIMEIRA - DO FORO</w:t>
      </w:r>
    </w:p>
    <w:p w:rsidR="007920FF" w:rsidRPr="004C6DD8" w:rsidRDefault="007920FF" w:rsidP="004C6DD8">
      <w:pPr>
        <w:spacing w:line="240" w:lineRule="atLeast"/>
        <w:ind w:right="-618"/>
        <w:jc w:val="both"/>
        <w:rPr>
          <w:rFonts w:ascii="Arial Narrow" w:hAnsi="Arial Narrow" w:cs="Cambria"/>
          <w:iCs/>
          <w:sz w:val="24"/>
          <w:szCs w:val="24"/>
        </w:rPr>
      </w:pPr>
      <w:r w:rsidRPr="004C6DD8">
        <w:rPr>
          <w:rFonts w:ascii="Arial Narrow" w:hAnsi="Arial Narrow" w:cs="Cambria"/>
          <w:iCs/>
          <w:sz w:val="24"/>
          <w:szCs w:val="24"/>
        </w:rPr>
        <w:t xml:space="preserve"> </w:t>
      </w:r>
    </w:p>
    <w:p w:rsidR="007920FF" w:rsidRPr="004C6DD8" w:rsidRDefault="007920FF" w:rsidP="004C6DD8">
      <w:pPr>
        <w:pStyle w:val="Corpodetexto"/>
        <w:spacing w:line="240" w:lineRule="atLeast"/>
        <w:rPr>
          <w:rFonts w:ascii="Arial Narrow" w:hAnsi="Arial Narrow" w:cs="Cambria"/>
          <w:iCs/>
          <w:szCs w:val="24"/>
        </w:rPr>
      </w:pPr>
      <w:r w:rsidRPr="004C6DD8">
        <w:rPr>
          <w:rFonts w:ascii="Arial Narrow" w:hAnsi="Arial Narrow" w:cs="Cambria"/>
          <w:b/>
          <w:iCs/>
          <w:szCs w:val="24"/>
        </w:rPr>
        <w:t>12.1 –</w:t>
      </w:r>
      <w:r w:rsidRPr="004C6DD8">
        <w:rPr>
          <w:rFonts w:ascii="Arial Narrow" w:hAnsi="Arial Narrow" w:cs="Cambria"/>
          <w:iCs/>
          <w:szCs w:val="24"/>
        </w:rPr>
        <w:t xml:space="preserve"> Fica eleito o Foro da Comarca de Iguatemi (MS), para dirimir questões oriundas deste Contrato.</w:t>
      </w:r>
    </w:p>
    <w:p w:rsidR="007920FF" w:rsidRPr="004C6DD8" w:rsidRDefault="007920FF" w:rsidP="004C6DD8">
      <w:pPr>
        <w:pStyle w:val="Corpodetexto"/>
        <w:spacing w:line="240" w:lineRule="atLeast"/>
        <w:ind w:firstLine="708"/>
        <w:rPr>
          <w:rFonts w:ascii="Arial Narrow" w:hAnsi="Arial Narrow" w:cs="Cambria"/>
          <w:iCs/>
          <w:szCs w:val="24"/>
        </w:rPr>
      </w:pPr>
      <w:r w:rsidRPr="004C6DD8">
        <w:rPr>
          <w:rFonts w:ascii="Arial Narrow" w:hAnsi="Arial Narrow" w:cs="Cambria"/>
          <w:iCs/>
          <w:szCs w:val="24"/>
        </w:rPr>
        <w:t>E por estarem de acordo, lavrou-se o presente termo, em 02 (duas) vias de igual teor e forma, as quais foram lidas e assinadas pelas partes contratantes, na presença de duas testemunhas.</w:t>
      </w:r>
    </w:p>
    <w:p w:rsidR="006C782B" w:rsidRPr="004C6DD8" w:rsidRDefault="006C782B" w:rsidP="004C6DD8">
      <w:pPr>
        <w:spacing w:after="0" w:line="240" w:lineRule="atLeast"/>
        <w:jc w:val="both"/>
        <w:rPr>
          <w:rFonts w:ascii="Arial Narrow" w:eastAsia="Times New Roman" w:hAnsi="Arial Narrow" w:cs="Times New Roman"/>
          <w:sz w:val="24"/>
          <w:szCs w:val="24"/>
        </w:rPr>
      </w:pPr>
    </w:p>
    <w:p w:rsidR="004C6DD8" w:rsidRDefault="004C6DD8" w:rsidP="004C6DD8">
      <w:pPr>
        <w:spacing w:after="0" w:line="240" w:lineRule="atLeast"/>
        <w:ind w:firstLine="5529"/>
        <w:jc w:val="both"/>
        <w:rPr>
          <w:rFonts w:ascii="Arial Narrow" w:eastAsia="Times New Roman" w:hAnsi="Arial Narrow" w:cs="Times New Roman"/>
          <w:sz w:val="24"/>
          <w:szCs w:val="24"/>
        </w:rPr>
      </w:pPr>
    </w:p>
    <w:p w:rsidR="006C782B" w:rsidRPr="004C6DD8" w:rsidRDefault="00DA49B6" w:rsidP="004C6DD8">
      <w:pPr>
        <w:spacing w:after="0" w:line="240" w:lineRule="atLeast"/>
        <w:ind w:firstLine="5529"/>
        <w:jc w:val="both"/>
        <w:rPr>
          <w:rFonts w:ascii="Arial Narrow" w:eastAsia="Times New Roman" w:hAnsi="Arial Narrow" w:cs="Times New Roman"/>
          <w:sz w:val="24"/>
          <w:szCs w:val="24"/>
        </w:rPr>
      </w:pPr>
      <w:r w:rsidRPr="004C6DD8">
        <w:rPr>
          <w:rFonts w:ascii="Arial Narrow" w:eastAsia="Times New Roman" w:hAnsi="Arial Narrow" w:cs="Times New Roman"/>
          <w:sz w:val="24"/>
          <w:szCs w:val="24"/>
        </w:rPr>
        <w:t>Iguatemi (MS), 25</w:t>
      </w:r>
      <w:r w:rsidR="009D7E0D" w:rsidRPr="004C6DD8">
        <w:rPr>
          <w:rFonts w:ascii="Arial Narrow" w:eastAsia="Times New Roman" w:hAnsi="Arial Narrow" w:cs="Times New Roman"/>
          <w:sz w:val="24"/>
          <w:szCs w:val="24"/>
        </w:rPr>
        <w:t xml:space="preserve"> de Abril</w:t>
      </w:r>
      <w:r w:rsidR="006C782B" w:rsidRPr="004C6DD8">
        <w:rPr>
          <w:rFonts w:ascii="Arial Narrow" w:eastAsia="Times New Roman" w:hAnsi="Arial Narrow" w:cs="Times New Roman"/>
          <w:sz w:val="24"/>
          <w:szCs w:val="24"/>
        </w:rPr>
        <w:t xml:space="preserve"> de 2017.</w:t>
      </w:r>
    </w:p>
    <w:p w:rsidR="009D7E0D" w:rsidRPr="004C6DD8" w:rsidRDefault="009D7E0D" w:rsidP="004C6DD8">
      <w:pPr>
        <w:spacing w:after="0" w:line="240" w:lineRule="atLeast"/>
        <w:jc w:val="both"/>
        <w:rPr>
          <w:rFonts w:ascii="Arial Narrow" w:eastAsia="Times New Roman" w:hAnsi="Arial Narrow" w:cs="Times New Roman"/>
          <w:sz w:val="24"/>
          <w:szCs w:val="24"/>
        </w:rPr>
      </w:pPr>
    </w:p>
    <w:p w:rsidR="009D7E0D" w:rsidRPr="006C782B" w:rsidRDefault="009D7E0D" w:rsidP="006C782B">
      <w:pPr>
        <w:spacing w:after="0" w:line="240" w:lineRule="auto"/>
        <w:jc w:val="right"/>
        <w:rPr>
          <w:rFonts w:ascii="Arial Narrow" w:eastAsia="Times New Roman" w:hAnsi="Arial Narrow"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1"/>
        <w:gridCol w:w="4600"/>
      </w:tblGrid>
      <w:tr w:rsidR="006C782B" w:rsidRPr="004C6DD8" w:rsidTr="0074384A">
        <w:tc>
          <w:tcPr>
            <w:tcW w:w="4611" w:type="dxa"/>
            <w:tcBorders>
              <w:top w:val="nil"/>
              <w:left w:val="nil"/>
              <w:bottom w:val="nil"/>
              <w:right w:val="nil"/>
            </w:tcBorders>
          </w:tcPr>
          <w:p w:rsidR="006C782B" w:rsidRPr="004C6DD8" w:rsidRDefault="006C782B" w:rsidP="006C782B">
            <w:pPr>
              <w:spacing w:after="0" w:line="240" w:lineRule="auto"/>
              <w:jc w:val="center"/>
              <w:rPr>
                <w:rFonts w:ascii="Arial Narrow" w:eastAsia="Times New Roman" w:hAnsi="Arial Narrow" w:cs="Times New Roman"/>
                <w:sz w:val="24"/>
                <w:szCs w:val="24"/>
              </w:rPr>
            </w:pPr>
          </w:p>
          <w:p w:rsidR="009807D2" w:rsidRPr="004C6DD8" w:rsidRDefault="009807D2" w:rsidP="006C782B">
            <w:pPr>
              <w:spacing w:after="0" w:line="240" w:lineRule="auto"/>
              <w:jc w:val="center"/>
              <w:rPr>
                <w:rFonts w:ascii="Arial Narrow" w:eastAsia="Times New Roman" w:hAnsi="Arial Narrow" w:cs="Times New Roman"/>
                <w:sz w:val="24"/>
                <w:szCs w:val="24"/>
              </w:rPr>
            </w:pPr>
          </w:p>
          <w:p w:rsidR="009807D2" w:rsidRPr="004C6DD8" w:rsidRDefault="009807D2" w:rsidP="009807D2">
            <w:pPr>
              <w:widowControl w:val="0"/>
              <w:autoSpaceDE w:val="0"/>
              <w:autoSpaceDN w:val="0"/>
              <w:adjustRightInd w:val="0"/>
              <w:spacing w:after="0" w:line="240" w:lineRule="auto"/>
              <w:jc w:val="center"/>
              <w:rPr>
                <w:rFonts w:ascii="Arial Narrow" w:eastAsia="Times New Roman" w:hAnsi="Arial Narrow" w:cs="Arial Narrow"/>
                <w:i/>
                <w:iCs/>
                <w:sz w:val="24"/>
                <w:szCs w:val="24"/>
              </w:rPr>
            </w:pPr>
            <w:r w:rsidRPr="004C6DD8">
              <w:rPr>
                <w:rFonts w:ascii="Arial Narrow" w:eastAsia="Times New Roman" w:hAnsi="Arial Narrow" w:cs="Arial Narrow"/>
                <w:i/>
                <w:iCs/>
                <w:sz w:val="24"/>
                <w:szCs w:val="24"/>
              </w:rPr>
              <w:t>___________________________</w:t>
            </w:r>
          </w:p>
          <w:p w:rsidR="009807D2" w:rsidRPr="004C6DD8" w:rsidRDefault="009807D2" w:rsidP="009807D2">
            <w:pPr>
              <w:widowControl w:val="0"/>
              <w:autoSpaceDE w:val="0"/>
              <w:autoSpaceDN w:val="0"/>
              <w:adjustRightInd w:val="0"/>
              <w:spacing w:after="0" w:line="240" w:lineRule="auto"/>
              <w:jc w:val="center"/>
              <w:rPr>
                <w:rFonts w:ascii="Arial Narrow" w:eastAsia="Times New Roman" w:hAnsi="Arial Narrow" w:cs="Arial Narrow"/>
                <w:i/>
                <w:iCs/>
                <w:sz w:val="24"/>
                <w:szCs w:val="24"/>
              </w:rPr>
            </w:pPr>
            <w:proofErr w:type="spellStart"/>
            <w:r w:rsidRPr="004C6DD8">
              <w:rPr>
                <w:rFonts w:ascii="Arial Narrow" w:eastAsia="Times New Roman" w:hAnsi="Arial Narrow" w:cs="Arial Narrow"/>
                <w:i/>
                <w:iCs/>
                <w:sz w:val="24"/>
                <w:szCs w:val="24"/>
              </w:rPr>
              <w:t>Patricia</w:t>
            </w:r>
            <w:proofErr w:type="spellEnd"/>
            <w:r w:rsidRPr="004C6DD8">
              <w:rPr>
                <w:rFonts w:ascii="Arial Narrow" w:eastAsia="Times New Roman" w:hAnsi="Arial Narrow" w:cs="Arial Narrow"/>
                <w:i/>
                <w:iCs/>
                <w:sz w:val="24"/>
                <w:szCs w:val="24"/>
              </w:rPr>
              <w:t xml:space="preserve"> </w:t>
            </w:r>
            <w:proofErr w:type="spellStart"/>
            <w:r w:rsidRPr="004C6DD8">
              <w:rPr>
                <w:rFonts w:ascii="Arial Narrow" w:eastAsia="Times New Roman" w:hAnsi="Arial Narrow" w:cs="Arial Narrow"/>
                <w:i/>
                <w:iCs/>
                <w:sz w:val="24"/>
                <w:szCs w:val="24"/>
              </w:rPr>
              <w:t>Derenusson</w:t>
            </w:r>
            <w:proofErr w:type="spellEnd"/>
            <w:r w:rsidRPr="004C6DD8">
              <w:rPr>
                <w:rFonts w:ascii="Arial Narrow" w:eastAsia="Times New Roman" w:hAnsi="Arial Narrow" w:cs="Arial Narrow"/>
                <w:i/>
                <w:iCs/>
                <w:sz w:val="24"/>
                <w:szCs w:val="24"/>
              </w:rPr>
              <w:t xml:space="preserve"> </w:t>
            </w:r>
            <w:proofErr w:type="spellStart"/>
            <w:r w:rsidRPr="004C6DD8">
              <w:rPr>
                <w:rFonts w:ascii="Arial Narrow" w:eastAsia="Times New Roman" w:hAnsi="Arial Narrow" w:cs="Arial Narrow"/>
                <w:i/>
                <w:iCs/>
                <w:sz w:val="24"/>
                <w:szCs w:val="24"/>
              </w:rPr>
              <w:t>Nelli</w:t>
            </w:r>
            <w:proofErr w:type="spellEnd"/>
            <w:r w:rsidRPr="004C6DD8">
              <w:rPr>
                <w:rFonts w:ascii="Arial Narrow" w:eastAsia="Times New Roman" w:hAnsi="Arial Narrow" w:cs="Arial Narrow"/>
                <w:i/>
                <w:iCs/>
                <w:sz w:val="24"/>
                <w:szCs w:val="24"/>
              </w:rPr>
              <w:t xml:space="preserve"> </w:t>
            </w:r>
            <w:proofErr w:type="spellStart"/>
            <w:r w:rsidRPr="004C6DD8">
              <w:rPr>
                <w:rFonts w:ascii="Arial Narrow" w:eastAsia="Times New Roman" w:hAnsi="Arial Narrow" w:cs="Arial Narrow"/>
                <w:i/>
                <w:iCs/>
                <w:sz w:val="24"/>
                <w:szCs w:val="24"/>
              </w:rPr>
              <w:t>Margatto</w:t>
            </w:r>
            <w:proofErr w:type="spellEnd"/>
          </w:p>
          <w:p w:rsidR="009807D2" w:rsidRPr="004C6DD8" w:rsidRDefault="009807D2" w:rsidP="009807D2">
            <w:pPr>
              <w:widowControl w:val="0"/>
              <w:autoSpaceDE w:val="0"/>
              <w:autoSpaceDN w:val="0"/>
              <w:adjustRightInd w:val="0"/>
              <w:spacing w:after="0" w:line="240" w:lineRule="auto"/>
              <w:jc w:val="center"/>
              <w:rPr>
                <w:rFonts w:ascii="Arial Narrow" w:eastAsia="Times New Roman" w:hAnsi="Arial Narrow" w:cs="Arial Narrow"/>
                <w:b/>
                <w:bCs/>
                <w:sz w:val="24"/>
                <w:szCs w:val="24"/>
              </w:rPr>
            </w:pPr>
            <w:r w:rsidRPr="004C6DD8">
              <w:rPr>
                <w:rFonts w:ascii="Arial Narrow" w:eastAsia="Times New Roman" w:hAnsi="Arial Narrow" w:cs="Arial Narrow"/>
                <w:b/>
                <w:bCs/>
                <w:sz w:val="24"/>
                <w:szCs w:val="24"/>
              </w:rPr>
              <w:t>PREFEITA MUNICIPAL</w:t>
            </w:r>
          </w:p>
          <w:p w:rsidR="009807D2" w:rsidRPr="004C6DD8" w:rsidRDefault="009807D2" w:rsidP="009807D2">
            <w:pPr>
              <w:spacing w:after="0" w:line="240" w:lineRule="auto"/>
              <w:jc w:val="center"/>
              <w:rPr>
                <w:rFonts w:ascii="Arial Narrow" w:eastAsia="Times New Roman" w:hAnsi="Arial Narrow" w:cs="Times New Roman"/>
                <w:sz w:val="24"/>
                <w:szCs w:val="24"/>
              </w:rPr>
            </w:pPr>
            <w:r w:rsidRPr="004C6DD8">
              <w:rPr>
                <w:rFonts w:ascii="Arial Narrow" w:eastAsia="Times New Roman" w:hAnsi="Arial Narrow" w:cs="Arial Narrow"/>
                <w:b/>
                <w:bCs/>
                <w:sz w:val="24"/>
                <w:szCs w:val="24"/>
              </w:rPr>
              <w:t>(CONTRATANTE)</w:t>
            </w:r>
          </w:p>
        </w:tc>
        <w:tc>
          <w:tcPr>
            <w:tcW w:w="4600" w:type="dxa"/>
            <w:tcBorders>
              <w:top w:val="nil"/>
              <w:left w:val="nil"/>
              <w:bottom w:val="nil"/>
              <w:right w:val="nil"/>
            </w:tcBorders>
          </w:tcPr>
          <w:p w:rsidR="006C782B" w:rsidRPr="004C6DD8" w:rsidRDefault="006C782B" w:rsidP="009807D2">
            <w:pPr>
              <w:keepNext/>
              <w:spacing w:after="0" w:line="240" w:lineRule="auto"/>
              <w:outlineLvl w:val="1"/>
              <w:rPr>
                <w:rFonts w:ascii="Arial Narrow" w:eastAsia="Times New Roman" w:hAnsi="Arial Narrow" w:cs="Times New Roman"/>
                <w:b/>
                <w:bCs/>
                <w:sz w:val="24"/>
                <w:szCs w:val="24"/>
                <w:lang w:eastAsia="pt-BR"/>
              </w:rPr>
            </w:pPr>
          </w:p>
          <w:p w:rsidR="006C782B" w:rsidRPr="004C6DD8" w:rsidRDefault="006C782B" w:rsidP="006C782B">
            <w:pPr>
              <w:spacing w:after="0" w:line="240" w:lineRule="auto"/>
              <w:jc w:val="center"/>
              <w:rPr>
                <w:rFonts w:ascii="Arial Narrow" w:eastAsia="Times New Roman" w:hAnsi="Arial Narrow" w:cs="Times New Roman"/>
                <w:sz w:val="24"/>
                <w:szCs w:val="24"/>
                <w:lang w:eastAsia="pt-BR"/>
              </w:rPr>
            </w:pPr>
          </w:p>
          <w:p w:rsidR="00141C43" w:rsidRPr="004C6DD8" w:rsidRDefault="00141C43" w:rsidP="00141C43">
            <w:pPr>
              <w:widowControl w:val="0"/>
              <w:spacing w:after="0" w:line="240" w:lineRule="auto"/>
              <w:ind w:right="-79"/>
              <w:jc w:val="center"/>
              <w:rPr>
                <w:rFonts w:ascii="Arial Narrow" w:eastAsia="Times New Roman" w:hAnsi="Arial Narrow" w:cs="Arial"/>
                <w:i/>
                <w:iCs/>
                <w:sz w:val="24"/>
                <w:szCs w:val="24"/>
              </w:rPr>
            </w:pPr>
            <w:r w:rsidRPr="004C6DD8">
              <w:rPr>
                <w:rFonts w:ascii="Arial Narrow" w:eastAsia="Times New Roman" w:hAnsi="Arial Narrow" w:cs="Arial"/>
                <w:i/>
                <w:iCs/>
                <w:sz w:val="24"/>
                <w:szCs w:val="24"/>
              </w:rPr>
              <w:t>________________________________</w:t>
            </w:r>
          </w:p>
          <w:p w:rsidR="007920FF" w:rsidRPr="004C6DD8" w:rsidRDefault="00DA49B6" w:rsidP="007920FF">
            <w:pPr>
              <w:widowControl w:val="0"/>
              <w:spacing w:after="0" w:line="240" w:lineRule="auto"/>
              <w:jc w:val="center"/>
              <w:rPr>
                <w:rFonts w:ascii="Arial Narrow" w:eastAsia="Times New Roman" w:hAnsi="Arial Narrow" w:cs="Arial"/>
                <w:sz w:val="24"/>
                <w:szCs w:val="24"/>
              </w:rPr>
            </w:pPr>
            <w:r w:rsidRPr="004C6DD8">
              <w:rPr>
                <w:rFonts w:ascii="Arial Narrow" w:eastAsia="Times New Roman" w:hAnsi="Arial Narrow" w:cs="Times New Roman"/>
                <w:i/>
                <w:iCs/>
                <w:sz w:val="24"/>
                <w:szCs w:val="24"/>
              </w:rPr>
              <w:t>AGUINALDO TOMAZ DA SILVA</w:t>
            </w:r>
          </w:p>
          <w:p w:rsidR="007920FF" w:rsidRPr="004C6DD8" w:rsidRDefault="00DA49B6" w:rsidP="007920FF">
            <w:pPr>
              <w:widowControl w:val="0"/>
              <w:spacing w:after="0" w:line="240" w:lineRule="auto"/>
              <w:jc w:val="center"/>
              <w:rPr>
                <w:rFonts w:ascii="Arial Narrow" w:eastAsia="Times New Roman" w:hAnsi="Arial Narrow" w:cs="Arial"/>
                <w:b/>
                <w:bCs/>
                <w:sz w:val="24"/>
                <w:szCs w:val="24"/>
              </w:rPr>
            </w:pPr>
            <w:r w:rsidRPr="004C6DD8">
              <w:rPr>
                <w:rFonts w:ascii="Arial Narrow" w:eastAsia="Times New Roman" w:hAnsi="Arial Narrow" w:cs="Times New Roman"/>
                <w:b/>
                <w:bCs/>
                <w:sz w:val="24"/>
                <w:szCs w:val="24"/>
              </w:rPr>
              <w:t>SUPERMÉDICA DISTRIBUIDORA HOSPITALAR LTDA ME</w:t>
            </w:r>
          </w:p>
          <w:p w:rsidR="006C782B" w:rsidRPr="004C6DD8" w:rsidRDefault="007920FF" w:rsidP="007920FF">
            <w:pPr>
              <w:widowControl w:val="0"/>
              <w:autoSpaceDE w:val="0"/>
              <w:autoSpaceDN w:val="0"/>
              <w:adjustRightInd w:val="0"/>
              <w:jc w:val="center"/>
              <w:rPr>
                <w:rFonts w:ascii="Arial Narrow" w:eastAsia="Times New Roman" w:hAnsi="Arial Narrow" w:cs="Times New Roman"/>
                <w:b/>
                <w:bCs/>
                <w:sz w:val="24"/>
                <w:szCs w:val="24"/>
                <w:lang w:eastAsia="pt-BR"/>
                <w14:shadow w14:blurRad="50800" w14:dist="38100" w14:dir="2700000" w14:sx="100000" w14:sy="100000" w14:kx="0" w14:ky="0" w14:algn="tl">
                  <w14:srgbClr w14:val="000000">
                    <w14:alpha w14:val="60000"/>
                  </w14:srgbClr>
                </w14:shadow>
              </w:rPr>
            </w:pPr>
            <w:r w:rsidRPr="004C6DD8">
              <w:rPr>
                <w:rFonts w:ascii="Arial Narrow" w:eastAsia="Times New Roman" w:hAnsi="Arial Narrow" w:cs="Arial Narrow"/>
                <w:b/>
                <w:bCs/>
                <w:sz w:val="24"/>
                <w:szCs w:val="24"/>
              </w:rPr>
              <w:t xml:space="preserve"> (CONTRATADA)</w:t>
            </w:r>
          </w:p>
        </w:tc>
      </w:tr>
    </w:tbl>
    <w:p w:rsidR="009D7E0D" w:rsidRPr="004C6DD8" w:rsidRDefault="009D7E0D" w:rsidP="006C782B">
      <w:pPr>
        <w:spacing w:after="0" w:line="240" w:lineRule="auto"/>
        <w:rPr>
          <w:rFonts w:ascii="Arial Narrow" w:eastAsia="Times New Roman" w:hAnsi="Arial Narrow" w:cs="Times New Roman"/>
          <w:b/>
          <w:bCs/>
          <w:sz w:val="24"/>
          <w:szCs w:val="24"/>
        </w:rPr>
      </w:pPr>
    </w:p>
    <w:p w:rsidR="006C782B" w:rsidRPr="004C6DD8" w:rsidRDefault="006C782B" w:rsidP="006C782B">
      <w:pPr>
        <w:spacing w:after="0" w:line="240" w:lineRule="auto"/>
        <w:rPr>
          <w:rFonts w:ascii="Arial Narrow" w:eastAsia="Times New Roman" w:hAnsi="Arial Narrow" w:cs="Times New Roman"/>
          <w:b/>
          <w:bCs/>
          <w:sz w:val="24"/>
          <w:szCs w:val="24"/>
        </w:rPr>
      </w:pPr>
      <w:r w:rsidRPr="004C6DD8">
        <w:rPr>
          <w:rFonts w:ascii="Arial Narrow" w:eastAsia="Times New Roman" w:hAnsi="Arial Narrow" w:cs="Times New Roman"/>
          <w:b/>
          <w:bCs/>
          <w:sz w:val="24"/>
          <w:szCs w:val="24"/>
        </w:rPr>
        <w:t>TESTEMUNHAS:</w:t>
      </w:r>
    </w:p>
    <w:p w:rsidR="006C782B" w:rsidRPr="004C6DD8" w:rsidRDefault="006C782B" w:rsidP="006C782B">
      <w:pPr>
        <w:spacing w:after="0" w:line="240" w:lineRule="auto"/>
        <w:rPr>
          <w:rFonts w:ascii="Arial Narrow" w:eastAsia="Times New Roman" w:hAnsi="Arial Narrow" w:cs="Times New Roman"/>
          <w:b/>
          <w:bCs/>
          <w:sz w:val="24"/>
          <w:szCs w:val="24"/>
        </w:rPr>
      </w:pPr>
    </w:p>
    <w:p w:rsidR="006C782B" w:rsidRPr="004C6DD8" w:rsidRDefault="006C782B" w:rsidP="006C782B">
      <w:pPr>
        <w:spacing w:after="0" w:line="240" w:lineRule="auto"/>
        <w:rPr>
          <w:rFonts w:ascii="Arial Narrow" w:eastAsia="Times New Roman" w:hAnsi="Arial Narrow"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9D7E0D" w:rsidRPr="004C6DD8" w:rsidTr="009B24A3">
        <w:tc>
          <w:tcPr>
            <w:tcW w:w="4788" w:type="dxa"/>
            <w:tcBorders>
              <w:top w:val="nil"/>
              <w:left w:val="nil"/>
              <w:bottom w:val="nil"/>
              <w:right w:val="nil"/>
            </w:tcBorders>
          </w:tcPr>
          <w:p w:rsidR="009D7E0D" w:rsidRPr="004C6DD8" w:rsidRDefault="009D7E0D" w:rsidP="009D7E0D">
            <w:pPr>
              <w:spacing w:after="0" w:line="240" w:lineRule="auto"/>
              <w:jc w:val="center"/>
              <w:rPr>
                <w:rFonts w:ascii="Arial Narrow" w:eastAsia="Times New Roman" w:hAnsi="Arial Narrow" w:cs="Arial"/>
                <w:iCs/>
                <w:sz w:val="24"/>
                <w:szCs w:val="24"/>
                <w:lang w:eastAsia="pt-BR"/>
              </w:rPr>
            </w:pPr>
            <w:r w:rsidRPr="004C6DD8">
              <w:rPr>
                <w:rFonts w:ascii="Arial Narrow" w:eastAsia="Times New Roman" w:hAnsi="Arial Narrow" w:cs="Arial"/>
                <w:iCs/>
                <w:sz w:val="24"/>
                <w:szCs w:val="24"/>
                <w:lang w:eastAsia="pt-BR"/>
              </w:rPr>
              <w:t>_____________________________</w:t>
            </w:r>
          </w:p>
          <w:p w:rsidR="009D7E0D" w:rsidRPr="004C6DD8" w:rsidRDefault="009D7E0D" w:rsidP="009D7E0D">
            <w:pPr>
              <w:spacing w:after="0" w:line="240" w:lineRule="auto"/>
              <w:jc w:val="center"/>
              <w:rPr>
                <w:rFonts w:ascii="Arial Narrow" w:eastAsia="Times New Roman" w:hAnsi="Arial Narrow" w:cs="Arial"/>
                <w:iCs/>
                <w:sz w:val="24"/>
                <w:szCs w:val="24"/>
                <w:lang w:eastAsia="pt-BR"/>
              </w:rPr>
            </w:pPr>
            <w:r w:rsidRPr="004C6DD8">
              <w:rPr>
                <w:rFonts w:ascii="Arial Narrow" w:eastAsia="Times New Roman" w:hAnsi="Arial Narrow" w:cs="Arial"/>
                <w:iCs/>
                <w:sz w:val="24"/>
                <w:szCs w:val="24"/>
                <w:lang w:eastAsia="pt-BR"/>
              </w:rPr>
              <w:t xml:space="preserve">Jane </w:t>
            </w:r>
            <w:proofErr w:type="spellStart"/>
            <w:r w:rsidRPr="004C6DD8">
              <w:rPr>
                <w:rFonts w:ascii="Arial Narrow" w:eastAsia="Times New Roman" w:hAnsi="Arial Narrow" w:cs="Arial"/>
                <w:iCs/>
                <w:sz w:val="24"/>
                <w:szCs w:val="24"/>
                <w:lang w:eastAsia="pt-BR"/>
              </w:rPr>
              <w:t>Cleia</w:t>
            </w:r>
            <w:proofErr w:type="spellEnd"/>
            <w:r w:rsidRPr="004C6DD8">
              <w:rPr>
                <w:rFonts w:ascii="Arial Narrow" w:eastAsia="Times New Roman" w:hAnsi="Arial Narrow" w:cs="Arial"/>
                <w:iCs/>
                <w:sz w:val="24"/>
                <w:szCs w:val="24"/>
                <w:lang w:eastAsia="pt-BR"/>
              </w:rPr>
              <w:t xml:space="preserve"> Silva dos Santos</w:t>
            </w:r>
          </w:p>
          <w:p w:rsidR="009D7E0D" w:rsidRPr="004C6DD8" w:rsidRDefault="009D7E0D" w:rsidP="009D7E0D">
            <w:pPr>
              <w:widowControl w:val="0"/>
              <w:suppressAutoHyphens/>
              <w:autoSpaceDE w:val="0"/>
              <w:autoSpaceDN w:val="0"/>
              <w:adjustRightInd w:val="0"/>
              <w:spacing w:after="0" w:line="240" w:lineRule="auto"/>
              <w:jc w:val="center"/>
              <w:rPr>
                <w:rFonts w:ascii="Arial Narrow" w:eastAsia="Times New Roman" w:hAnsi="Arial Narrow" w:cs="Tahoma"/>
                <w:b/>
                <w:iCs/>
                <w:sz w:val="24"/>
                <w:szCs w:val="24"/>
                <w:lang w:eastAsia="pt-BR"/>
              </w:rPr>
            </w:pPr>
            <w:r w:rsidRPr="004C6DD8">
              <w:rPr>
                <w:rFonts w:ascii="Arial Narrow" w:eastAsia="Times New Roman" w:hAnsi="Arial Narrow" w:cs="Arial"/>
                <w:b/>
                <w:iCs/>
                <w:sz w:val="24"/>
                <w:szCs w:val="24"/>
                <w:lang w:eastAsia="pt-BR"/>
              </w:rPr>
              <w:t>CPF: 040.048.651-23</w:t>
            </w:r>
          </w:p>
        </w:tc>
        <w:tc>
          <w:tcPr>
            <w:tcW w:w="4680" w:type="dxa"/>
            <w:tcBorders>
              <w:top w:val="nil"/>
              <w:left w:val="nil"/>
              <w:bottom w:val="nil"/>
              <w:right w:val="nil"/>
            </w:tcBorders>
          </w:tcPr>
          <w:p w:rsidR="009D7E0D" w:rsidRPr="004C6DD8" w:rsidRDefault="009D7E0D" w:rsidP="009D7E0D">
            <w:pPr>
              <w:spacing w:after="0" w:line="240" w:lineRule="auto"/>
              <w:jc w:val="center"/>
              <w:rPr>
                <w:rFonts w:ascii="Arial Narrow" w:eastAsia="Times New Roman" w:hAnsi="Arial Narrow" w:cs="Arial"/>
                <w:iCs/>
                <w:sz w:val="24"/>
                <w:szCs w:val="24"/>
                <w:lang w:eastAsia="pt-BR"/>
              </w:rPr>
            </w:pPr>
            <w:r w:rsidRPr="004C6DD8">
              <w:rPr>
                <w:rFonts w:ascii="Arial Narrow" w:eastAsia="Times New Roman" w:hAnsi="Arial Narrow" w:cs="Arial"/>
                <w:iCs/>
                <w:sz w:val="24"/>
                <w:szCs w:val="24"/>
                <w:lang w:eastAsia="pt-BR"/>
              </w:rPr>
              <w:t>______________________________</w:t>
            </w:r>
          </w:p>
          <w:p w:rsidR="009D7E0D" w:rsidRPr="004C6DD8" w:rsidRDefault="009D7E0D" w:rsidP="009D7E0D">
            <w:pPr>
              <w:autoSpaceDE w:val="0"/>
              <w:autoSpaceDN w:val="0"/>
              <w:adjustRightInd w:val="0"/>
              <w:spacing w:after="0" w:line="240" w:lineRule="auto"/>
              <w:jc w:val="center"/>
              <w:rPr>
                <w:rFonts w:ascii="Arial Narrow" w:eastAsia="Times New Roman" w:hAnsi="Arial Narrow" w:cs="Arial Narrow"/>
                <w:sz w:val="24"/>
                <w:szCs w:val="24"/>
                <w:lang w:eastAsia="pt-BR"/>
              </w:rPr>
            </w:pPr>
            <w:r w:rsidRPr="004C6DD8">
              <w:rPr>
                <w:rFonts w:ascii="Arial Narrow" w:eastAsia="Times New Roman" w:hAnsi="Arial Narrow" w:cs="Arial Narrow"/>
                <w:sz w:val="24"/>
                <w:szCs w:val="24"/>
                <w:lang w:eastAsia="pt-BR"/>
              </w:rPr>
              <w:t xml:space="preserve">NOME: André de Assis </w:t>
            </w:r>
            <w:proofErr w:type="spellStart"/>
            <w:r w:rsidRPr="004C6DD8">
              <w:rPr>
                <w:rFonts w:ascii="Arial Narrow" w:eastAsia="Times New Roman" w:hAnsi="Arial Narrow" w:cs="Arial Narrow"/>
                <w:sz w:val="24"/>
                <w:szCs w:val="24"/>
                <w:lang w:eastAsia="pt-BR"/>
              </w:rPr>
              <w:t>Voginski</w:t>
            </w:r>
            <w:proofErr w:type="spellEnd"/>
          </w:p>
          <w:p w:rsidR="009D7E0D" w:rsidRPr="004C6DD8" w:rsidRDefault="009D7E0D" w:rsidP="009D7E0D">
            <w:pPr>
              <w:spacing w:after="0" w:line="240" w:lineRule="auto"/>
              <w:jc w:val="center"/>
              <w:rPr>
                <w:rFonts w:ascii="Arial Narrow" w:eastAsia="Times New Roman" w:hAnsi="Arial Narrow" w:cs="Times New Roman"/>
                <w:b/>
                <w:sz w:val="24"/>
                <w:szCs w:val="24"/>
                <w:lang w:eastAsia="pt-BR"/>
              </w:rPr>
            </w:pPr>
            <w:r w:rsidRPr="004C6DD8">
              <w:rPr>
                <w:rFonts w:ascii="Arial Narrow" w:eastAsia="Times New Roman" w:hAnsi="Arial Narrow" w:cs="Arial Narrow"/>
                <w:b/>
                <w:sz w:val="24"/>
                <w:szCs w:val="24"/>
                <w:lang w:eastAsia="pt-BR"/>
              </w:rPr>
              <w:t>CPF: 922.727.541-04</w:t>
            </w:r>
          </w:p>
        </w:tc>
      </w:tr>
    </w:tbl>
    <w:p w:rsidR="00700F76" w:rsidRDefault="006E72B3"/>
    <w:sectPr w:rsidR="00700F76" w:rsidSect="009807D2">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2B3" w:rsidRDefault="006E72B3" w:rsidP="00E777BA">
      <w:pPr>
        <w:spacing w:after="0" w:line="240" w:lineRule="auto"/>
      </w:pPr>
      <w:r>
        <w:separator/>
      </w:r>
    </w:p>
  </w:endnote>
  <w:endnote w:type="continuationSeparator" w:id="0">
    <w:p w:rsidR="006E72B3" w:rsidRDefault="006E72B3" w:rsidP="00E7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David">
    <w:panose1 w:val="020E0502060401010101"/>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Rodap"/>
    </w:pPr>
    <w:r>
      <w:rPr>
        <w:noProof/>
        <w:lang w:eastAsia="pt-BR"/>
      </w:rPr>
      <w:drawing>
        <wp:inline distT="0" distB="0" distL="0" distR="0" wp14:anchorId="6E94DA1B" wp14:editId="5F8022A9">
          <wp:extent cx="5943600" cy="4464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2B3" w:rsidRDefault="006E72B3" w:rsidP="00E777BA">
      <w:pPr>
        <w:spacing w:after="0" w:line="240" w:lineRule="auto"/>
      </w:pPr>
      <w:r>
        <w:separator/>
      </w:r>
    </w:p>
  </w:footnote>
  <w:footnote w:type="continuationSeparator" w:id="0">
    <w:p w:rsidR="006E72B3" w:rsidRDefault="006E72B3" w:rsidP="00E77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Cabealho"/>
    </w:pPr>
    <w:r>
      <w:rPr>
        <w:noProof/>
        <w:lang w:eastAsia="pt-BR"/>
      </w:rPr>
      <w:drawing>
        <wp:inline distT="0" distB="0" distL="0" distR="0" wp14:anchorId="28207196" wp14:editId="7FB255CA">
          <wp:extent cx="6019165" cy="612140"/>
          <wp:effectExtent l="0" t="0" r="635" b="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24971"/>
    <w:multiLevelType w:val="multilevel"/>
    <w:tmpl w:val="7F066C44"/>
    <w:lvl w:ilvl="0">
      <w:start w:val="1"/>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2B"/>
    <w:rsid w:val="00141C43"/>
    <w:rsid w:val="001D634D"/>
    <w:rsid w:val="00215536"/>
    <w:rsid w:val="002B09B6"/>
    <w:rsid w:val="002F7833"/>
    <w:rsid w:val="0032250F"/>
    <w:rsid w:val="00335810"/>
    <w:rsid w:val="004A2D0B"/>
    <w:rsid w:val="004C6DD8"/>
    <w:rsid w:val="00500263"/>
    <w:rsid w:val="00560DCF"/>
    <w:rsid w:val="005E7B59"/>
    <w:rsid w:val="0062291E"/>
    <w:rsid w:val="006656EF"/>
    <w:rsid w:val="006C782B"/>
    <w:rsid w:val="006E72B3"/>
    <w:rsid w:val="007920FF"/>
    <w:rsid w:val="007D6963"/>
    <w:rsid w:val="009165B0"/>
    <w:rsid w:val="009807D2"/>
    <w:rsid w:val="009B284C"/>
    <w:rsid w:val="009D7E0D"/>
    <w:rsid w:val="00A94E04"/>
    <w:rsid w:val="00B80C47"/>
    <w:rsid w:val="00BC0905"/>
    <w:rsid w:val="00C85AC3"/>
    <w:rsid w:val="00D81207"/>
    <w:rsid w:val="00D9767F"/>
    <w:rsid w:val="00DA49B6"/>
    <w:rsid w:val="00DD2E9F"/>
    <w:rsid w:val="00E777BA"/>
    <w:rsid w:val="00EE5AF2"/>
    <w:rsid w:val="00F577BA"/>
    <w:rsid w:val="00F96E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50A7B-10A6-42A6-A0AE-2EE671B9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qFormat/>
    <w:rsid w:val="006C782B"/>
    <w:pPr>
      <w:keepNext/>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iPriority w:val="9"/>
    <w:semiHidden/>
    <w:unhideWhenUsed/>
    <w:qFormat/>
    <w:rsid w:val="007920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7920FF"/>
    <w:pPr>
      <w:keepNext/>
      <w:keepLines/>
      <w:spacing w:before="40" w:after="0"/>
      <w:outlineLvl w:val="4"/>
    </w:pPr>
    <w:rPr>
      <w:rFonts w:asciiTheme="majorHAnsi" w:eastAsiaTheme="majorEastAsia" w:hAnsiTheme="majorHAnsi" w:cstheme="majorBidi"/>
      <w:color w:val="2E74B5" w:themeColor="accent1" w:themeShade="BF"/>
    </w:rPr>
  </w:style>
  <w:style w:type="paragraph" w:styleId="Ttulo7">
    <w:name w:val="heading 7"/>
    <w:basedOn w:val="Normal"/>
    <w:next w:val="Normal"/>
    <w:link w:val="Ttulo7Char"/>
    <w:uiPriority w:val="9"/>
    <w:qFormat/>
    <w:rsid w:val="006C782B"/>
    <w:pPr>
      <w:keepNext/>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iPriority w:val="9"/>
    <w:qFormat/>
    <w:rsid w:val="006C782B"/>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iPriority w:val="9"/>
    <w:qFormat/>
    <w:rsid w:val="006C782B"/>
    <w:pPr>
      <w:spacing w:before="240" w:after="60" w:line="240" w:lineRule="auto"/>
      <w:outlineLvl w:val="8"/>
    </w:pPr>
    <w:rPr>
      <w:rFonts w:ascii="Arial" w:eastAsia="Times New Roman"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C782B"/>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uiPriority w:val="9"/>
    <w:rsid w:val="006C782B"/>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uiPriority w:val="9"/>
    <w:rsid w:val="006C782B"/>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
    <w:rsid w:val="006C782B"/>
    <w:rPr>
      <w:rFonts w:ascii="Arial" w:eastAsia="Times New Roman" w:hAnsi="Arial" w:cs="Arial"/>
    </w:rPr>
  </w:style>
  <w:style w:type="paragraph" w:styleId="Recuodecorpodetexto2">
    <w:name w:val="Body Text Indent 2"/>
    <w:basedOn w:val="Normal"/>
    <w:link w:val="Recuodecorpodetexto2Char"/>
    <w:uiPriority w:val="99"/>
    <w:semiHidden/>
    <w:rsid w:val="006C782B"/>
    <w:pPr>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semiHidden/>
    <w:rsid w:val="006C782B"/>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semiHidden/>
    <w:rsid w:val="006C782B"/>
    <w:pPr>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semiHidden/>
    <w:rsid w:val="006C782B"/>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6C782B"/>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6C782B"/>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unhideWhenUsed/>
    <w:rsid w:val="006C782B"/>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6C782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D7E0D"/>
    <w:pPr>
      <w:ind w:left="720"/>
      <w:contextualSpacing/>
    </w:pPr>
  </w:style>
  <w:style w:type="paragraph" w:styleId="Cabealho">
    <w:name w:val="header"/>
    <w:basedOn w:val="Normal"/>
    <w:link w:val="CabealhoChar"/>
    <w:uiPriority w:val="99"/>
    <w:unhideWhenUsed/>
    <w:rsid w:val="00E777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77BA"/>
  </w:style>
  <w:style w:type="paragraph" w:styleId="Rodap">
    <w:name w:val="footer"/>
    <w:basedOn w:val="Normal"/>
    <w:link w:val="RodapChar"/>
    <w:uiPriority w:val="99"/>
    <w:unhideWhenUsed/>
    <w:rsid w:val="00E777BA"/>
    <w:pPr>
      <w:tabs>
        <w:tab w:val="center" w:pos="4252"/>
        <w:tab w:val="right" w:pos="8504"/>
      </w:tabs>
      <w:spacing w:after="0" w:line="240" w:lineRule="auto"/>
    </w:pPr>
  </w:style>
  <w:style w:type="character" w:customStyle="1" w:styleId="RodapChar">
    <w:name w:val="Rodapé Char"/>
    <w:basedOn w:val="Fontepargpadro"/>
    <w:link w:val="Rodap"/>
    <w:uiPriority w:val="99"/>
    <w:rsid w:val="00E777BA"/>
  </w:style>
  <w:style w:type="paragraph" w:styleId="Textodebalo">
    <w:name w:val="Balloon Text"/>
    <w:basedOn w:val="Normal"/>
    <w:link w:val="TextodebaloChar"/>
    <w:uiPriority w:val="99"/>
    <w:semiHidden/>
    <w:unhideWhenUsed/>
    <w:rsid w:val="00E777B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77BA"/>
    <w:rPr>
      <w:rFonts w:ascii="Segoe UI" w:hAnsi="Segoe UI" w:cs="Segoe UI"/>
      <w:sz w:val="18"/>
      <w:szCs w:val="18"/>
    </w:rPr>
  </w:style>
  <w:style w:type="character" w:customStyle="1" w:styleId="Ttulo3Char">
    <w:name w:val="Título 3 Char"/>
    <w:basedOn w:val="Fontepargpadro"/>
    <w:link w:val="Ttulo3"/>
    <w:uiPriority w:val="9"/>
    <w:semiHidden/>
    <w:rsid w:val="007920FF"/>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7920FF"/>
    <w:rPr>
      <w:rFonts w:asciiTheme="majorHAnsi" w:eastAsiaTheme="majorEastAsia" w:hAnsiTheme="majorHAnsi" w:cstheme="majorBidi"/>
      <w:color w:val="2E74B5" w:themeColor="accent1" w:themeShade="BF"/>
    </w:rPr>
  </w:style>
  <w:style w:type="paragraph" w:styleId="Corpodetexto2">
    <w:name w:val="Body Text 2"/>
    <w:basedOn w:val="Normal"/>
    <w:link w:val="Corpodetexto2Char"/>
    <w:uiPriority w:val="99"/>
    <w:semiHidden/>
    <w:unhideWhenUsed/>
    <w:rsid w:val="007920FF"/>
    <w:pPr>
      <w:spacing w:after="120" w:line="480" w:lineRule="auto"/>
    </w:pPr>
  </w:style>
  <w:style w:type="character" w:customStyle="1" w:styleId="Corpodetexto2Char">
    <w:name w:val="Corpo de texto 2 Char"/>
    <w:basedOn w:val="Fontepargpadro"/>
    <w:link w:val="Corpodetexto2"/>
    <w:uiPriority w:val="99"/>
    <w:semiHidden/>
    <w:rsid w:val="007920FF"/>
  </w:style>
  <w:style w:type="paragraph" w:styleId="Corpodetexto3">
    <w:name w:val="Body Text 3"/>
    <w:basedOn w:val="Normal"/>
    <w:link w:val="Corpodetexto3Char"/>
    <w:uiPriority w:val="99"/>
    <w:rsid w:val="007920FF"/>
    <w:pPr>
      <w:spacing w:after="120" w:line="240" w:lineRule="auto"/>
    </w:pPr>
    <w:rPr>
      <w:rFonts w:ascii="Cambria" w:eastAsia="Times New Roman" w:hAnsi="Cambria" w:cs="Cambria Math"/>
      <w:sz w:val="16"/>
      <w:szCs w:val="16"/>
    </w:rPr>
  </w:style>
  <w:style w:type="character" w:customStyle="1" w:styleId="Corpodetexto3Char">
    <w:name w:val="Corpo de texto 3 Char"/>
    <w:basedOn w:val="Fontepargpadro"/>
    <w:link w:val="Corpodetexto3"/>
    <w:uiPriority w:val="99"/>
    <w:rsid w:val="007920FF"/>
    <w:rPr>
      <w:rFonts w:ascii="Cambria" w:eastAsia="Times New Roman" w:hAnsi="Cambria" w:cs="Cambria Math"/>
      <w:sz w:val="16"/>
      <w:szCs w:val="16"/>
    </w:rPr>
  </w:style>
  <w:style w:type="paragraph" w:customStyle="1" w:styleId="ecmsonormal">
    <w:name w:val="ec_msonormal"/>
    <w:basedOn w:val="Normal"/>
    <w:rsid w:val="007920FF"/>
    <w:pPr>
      <w:spacing w:before="100" w:beforeAutospacing="1" w:after="100" w:afterAutospacing="1" w:line="240" w:lineRule="auto"/>
    </w:pPr>
    <w:rPr>
      <w:rFonts w:ascii="Cambria Math" w:eastAsia="Times New Roman" w:hAnsi="Cambria Math" w:cs="Cambria Math"/>
      <w:sz w:val="24"/>
      <w:szCs w:val="24"/>
      <w:lang w:eastAsia="pt-BR"/>
    </w:rPr>
  </w:style>
  <w:style w:type="character" w:customStyle="1" w:styleId="ecgrame">
    <w:name w:val="ec_grame"/>
    <w:basedOn w:val="Fontepargpadro"/>
    <w:rsid w:val="007920FF"/>
    <w:rPr>
      <w:rFonts w:cs="Times New Roman"/>
    </w:rPr>
  </w:style>
  <w:style w:type="paragraph" w:customStyle="1" w:styleId="Default">
    <w:name w:val="Default"/>
    <w:rsid w:val="007920FF"/>
    <w:pPr>
      <w:autoSpaceDE w:val="0"/>
      <w:autoSpaceDN w:val="0"/>
      <w:adjustRightInd w:val="0"/>
      <w:spacing w:after="0" w:line="240" w:lineRule="auto"/>
    </w:pPr>
    <w:rPr>
      <w:rFonts w:ascii="Cambria" w:eastAsia="Times New Roman" w:hAnsi="Cambria" w:cs="Cambria"/>
      <w:color w:val="000000"/>
      <w:sz w:val="24"/>
      <w:szCs w:val="24"/>
      <w:lang w:eastAsia="pt-BR"/>
    </w:rPr>
  </w:style>
  <w:style w:type="paragraph" w:styleId="Legenda">
    <w:name w:val="caption"/>
    <w:basedOn w:val="Normal"/>
    <w:next w:val="Normal"/>
    <w:qFormat/>
    <w:rsid w:val="00C85AC3"/>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26072">
      <w:bodyDiv w:val="1"/>
      <w:marLeft w:val="0"/>
      <w:marRight w:val="0"/>
      <w:marTop w:val="0"/>
      <w:marBottom w:val="0"/>
      <w:divBdr>
        <w:top w:val="none" w:sz="0" w:space="0" w:color="auto"/>
        <w:left w:val="none" w:sz="0" w:space="0" w:color="auto"/>
        <w:bottom w:val="none" w:sz="0" w:space="0" w:color="auto"/>
        <w:right w:val="none" w:sz="0" w:space="0" w:color="auto"/>
      </w:divBdr>
    </w:div>
    <w:div w:id="808403579">
      <w:bodyDiv w:val="1"/>
      <w:marLeft w:val="0"/>
      <w:marRight w:val="0"/>
      <w:marTop w:val="0"/>
      <w:marBottom w:val="0"/>
      <w:divBdr>
        <w:top w:val="none" w:sz="0" w:space="0" w:color="auto"/>
        <w:left w:val="none" w:sz="0" w:space="0" w:color="auto"/>
        <w:bottom w:val="none" w:sz="0" w:space="0" w:color="auto"/>
        <w:right w:val="none" w:sz="0" w:space="0" w:color="auto"/>
      </w:divBdr>
    </w:div>
    <w:div w:id="843781193">
      <w:bodyDiv w:val="1"/>
      <w:marLeft w:val="0"/>
      <w:marRight w:val="0"/>
      <w:marTop w:val="0"/>
      <w:marBottom w:val="0"/>
      <w:divBdr>
        <w:top w:val="none" w:sz="0" w:space="0" w:color="auto"/>
        <w:left w:val="none" w:sz="0" w:space="0" w:color="auto"/>
        <w:bottom w:val="none" w:sz="0" w:space="0" w:color="auto"/>
        <w:right w:val="none" w:sz="0" w:space="0" w:color="auto"/>
      </w:divBdr>
    </w:div>
    <w:div w:id="10619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3071</Words>
  <Characters>16589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03</dc:creator>
  <cp:keywords/>
  <dc:description/>
  <cp:lastModifiedBy>JANE</cp:lastModifiedBy>
  <cp:revision>6</cp:revision>
  <cp:lastPrinted>2017-04-05T13:40:00Z</cp:lastPrinted>
  <dcterms:created xsi:type="dcterms:W3CDTF">2017-04-25T13:46:00Z</dcterms:created>
  <dcterms:modified xsi:type="dcterms:W3CDTF">2017-04-25T17:40:00Z</dcterms:modified>
</cp:coreProperties>
</file>