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42549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105</w:t>
      </w:r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Pr="00425493" w:rsidRDefault="009D6A98" w:rsidP="009D6A98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INSTRUMENTO CONTRATUAL QUE CELEBRAM ENTRE SI, DE UM LADO: O MUNICIPIO DE IGUATEMI (MS); E DE OUTRO LADO, A EMPRESA:</w:t>
      </w:r>
      <w:r w:rsidR="00701602">
        <w:rPr>
          <w:rFonts w:ascii="Arial Narrow" w:hAnsi="Arial Narrow" w:cs="Arial"/>
          <w:b/>
          <w:sz w:val="27"/>
          <w:szCs w:val="27"/>
        </w:rPr>
        <w:t xml:space="preserve"> </w:t>
      </w:r>
      <w:r w:rsidR="00425493" w:rsidRPr="00425493">
        <w:rPr>
          <w:rFonts w:ascii="Arial Narrow" w:hAnsi="Arial Narrow" w:cs="Arial"/>
          <w:b/>
          <w:sz w:val="27"/>
          <w:szCs w:val="27"/>
        </w:rPr>
        <w:t>BUCIOLI COMERCIO DE AUTO PEÇAS LTDA</w:t>
      </w:r>
      <w:r w:rsidRPr="00425493">
        <w:rPr>
          <w:rFonts w:ascii="Arial Narrow" w:hAnsi="Arial Narrow" w:cs="Arial"/>
          <w:b/>
          <w:sz w:val="27"/>
          <w:szCs w:val="27"/>
        </w:rPr>
        <w:t>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425493" w:rsidRPr="00425493" w:rsidRDefault="00425493" w:rsidP="00425493">
      <w:pPr>
        <w:widowControl w:val="0"/>
        <w:jc w:val="both"/>
        <w:rPr>
          <w:rFonts w:ascii="Arial Narrow" w:hAnsi="Arial Narrow" w:cs="Arial"/>
          <w:iCs/>
          <w:sz w:val="24"/>
          <w:szCs w:val="24"/>
        </w:rPr>
      </w:pPr>
      <w:r w:rsidRPr="00425493">
        <w:rPr>
          <w:rFonts w:ascii="Arial Narrow" w:hAnsi="Arial Narrow" w:cs="Arial Narrow"/>
          <w:b/>
          <w:bCs/>
          <w:sz w:val="24"/>
          <w:szCs w:val="24"/>
        </w:rPr>
        <w:t xml:space="preserve">I - </w:t>
      </w:r>
      <w:r w:rsidRPr="00425493">
        <w:rPr>
          <w:rFonts w:ascii="Arial Narrow" w:hAnsi="Arial Narrow" w:cs="Arial Narrow"/>
          <w:b/>
          <w:bCs/>
          <w:sz w:val="24"/>
          <w:szCs w:val="24"/>
        </w:rPr>
        <w:tab/>
        <w:t>CONTRATANTES:</w:t>
      </w:r>
      <w:r w:rsidRPr="00425493">
        <w:rPr>
          <w:rFonts w:ascii="Arial Narrow" w:hAnsi="Arial Narrow" w:cs="Arial Narrow"/>
          <w:sz w:val="24"/>
          <w:szCs w:val="24"/>
        </w:rPr>
        <w:t xml:space="preserve"> MUNICIPIO DE IGUATEMI (MS), pessoa jurídica de direito público interno, com sede na Avenida Laudelino Peixoto, nº. 871, Centro, nesta cidade, inscrita no CNPJ sob o n</w:t>
      </w:r>
      <w:r w:rsidRPr="00425493">
        <w:rPr>
          <w:rFonts w:ascii="Arial Narrow" w:hAnsi="Arial Narrow" w:cs="Symbol"/>
          <w:sz w:val="24"/>
          <w:szCs w:val="24"/>
        </w:rPr>
        <w:t></w:t>
      </w:r>
      <w:r w:rsidRPr="00425493">
        <w:rPr>
          <w:rFonts w:ascii="Arial Narrow" w:hAnsi="Arial Narrow" w:cs="Arial Narrow"/>
          <w:sz w:val="24"/>
          <w:szCs w:val="24"/>
        </w:rPr>
        <w:t xml:space="preserve">. 03.568.318/0001-610 doravante denominada </w:t>
      </w:r>
      <w:r w:rsidRPr="00425493">
        <w:rPr>
          <w:rFonts w:ascii="Arial Narrow" w:hAnsi="Arial Narrow" w:cs="Arial Narrow"/>
          <w:b/>
          <w:sz w:val="24"/>
          <w:szCs w:val="24"/>
        </w:rPr>
        <w:t>CONTRATANTE</w:t>
      </w:r>
      <w:r w:rsidRPr="00425493">
        <w:rPr>
          <w:rFonts w:ascii="Arial Narrow" w:hAnsi="Arial Narrow" w:cs="Arial Narrow"/>
          <w:sz w:val="24"/>
          <w:szCs w:val="24"/>
        </w:rPr>
        <w:t xml:space="preserve"> e a empresa : </w:t>
      </w:r>
      <w:r w:rsidRPr="00425493">
        <w:rPr>
          <w:rFonts w:ascii="Arial Narrow" w:hAnsi="Arial Narrow" w:cs="Arial"/>
          <w:iCs/>
          <w:sz w:val="24"/>
          <w:szCs w:val="24"/>
        </w:rPr>
        <w:t xml:space="preserve"> </w:t>
      </w:r>
      <w:r w:rsidRPr="00425493">
        <w:rPr>
          <w:rFonts w:ascii="Arial Narrow" w:hAnsi="Arial Narrow" w:cs="Arial"/>
          <w:b/>
          <w:sz w:val="24"/>
          <w:szCs w:val="24"/>
        </w:rPr>
        <w:t>BUCIOLI COMERCIO DE AUTO PEÇAS LTDA</w:t>
      </w:r>
      <w:r w:rsidRPr="00425493">
        <w:rPr>
          <w:rFonts w:ascii="Arial Narrow" w:hAnsi="Arial Narrow" w:cs="Arial"/>
          <w:sz w:val="24"/>
          <w:szCs w:val="24"/>
        </w:rPr>
        <w:t xml:space="preserve">, com sede a </w:t>
      </w:r>
      <w:proofErr w:type="spellStart"/>
      <w:r w:rsidRPr="00425493">
        <w:rPr>
          <w:rFonts w:ascii="Arial Narrow" w:hAnsi="Arial Narrow" w:cs="Arial"/>
          <w:sz w:val="24"/>
          <w:szCs w:val="24"/>
        </w:rPr>
        <w:t>Av</w:t>
      </w:r>
      <w:proofErr w:type="spellEnd"/>
      <w:r w:rsidRPr="00425493">
        <w:rPr>
          <w:rFonts w:ascii="Arial Narrow" w:hAnsi="Arial Narrow" w:cs="Arial"/>
          <w:sz w:val="24"/>
          <w:szCs w:val="24"/>
        </w:rPr>
        <w:t xml:space="preserve"> Presidente Vargas, 1739, no Município de Iguatemi - MS, inscrita no CNPJ sob nº. 03.977.014/0001-58, doravante denominada </w:t>
      </w:r>
      <w:r w:rsidRPr="00425493">
        <w:rPr>
          <w:rFonts w:ascii="Arial Narrow" w:hAnsi="Arial Narrow" w:cs="Arial"/>
          <w:b/>
          <w:sz w:val="24"/>
          <w:szCs w:val="24"/>
        </w:rPr>
        <w:t>CONTRATADA</w:t>
      </w:r>
      <w:r w:rsidRPr="00425493">
        <w:rPr>
          <w:rFonts w:ascii="Arial Narrow" w:hAnsi="Arial Narrow" w:cs="Arial Narrow"/>
          <w:sz w:val="24"/>
          <w:szCs w:val="24"/>
        </w:rPr>
        <w:t>.</w:t>
      </w:r>
    </w:p>
    <w:p w:rsidR="00425493" w:rsidRPr="00425493" w:rsidRDefault="00425493" w:rsidP="00425493">
      <w:pPr>
        <w:widowControl w:val="0"/>
        <w:jc w:val="both"/>
        <w:rPr>
          <w:rFonts w:ascii="Arial Narrow" w:hAnsi="Arial Narrow" w:cs="Arial"/>
          <w:iCs/>
          <w:sz w:val="24"/>
          <w:szCs w:val="24"/>
        </w:rPr>
      </w:pPr>
    </w:p>
    <w:p w:rsidR="00425493" w:rsidRPr="00425493" w:rsidRDefault="00425493" w:rsidP="004254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  <w:r w:rsidRPr="00425493">
        <w:rPr>
          <w:rFonts w:ascii="Arial Narrow" w:hAnsi="Arial Narrow" w:cs="Arial"/>
          <w:b/>
          <w:bCs/>
          <w:iCs/>
          <w:sz w:val="24"/>
          <w:szCs w:val="24"/>
        </w:rPr>
        <w:t>II -</w:t>
      </w:r>
      <w:r w:rsidRPr="00425493">
        <w:rPr>
          <w:rFonts w:ascii="Arial Narrow" w:hAnsi="Arial Narrow" w:cs="Arial"/>
          <w:b/>
          <w:bCs/>
          <w:iCs/>
          <w:sz w:val="24"/>
          <w:szCs w:val="24"/>
        </w:rPr>
        <w:tab/>
        <w:t xml:space="preserve"> REPRESENTANTES:</w:t>
      </w:r>
      <w:r w:rsidRPr="00425493">
        <w:rPr>
          <w:rFonts w:ascii="Arial Narrow" w:hAnsi="Arial Narrow" w:cs="Arial"/>
          <w:iCs/>
          <w:sz w:val="24"/>
          <w:szCs w:val="24"/>
        </w:rPr>
        <w:t xml:space="preserve"> Representa a CONTRATANTE a Prefeita Municipal, Sra. </w:t>
      </w:r>
      <w:r w:rsidRPr="00425493">
        <w:rPr>
          <w:rFonts w:ascii="Arial Narrow" w:hAnsi="Arial Narrow"/>
          <w:b/>
          <w:bCs/>
          <w:i/>
          <w:iCs/>
          <w:caps/>
          <w:sz w:val="24"/>
          <w:szCs w:val="24"/>
        </w:rPr>
        <w:t>Patricia Derenusson Nelli Margatto Nunes</w:t>
      </w:r>
      <w:r w:rsidRPr="00425493">
        <w:rPr>
          <w:rFonts w:ascii="Arial Narrow" w:hAnsi="Arial Narrow"/>
          <w:b/>
          <w:sz w:val="24"/>
          <w:szCs w:val="24"/>
        </w:rPr>
        <w:t>,</w:t>
      </w:r>
      <w:r w:rsidRPr="00425493">
        <w:rPr>
          <w:rFonts w:ascii="Arial Narrow" w:hAnsi="Arial Narrow"/>
          <w:sz w:val="24"/>
          <w:szCs w:val="24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425493">
        <w:rPr>
          <w:rFonts w:ascii="Arial Narrow" w:hAnsi="Arial Narrow"/>
          <w:sz w:val="24"/>
          <w:szCs w:val="24"/>
        </w:rPr>
        <w:t>Jardelino</w:t>
      </w:r>
      <w:proofErr w:type="spellEnd"/>
      <w:r w:rsidRPr="00425493">
        <w:rPr>
          <w:rFonts w:ascii="Arial Narrow" w:hAnsi="Arial Narrow"/>
          <w:sz w:val="24"/>
          <w:szCs w:val="24"/>
        </w:rPr>
        <w:t xml:space="preserve"> José Moreira, nº. 1301, na cidade de Iguatemi-MS </w:t>
      </w:r>
      <w:r w:rsidRPr="00425493">
        <w:rPr>
          <w:rFonts w:ascii="Arial Narrow" w:hAnsi="Arial Narrow" w:cs="Arial Narrow"/>
          <w:bCs/>
          <w:sz w:val="24"/>
          <w:szCs w:val="24"/>
        </w:rPr>
        <w:t xml:space="preserve">e a </w:t>
      </w:r>
      <w:r w:rsidRPr="00425493">
        <w:rPr>
          <w:rFonts w:ascii="Arial Narrow" w:hAnsi="Arial Narrow" w:cs="Arial Narrow"/>
          <w:b/>
          <w:bCs/>
          <w:sz w:val="24"/>
          <w:szCs w:val="24"/>
        </w:rPr>
        <w:t>CONTRATADA</w:t>
      </w:r>
      <w:r w:rsidRPr="00425493">
        <w:rPr>
          <w:rFonts w:ascii="Arial Narrow" w:hAnsi="Arial Narrow" w:cs="Arial Narrow"/>
          <w:bCs/>
          <w:sz w:val="24"/>
          <w:szCs w:val="24"/>
        </w:rPr>
        <w:t xml:space="preserve"> : </w:t>
      </w:r>
      <w:r w:rsidRPr="00425493">
        <w:rPr>
          <w:rFonts w:ascii="Arial Narrow" w:hAnsi="Arial Narrow" w:cs="Arial Narrow"/>
          <w:sz w:val="24"/>
          <w:szCs w:val="24"/>
        </w:rPr>
        <w:t xml:space="preserve">o </w:t>
      </w:r>
      <w:r w:rsidRPr="00425493">
        <w:rPr>
          <w:rFonts w:ascii="Arial Narrow" w:hAnsi="Arial Narrow" w:cs="Arial"/>
          <w:b/>
          <w:sz w:val="24"/>
          <w:szCs w:val="24"/>
        </w:rPr>
        <w:t>Sr.</w:t>
      </w:r>
      <w:r w:rsidRPr="0042549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25493">
        <w:rPr>
          <w:rFonts w:ascii="Arial Narrow" w:hAnsi="Arial Narrow" w:cs="Tahoma"/>
          <w:b/>
          <w:bCs/>
          <w:iCs/>
          <w:sz w:val="24"/>
          <w:szCs w:val="24"/>
        </w:rPr>
        <w:t>Antonio</w:t>
      </w:r>
      <w:proofErr w:type="spellEnd"/>
      <w:r w:rsidRPr="00425493">
        <w:rPr>
          <w:rFonts w:ascii="Arial Narrow" w:hAnsi="Arial Narrow" w:cs="Tahoma"/>
          <w:b/>
          <w:bCs/>
          <w:iCs/>
          <w:sz w:val="24"/>
          <w:szCs w:val="24"/>
        </w:rPr>
        <w:t xml:space="preserve"> Miguel </w:t>
      </w:r>
      <w:proofErr w:type="spellStart"/>
      <w:r w:rsidRPr="00425493">
        <w:rPr>
          <w:rFonts w:ascii="Arial Narrow" w:hAnsi="Arial Narrow" w:cs="Tahoma"/>
          <w:b/>
          <w:bCs/>
          <w:iCs/>
          <w:sz w:val="24"/>
          <w:szCs w:val="24"/>
        </w:rPr>
        <w:t>Bucioli</w:t>
      </w:r>
      <w:proofErr w:type="spellEnd"/>
      <w:r w:rsidRPr="00425493">
        <w:rPr>
          <w:rFonts w:ascii="Arial Narrow" w:hAnsi="Arial Narrow" w:cs="Tahoma"/>
          <w:sz w:val="24"/>
          <w:szCs w:val="24"/>
        </w:rPr>
        <w:t>, brasileiro, casado, comerciante, residente e domiciliado à Av. Presidente Vargas</w:t>
      </w:r>
      <w:r w:rsidRPr="00425493">
        <w:rPr>
          <w:rFonts w:ascii="Arial Narrow" w:hAnsi="Arial Narrow" w:cs="Arial"/>
          <w:sz w:val="24"/>
          <w:szCs w:val="24"/>
        </w:rPr>
        <w:t>, 1739</w:t>
      </w:r>
      <w:r w:rsidRPr="00425493">
        <w:rPr>
          <w:rFonts w:ascii="Arial Narrow" w:hAnsi="Arial Narrow" w:cs="Tahoma"/>
          <w:sz w:val="24"/>
          <w:szCs w:val="24"/>
        </w:rPr>
        <w:t>, Centro, na Cidade de Iguatemi/MS, portador do RG nº. 715.376 SSP/PR e Inscrito no CPF nº 073.518.799-15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III.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b/>
          <w:sz w:val="24"/>
          <w:szCs w:val="24"/>
        </w:rPr>
        <w:t>DA AUTORIZAÇÃO E LICITAÇÃO</w:t>
      </w:r>
      <w:r w:rsidRPr="00823841">
        <w:rPr>
          <w:rFonts w:ascii="Arial Narrow" w:hAnsi="Arial Narrow" w:cs="Calibri Light"/>
          <w:sz w:val="24"/>
          <w:szCs w:val="24"/>
        </w:rPr>
        <w:t>: O presente Contrato é celebrado em decorrência da homologação exarada em despacho constante do Pregão Presencial n° 039/2017, gerado pelo Processo Administrativo n.º 083/2017, que faz parte integrante e complementar deste Contrato, como se nele estivesse contido.</w:t>
      </w: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IV.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ab/>
      </w:r>
      <w:r w:rsidRPr="00823841">
        <w:rPr>
          <w:rFonts w:ascii="Arial Narrow" w:hAnsi="Arial Narrow" w:cs="Calibri Light"/>
          <w:b/>
          <w:sz w:val="24"/>
          <w:szCs w:val="24"/>
        </w:rPr>
        <w:t>FUNDAMENTO LEGAL</w:t>
      </w:r>
      <w:r w:rsidRPr="00823841">
        <w:rPr>
          <w:rFonts w:ascii="Arial Narrow" w:hAnsi="Arial Narrow" w:cs="Calibri Light"/>
          <w:sz w:val="24"/>
          <w:szCs w:val="24"/>
        </w:rPr>
        <w:t xml:space="preserve">: O presente Contrato é regido pelas cláusulas e condições nele contidos, pela </w:t>
      </w:r>
      <w:r w:rsidRPr="00823841">
        <w:rPr>
          <w:rFonts w:ascii="Arial Narrow" w:hAnsi="Arial Narrow"/>
          <w:sz w:val="24"/>
          <w:szCs w:val="24"/>
        </w:rPr>
        <w:t xml:space="preserve">Lei Federal nº. 8.666/93 e da Lei nº. 10.520/2002 </w:t>
      </w:r>
      <w:r w:rsidRPr="00823841">
        <w:rPr>
          <w:rFonts w:ascii="Arial Narrow" w:hAnsi="Arial Narrow" w:cs="Calibri Light"/>
          <w:iCs/>
          <w:sz w:val="24"/>
          <w:szCs w:val="24"/>
        </w:rPr>
        <w:t>e demais normas legais pertinentes.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PRIMEIRA – DO OBJETO</w:t>
      </w:r>
    </w:p>
    <w:p w:rsidR="00382D75" w:rsidRPr="00823841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color w:val="000000"/>
        </w:rPr>
      </w:pPr>
    </w:p>
    <w:p w:rsidR="00382D75" w:rsidRPr="00823841" w:rsidRDefault="00382D75" w:rsidP="00382D75">
      <w:pPr>
        <w:pStyle w:val="Recuodecorpodetexto"/>
        <w:numPr>
          <w:ilvl w:val="1"/>
          <w:numId w:val="5"/>
        </w:numPr>
        <w:tabs>
          <w:tab w:val="left" w:pos="7020"/>
        </w:tabs>
        <w:spacing w:after="0"/>
        <w:ind w:right="45"/>
        <w:jc w:val="both"/>
        <w:rPr>
          <w:rFonts w:ascii="Arial Narrow" w:hAnsi="Arial Narrow"/>
          <w:bCs/>
        </w:rPr>
      </w:pPr>
      <w:r w:rsidRPr="00823841">
        <w:rPr>
          <w:rFonts w:ascii="Arial Narrow" w:hAnsi="Arial Narrow" w:cs="Calibri Light"/>
          <w:bCs/>
        </w:rPr>
        <w:t>O objeto da presente licitação é a</w:t>
      </w:r>
      <w:r w:rsidRPr="00823841">
        <w:rPr>
          <w:rFonts w:ascii="Arial Narrow" w:hAnsi="Arial Narrow" w:cs="Calibri Light"/>
        </w:rPr>
        <w:t xml:space="preserve"> </w:t>
      </w:r>
      <w:r w:rsidRPr="00823841">
        <w:rPr>
          <w:rFonts w:ascii="Arial Narrow" w:hAnsi="Arial Narrow"/>
          <w:bCs/>
        </w:rPr>
        <w:t>a</w:t>
      </w:r>
      <w:r w:rsidRPr="00823841">
        <w:rPr>
          <w:rFonts w:ascii="Arial Narrow" w:hAnsi="Arial Narrow"/>
        </w:rPr>
        <w:t xml:space="preserve">quisição de </w:t>
      </w:r>
      <w:r w:rsidRPr="00823841">
        <w:rPr>
          <w:rFonts w:ascii="Arial Narrow" w:hAnsi="Arial Narrow"/>
          <w:b/>
        </w:rPr>
        <w:t>PNEUS, CAMARAS DE AR E PROTETORES</w:t>
      </w:r>
      <w:r w:rsidRPr="00823841">
        <w:rPr>
          <w:rFonts w:ascii="Arial Narrow" w:hAnsi="Arial Narrow"/>
        </w:rPr>
        <w:t xml:space="preserve">, com entregas parceladas, conforme requisições expedidas pelas Secretarias Municipais, em </w:t>
      </w:r>
      <w:r w:rsidRPr="00823841">
        <w:rPr>
          <w:rFonts w:ascii="Arial Narrow" w:hAnsi="Arial Narrow"/>
          <w:bCs/>
        </w:rPr>
        <w:t xml:space="preserve">conformidade com as especificações e quantidades descritas no </w:t>
      </w:r>
      <w:r w:rsidRPr="00823841">
        <w:rPr>
          <w:rFonts w:ascii="Arial Narrow" w:hAnsi="Arial Narrow"/>
          <w:b/>
          <w:bCs/>
        </w:rPr>
        <w:t>ANEXO I – PROPOSTA DE PREÇOS</w:t>
      </w:r>
      <w:r w:rsidRPr="00823841">
        <w:rPr>
          <w:rFonts w:ascii="Arial Narrow" w:hAnsi="Arial Narrow"/>
          <w:bCs/>
        </w:rPr>
        <w:t xml:space="preserve">, </w:t>
      </w:r>
      <w:r w:rsidRPr="00823841">
        <w:rPr>
          <w:rFonts w:ascii="Arial Narrow" w:hAnsi="Arial Narrow" w:cs="Calibri Light"/>
        </w:rPr>
        <w:t>que faz parte integrante do Edital, como abaixo segue</w:t>
      </w:r>
      <w:r w:rsidRPr="00823841">
        <w:rPr>
          <w:rFonts w:ascii="Arial Narrow" w:hAnsi="Arial Narrow"/>
          <w:bCs/>
        </w:rPr>
        <w:t>:</w:t>
      </w:r>
    </w:p>
    <w:tbl>
      <w:tblPr>
        <w:tblW w:w="1020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965"/>
        <w:gridCol w:w="1197"/>
        <w:gridCol w:w="900"/>
      </w:tblGrid>
      <w:tr w:rsidR="00917796" w:rsidTr="00917796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18957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ANEL ORINGUE PARA PNEU 14.000 COD.73038765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QBOM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2.400,00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CÂMARA DE AR 14.000 X 24.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QBOM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2.775,00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CÂMARA DE AR 17.5 X 25.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QBOM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243,00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3.645,00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14148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CÂMARA DE AR 275/80R X 22,5.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QBOM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1.000,00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20327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CAMARA DE AR MOTO 70/90/17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TORTUGA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20323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CAMARA DE AR PARA MOTO 110/80/18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TORTUGA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324,00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20334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CAMARA DE AR PARA MOTO 80/90/17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TORTUGA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74,00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20325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CAMARA DE AR PARA MOTO 80/90/21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TORTUGA]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315,00</w:t>
            </w:r>
          </w:p>
        </w:tc>
      </w:tr>
      <w:tr w:rsidR="00917796" w:rsidTr="00917796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13335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10X16.5 DA MINICARREGADEIRA BOBCAT S 185.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MALHOTA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770,00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15.400,00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13711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165/70 R-13 (UNO)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24,000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4.080,00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17815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175/65 R-14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42,000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WESST LAKE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8.610,00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13803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175/70 - R13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21,000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DUNILOP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3.360,00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185/65 R14.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DUNILOP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265,00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2.120,00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195/65 R-15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16,000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DUNILOP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4.640,00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13715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205/70 R-15 (VAN BOX)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24,000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DUNILOP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10.080,00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20320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225/70 R-16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DUNILOP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6.000,00</w:t>
            </w:r>
          </w:p>
        </w:tc>
      </w:tr>
      <w:tr w:rsidR="00917796" w:rsidTr="00917796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20345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SLIK (LISO) 10X16.5 - 48 LONAS DA MINICARREGADEIRA BOBCAT S 185.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MALHOTA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770,00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6.160,00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14010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PNEU TRASEIRO 90/90-18.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LEVORIN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14205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PROTETOR 750 R 16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MASTERFLEX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270,00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14022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PROTETOR P/ PNEU 17.5 X 25.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MASTERFLEX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1.900,00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14023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PROTETOR P/ PNEU 275/80R X 22,5.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MASTERFLEX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500,00</w:t>
            </w:r>
          </w:p>
        </w:tc>
      </w:tr>
      <w:tr w:rsidR="00917796" w:rsidTr="00917796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14026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PROTETOR P/ PNEU 900 X 20.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MASTERFLEX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1.295,00</w:t>
            </w:r>
          </w:p>
        </w:tc>
      </w:tr>
      <w:tr w:rsidR="00917796" w:rsidTr="00917796">
        <w:trPr>
          <w:trHeight w:val="202"/>
        </w:trPr>
        <w:tc>
          <w:tcPr>
            <w:tcW w:w="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75.148,00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6" w:rsidRDefault="0091779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382D75" w:rsidRPr="0032393E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382D75" w:rsidRPr="0032393E" w:rsidRDefault="00382D75" w:rsidP="00382D75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Calibri Light"/>
          <w:szCs w:val="24"/>
        </w:rPr>
      </w:pPr>
      <w:r w:rsidRPr="00823841">
        <w:rPr>
          <w:rFonts w:ascii="Arial Narrow" w:hAnsi="Arial Narrow"/>
          <w:b/>
          <w:szCs w:val="24"/>
        </w:rPr>
        <w:t xml:space="preserve">01.02. </w:t>
      </w:r>
      <w:r w:rsidRPr="00823841">
        <w:rPr>
          <w:rFonts w:ascii="Arial Narrow" w:hAnsi="Arial Narrow" w:cs="Calibri Light"/>
          <w:szCs w:val="24"/>
        </w:rPr>
        <w:t>Os produtos deverão ser entregues parceladamente, mediante requisições emitidas pelas Secretarias Municipais, com entregas no prazo máximo e improrrogável de 03 (três) dias úteis, contados do recebimento da requisição, e nos endereços constantes nas mesmas.</w:t>
      </w: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  <w:r w:rsidRPr="00823841">
        <w:rPr>
          <w:rFonts w:ascii="Arial Narrow" w:hAnsi="Arial Narrow" w:cs="Calibri Light"/>
          <w:sz w:val="24"/>
          <w:szCs w:val="24"/>
          <w:u w:val="single"/>
        </w:rPr>
        <w:t>CLÁUSULA SEGUNDA – DO REGIME DE EXECUÇÃO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02.01.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– O presente objeto será prestado sob a forma de execução indireta, conforme dispõe inciso VIII, do art. 6º, da Lei nº 8.666/93 e alterações.</w:t>
      </w: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i/>
          <w:sz w:val="24"/>
          <w:szCs w:val="24"/>
          <w:u w:val="single"/>
        </w:rPr>
      </w:pP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b/>
          <w:color w:val="auto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auto"/>
          <w:sz w:val="24"/>
          <w:szCs w:val="24"/>
          <w:u w:val="single"/>
        </w:rPr>
        <w:t>CLÁUSULA TERCEIRA – DAS OBRIGAÇÕES DA CONTRATADA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sz w:val="24"/>
          <w:szCs w:val="24"/>
        </w:rPr>
        <w:t>03.01.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Constituem obrigações da CONTRATADA, além das demais previstas neste Contrato ou dele decorrentes: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fielmente todas as disposições estabelecidas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todos os prazos consignados e estabelecidos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transporte dos produtos de seu estabelecimento até o local determinado para entrega, bem como pelo seu descarregamento;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e)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no local indicado pela Administração, no âmbito do Município de Iguatemi, dentro dos prazos estabelecidos;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f)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g)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 produtos novos, entendidos como tais, os de primeira utilização, garantindo o seu pleno funcionamento, sem a necessidade de outras adaptações; se for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h)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entregar, no caso de produtos importados, toda a documentação inerente, quando solicitado pela Administração.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lastRenderedPageBreak/>
        <w:t>i)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substituir, imediatamente, às suas expensas, todo e qualquer produto julgado pelas Secretarias Municipais como estando em desacordo com as especificações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,</w:t>
      </w:r>
      <w:r w:rsidRPr="00823841">
        <w:rPr>
          <w:rFonts w:ascii="Arial Narrow" w:hAnsi="Arial Narrow" w:cs="Calibri Light"/>
          <w:sz w:val="24"/>
          <w:szCs w:val="24"/>
        </w:rPr>
        <w:t xml:space="preserve"> bem como repor aqueles faltantes, no prazo de 48 (quarenta e oito) horas da comunicação da Secretaria;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j)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atender, prioritariamente, pedidos de emergência da Comissão, em prazo não superior a 24 (vinte e quatro) horas;</w:t>
      </w:r>
    </w:p>
    <w:p w:rsidR="00382D75" w:rsidRPr="00823841" w:rsidRDefault="00382D75" w:rsidP="00382D75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l)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perfeito acondicionamento dos produtos fornecidos, de acordo com as exigências deste Contrato, zelando para que sejam entregues em perfeito estado de conservação;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m)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manter durante a execução do Contrato, em compatibilidade com as obrigações por ele assumidas, todas as condições de habilitação e qualificação exigidas no processo licitatório;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instruir o fornecimento dos produtos deste Contrato com as notas fiscais correspondentes, juntando cópia da solicitação de entrega e do comprovante do respectivo recebimento;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todas as leis e posturas federais, estaduais e municipais pertinentes e responsabilizar-se por todos prejuízos decorrentes de infrações a que houver dado causa.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QUARTA – DAS OBRIGAÇÕES DA CONTRATANTE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04.01.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Constituem obrigações da CONTRATANTE, além das demais previstas neste Contrato ou dele decorrentes: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fiscalizar o presente Contrato através do setor competente da CONTRATANTE;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acompanhar a entrega dos produtos efetuada pela CONTRATADA, podendo intervir durante a sua execução, para fins de ajustes ou suspensão da entrega;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rejeitar os produtos em desacordo com as especificações exigidas, hipótese em que o recebimento será parcial, sujeitando-se a Contratada às penalidades cabíveis;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notificar, formal e tempestivamente, a CONTRATADA sobre as irregularidades observadas no cumprimento deste Contrato;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 a CONTRATADA, por escrito e com antecedência, sobre multas, penalidades e quaisquer débitos de sua responsabilidade;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todos os compromissos financeiros assumidos com a CONTRATADA;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fornecer e colocar à disposição da CONTRATADA todos os elementos e informações que se fizerem necessários à execução do fornecimento;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proporcionar condições para a boa consecução do objeto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QUINTA – DA ENTREGA E RECEBIMENTO DO OBJETO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Os produtos serão recebidos pelas Secretarias Municipais de forma parcelada e de acordo com sua solicitação/requisição.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  <w:r w:rsidRPr="00823841">
        <w:rPr>
          <w:rFonts w:ascii="Arial Narrow" w:hAnsi="Arial Narrow"/>
          <w:b/>
          <w:sz w:val="24"/>
          <w:szCs w:val="24"/>
        </w:rPr>
        <w:t>05.01.01.</w:t>
      </w:r>
      <w:r w:rsidRPr="00823841">
        <w:rPr>
          <w:rFonts w:ascii="Arial Narrow" w:hAnsi="Arial Narrow"/>
          <w:sz w:val="24"/>
          <w:szCs w:val="24"/>
        </w:rPr>
        <w:t xml:space="preserve"> -O prazo de fornecimento dos produtos licitados será até a data de </w:t>
      </w:r>
      <w:r w:rsidRPr="00823841">
        <w:rPr>
          <w:rFonts w:ascii="Arial Narrow" w:hAnsi="Arial Narrow"/>
          <w:b/>
          <w:sz w:val="24"/>
          <w:szCs w:val="24"/>
        </w:rPr>
        <w:t>31/12/2017</w:t>
      </w:r>
      <w:r w:rsidRPr="00823841">
        <w:rPr>
          <w:rFonts w:ascii="Arial Narrow" w:hAnsi="Arial Narrow"/>
          <w:sz w:val="24"/>
          <w:szCs w:val="24"/>
        </w:rPr>
        <w:t>, contados a partir da assinatura do presente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A Contratada obriga-se a fornecer os produtos em conformidade com as especificações descritas na Proposta de Preço (</w:t>
      </w:r>
      <w:proofErr w:type="spellStart"/>
      <w:r w:rsidRPr="00823841">
        <w:rPr>
          <w:rFonts w:ascii="Arial Narrow" w:hAnsi="Arial Narrow" w:cs="Calibri Light"/>
          <w:color w:val="000000"/>
          <w:sz w:val="24"/>
          <w:szCs w:val="24"/>
        </w:rPr>
        <w:t>Anexo-I</w:t>
      </w:r>
      <w:proofErr w:type="spellEnd"/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do Edital), sendo de sua inteira responsabilidade a substituição quando não estiver em conformidade com as referidas especificações.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>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 xml:space="preserve">Os produtos deverão ser entregues diretamente nas </w:t>
      </w:r>
      <w:r w:rsidRPr="00823841">
        <w:rPr>
          <w:rFonts w:ascii="Arial Narrow" w:hAnsi="Arial Narrow" w:cs="Calibri Light"/>
          <w:snapToGrid w:val="0"/>
          <w:sz w:val="24"/>
          <w:szCs w:val="24"/>
        </w:rPr>
        <w:t>Secretarias Municipais solicitantes, nos endereços constantes da requisição/solicitação, dentro do prazo máximo já mencionado anteriormente.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>Recebidos os produtos, se a qualquer tempo durante a sua utilização normal, vier a se constatar incompatibilidade com as especificações, proceder-se-á a imediata substituição dos mesmos.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Será recusado os produtos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que não atenda às especificações constantes neste Contrato e/ou que não esteja adequado para uso.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–Todas as despesas relativas à entrega dos produtos correrão por conta exclusiva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05.05.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poderá solicitar até 02 (dois) dias úteis, antes do vencimento, a prorrogação do prazo de entrega, cabendo ao emitente das Secretarias Municipais julgar o referido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05.06.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Se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b/>
          <w:bCs/>
          <w:sz w:val="24"/>
          <w:szCs w:val="24"/>
        </w:rPr>
      </w:pP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sz w:val="24"/>
          <w:szCs w:val="24"/>
        </w:rPr>
      </w:pPr>
      <w:r w:rsidRPr="00823841">
        <w:rPr>
          <w:rFonts w:ascii="Arial Narrow" w:hAnsi="Arial Narrow"/>
          <w:b/>
          <w:bCs/>
          <w:sz w:val="24"/>
          <w:szCs w:val="24"/>
        </w:rPr>
        <w:t>05.07.</w:t>
      </w:r>
      <w:r w:rsidRPr="00823841">
        <w:rPr>
          <w:rFonts w:ascii="Arial Narrow" w:hAnsi="Arial Narrow"/>
          <w:sz w:val="24"/>
          <w:szCs w:val="24"/>
        </w:rPr>
        <w:t xml:space="preserve"> – Relativamente ao disposto na presente cláusula, aplica-se subsidiariamente, as disposições da Lei n.º 8.078/90 –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O(s) objeto(s) deste Contrato deve-se fazer acompanhado(s) da Nota Fiscal /Fatura discriminativas para efetuação de sua entrega.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05.09.</w:t>
      </w:r>
      <w:r w:rsidRPr="00823841">
        <w:rPr>
          <w:rFonts w:ascii="Arial Narrow" w:hAnsi="Arial Narrow" w:cs="Wingdings"/>
          <w:sz w:val="24"/>
          <w:szCs w:val="24"/>
        </w:rPr>
        <w:t xml:space="preserve"> – A Contratada ficará obrigada à trocar, as suas expensas, os produtos que vier a ser recusado sendo que o ato de recebimento não importará sua aceitação.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SEXTA – </w:t>
      </w:r>
      <w:r w:rsidRPr="00823841">
        <w:rPr>
          <w:rFonts w:ascii="Arial Narrow" w:hAnsi="Arial Narrow" w:cs="Wingdings"/>
          <w:b/>
          <w:sz w:val="24"/>
          <w:szCs w:val="24"/>
          <w:u w:val="single"/>
        </w:rPr>
        <w:t>DOS DIREITOS E RESPONSABILIDADES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06.01.</w:t>
      </w:r>
      <w:r w:rsidRPr="00823841">
        <w:rPr>
          <w:rFonts w:ascii="Arial Narrow" w:hAnsi="Arial Narrow" w:cs="Wingdings"/>
          <w:sz w:val="24"/>
          <w:szCs w:val="24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</w:t>
      </w:r>
      <w:r w:rsidRPr="00823841">
        <w:rPr>
          <w:rFonts w:ascii="Arial Narrow" w:hAnsi="Arial Narrow" w:cs="Wingdings"/>
          <w:sz w:val="24"/>
          <w:szCs w:val="24"/>
        </w:rPr>
        <w:t xml:space="preserve"> – Em relação ao presente Contrato é conferido ao Município de Iguatemi a prerrogativa de: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modificá-lo unilateralmente, para melhor adequação às finalidades de interesse público, respeitados os direitos da contratada;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 rescindi-lo, unilateralmente nos casos especificados no item 13.01.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aplicar sanções motivadas pela inexecução total ou parcial do presente ajuste.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06.02.01.</w:t>
      </w:r>
      <w:r w:rsidRPr="00823841">
        <w:rPr>
          <w:rFonts w:ascii="Arial Narrow" w:hAnsi="Arial Narrow" w:cs="Wingdings"/>
          <w:sz w:val="24"/>
          <w:szCs w:val="24"/>
        </w:rPr>
        <w:t xml:space="preserve"> – As cláusulas econômico-financeiras e monetárias deste Contrato não poderão ser alteradas sem prévia concordância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lastRenderedPageBreak/>
        <w:t xml:space="preserve">06.02.02. </w:t>
      </w:r>
      <w:r w:rsidRPr="00823841">
        <w:rPr>
          <w:rFonts w:ascii="Arial Narrow" w:hAnsi="Arial Narrow" w:cs="Wingdings"/>
          <w:sz w:val="24"/>
          <w:szCs w:val="24"/>
        </w:rPr>
        <w:t>– Na hipótese do inciso I do item 06.02., as cláusulas econômico-financeiras deste Contrato deverão ser revistas para que se mantenha o equilíbrio contratual.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nulidade não exonera o Município de Iguatemi do dever de indenizar a Contratada pelo que </w:t>
      </w:r>
      <w:proofErr w:type="spellStart"/>
      <w:r w:rsidRPr="00823841">
        <w:rPr>
          <w:rFonts w:ascii="Arial Narrow" w:hAnsi="Arial Narrow" w:cs="Wingdings"/>
          <w:sz w:val="24"/>
          <w:szCs w:val="24"/>
        </w:rPr>
        <w:t>esta</w:t>
      </w:r>
      <w:proofErr w:type="spellEnd"/>
      <w:r w:rsidRPr="00823841">
        <w:rPr>
          <w:rFonts w:ascii="Arial Narrow" w:hAnsi="Arial Narrow" w:cs="Wingdings"/>
          <w:sz w:val="24"/>
          <w:szCs w:val="24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06.04.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poderá ser alterado, com as devidas justificativas, nos seguintes casos: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unilateralmente pelo Município de Iguatemi/MS: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houver modificação do projeto ou das especificações, para melhor adequação técnica aos seus objetivos;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à modificação do valor contratual em decorrência de acréscimo ou diminuição quantitativa do objeto contratual, no limite especificado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 por acordo das partes: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substituição da garantia de execução;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do regime de execução dos serviços, em face de verificação técnica da inaplicabilidade dos termos contratuais originários;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c)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d)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na hipótese do disposto na letra "d" do inciso II do artigo 65 da Lei Federal nº. 8.666/93.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06.05.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06.06.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estado de protesto, falência e concordata, insolvência notória ou situação econômica – financeira comprometida;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ter título protestado cujo valor possua, a juízo da contratada comprometer a sua idoneidade financeira e/ou a eficiente execução do Contrato;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ter sido declarado devedor das Fazendas Federal, Estadual ou Municipal, do INSS, FGTS ou sentenciado pelo Procon.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SÉTIMA – DOS RECURSOS ORÇAMENTÁRIOS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despesas decorrentes da aquisição correrão à conta das seguintes Dotações Orçamentárias:</w:t>
      </w:r>
    </w:p>
    <w:p w:rsidR="00382D75" w:rsidRPr="0032393E" w:rsidRDefault="00382D75" w:rsidP="00382D75">
      <w:pPr>
        <w:ind w:right="-79"/>
        <w:jc w:val="both"/>
        <w:rPr>
          <w:rFonts w:ascii="Courier New" w:hAnsi="Courier New"/>
          <w:b/>
          <w:bCs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08.244.0601-2.031  PROTEÇÃO SOCIAL BÁSICA (PSB)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</w:t>
            </w:r>
            <w:r>
              <w:rPr>
                <w:rFonts w:ascii="Verdana" w:hAnsi="Verdana" w:cs="Wingdings"/>
                <w:color w:val="000000"/>
              </w:rPr>
              <w:t xml:space="preserve"> 259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08.244.0601-2.032  PROTEÇÃO SOCIAL ESPECIAL DE MÉDIA COMPLEXIDADE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270</w:t>
            </w:r>
            <w:r w:rsidRPr="0032393E">
              <w:rPr>
                <w:rFonts w:ascii="Verdana" w:hAnsi="Verdana" w:cs="Wingdings"/>
                <w:color w:val="000000"/>
              </w:rPr>
              <w:br/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08.244.0601-2.033  ÍNDICE DE GESTÃO DO BOLSA FAMÍLIA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275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08.244.0601-2.288  ÍNDICE DE GESTÃO DA SUAS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</w:t>
            </w:r>
            <w:r w:rsidR="00ED4C25">
              <w:rPr>
                <w:rFonts w:ascii="Verdana" w:hAnsi="Verdana" w:cs="Wingdings"/>
                <w:color w:val="000000"/>
              </w:rPr>
              <w:t>.1.29-000     /     FICHA: 282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10.301.0702-2.080  OPERACIONALIZAÇÃO DO PMAQ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0.1.14-009     /     FICHA: 482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10.302.0703-2.066  GESTÃO DO BLOCO DE MÉDIA E ALTA COMPLEXIBILIDADE - MAC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0.1.14-010     /     FICHA: 517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10.305.0704-2.081  OPERACIONALIZAÇÃO DA VIGILÂNCIA E PROMOÇÃO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0.1.14-012     /     FICHA: 548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04.122.1000-2.011  MANUTENÇÃO DAS ATIVIDADES DA SEC. MUNIC. DE DESENVOLV.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353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18.122.1001-2.074  GESTÃO DAS ATIVIDADES DO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360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05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05.01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12.365.0808-2.006  MANUTENÇÃO DAS ATIVIDADES DA EDUCAÇÃO INFANTIL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0.1.01-000     /     FICHA: 129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02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02.01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04.122.0500-2.096  MANUTENÇÃO DAS ATIVIDADES DA SECRETARIA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025</w:t>
            </w:r>
          </w:p>
        </w:tc>
      </w:tr>
      <w:tr w:rsidR="00382D75" w:rsidRPr="007234E8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07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07.01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15.122.0900-2.010  MANUTENÇÃO DAS ATIVIDADES DA SECRETARIA MUNICIPAL DE OBRAS E INFRAESTRUTURA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296</w:t>
            </w:r>
          </w:p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</w:p>
        </w:tc>
      </w:tr>
    </w:tbl>
    <w:p w:rsidR="00382D75" w:rsidRPr="0032393E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se reserva o direito de, a seu critério, utilizar ou não a totalidade da verba prevista.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OITAVA </w:t>
      </w:r>
      <w:r w:rsidRPr="00823841">
        <w:rPr>
          <w:rFonts w:ascii="Arial Narrow" w:hAnsi="Arial Narrow" w:cs="Wingdings"/>
          <w:b/>
          <w:noProof/>
          <w:color w:val="000000"/>
          <w:sz w:val="24"/>
          <w:szCs w:val="24"/>
          <w:u w:val="single"/>
        </w:rPr>
        <w:t>–</w:t>
      </w: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 DO VALOR DO CONTRATO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 xml:space="preserve">08.01.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valor total deste Contrato é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R</w:t>
      </w:r>
      <w:r w:rsidR="00ED4C25"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$ </w:t>
      </w:r>
      <w:r w:rsidR="00710DC9" w:rsidRPr="00710DC9">
        <w:rPr>
          <w:rFonts w:ascii="Arial Narrow" w:eastAsiaTheme="minorHAnsi" w:hAnsi="Arial Narrow" w:cs="Tahoma"/>
          <w:b/>
          <w:bCs/>
          <w:color w:val="000000"/>
          <w:sz w:val="24"/>
          <w:szCs w:val="24"/>
        </w:rPr>
        <w:t>75.148,00</w:t>
      </w:r>
      <w:r w:rsidR="00710DC9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="00710DC9">
        <w:rPr>
          <w:rFonts w:ascii="Arial Narrow" w:hAnsi="Arial Narrow" w:cs="Wingdings"/>
          <w:color w:val="000000"/>
          <w:sz w:val="24"/>
          <w:szCs w:val="24"/>
        </w:rPr>
        <w:t>setenta e cinco mil, cento e quarenta e oito reais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>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6"/>
        <w:spacing w:before="0" w:after="0"/>
        <w:ind w:right="-79"/>
        <w:jc w:val="both"/>
        <w:rPr>
          <w:rFonts w:ascii="Arial Narrow" w:hAnsi="Arial Narrow" w:cs="Wingdings"/>
          <w:sz w:val="24"/>
          <w:szCs w:val="24"/>
          <w:u w:val="single"/>
        </w:rPr>
      </w:pPr>
      <w:r w:rsidRPr="00823841">
        <w:rPr>
          <w:rFonts w:ascii="Arial Narrow" w:hAnsi="Arial Narrow" w:cs="Wingdings"/>
          <w:sz w:val="24"/>
          <w:szCs w:val="24"/>
          <w:u w:val="single"/>
        </w:rPr>
        <w:t>CLÁUSULA NONA – DO PAGAMENTO E DO REAJUSTE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sz w:val="24"/>
          <w:szCs w:val="24"/>
        </w:rPr>
        <w:t>O pagamento decorrente do fornecimento do objeto deste Contrato será efetuado em até 30 (trinta)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09.03.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Na hipótese de devolução, a Nota Fiscal será considerada como não apresentada, para fins de atendimento das condições contratuais.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eventuais encargos financeiros, processuais e outros, decorrentes da inobservância, pela CONTRATADA, de prazo de pagamento, serão de sua exclusiva responsabilidade.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09.07.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CONTRATANTE, efetuará retenção, na fonte, dos tributos e contribuições sobre todos os pagamentos à CONTRATADA.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</w:t>
      </w:r>
      <w:r w:rsidRPr="00823841">
        <w:rPr>
          <w:rFonts w:ascii="Arial Narrow" w:hAnsi="Arial Narrow" w:cs="Wingdings"/>
          <w:sz w:val="24"/>
          <w:szCs w:val="24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09.09.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Em caso de devolução da Nota Fiscal/Fatura para correção, o prazo para pagamento passará a fluir após a sua representação.</w:t>
      </w: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09.10. </w:t>
      </w:r>
      <w:r w:rsidRPr="00823841">
        <w:rPr>
          <w:rFonts w:ascii="Arial Narrow" w:hAnsi="Arial Narrow" w:cs="Wingdings"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ab/>
        <w:t>Notas Fiscais Faturas correspondente, serão discriminativas, constando o número do Contrato a ser firmado.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09.11. </w:t>
      </w:r>
      <w:r w:rsidRPr="00823841">
        <w:rPr>
          <w:rFonts w:ascii="Arial Narrow" w:hAnsi="Arial Narrow" w:cs="Wingdings"/>
          <w:sz w:val="24"/>
          <w:szCs w:val="24"/>
        </w:rPr>
        <w:t>–O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sz w:val="24"/>
          <w:szCs w:val="24"/>
        </w:rPr>
        <w:t>09.12.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</w:t>
      </w:r>
      <w:r w:rsidRPr="00823841">
        <w:rPr>
          <w:rFonts w:ascii="Arial Narrow" w:hAnsi="Arial Narrow" w:cs="Wingdings"/>
          <w:caps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ficará obrigada a aceitar nas mesmas condições contratuais, acréscimos ou supressões de até 25% (vinte e cinco por cento) do valor inicial atualizado do contrato.</w:t>
      </w:r>
    </w:p>
    <w:p w:rsidR="00382D75" w:rsidRPr="00823841" w:rsidRDefault="00382D75" w:rsidP="00382D75">
      <w:pPr>
        <w:pStyle w:val="Ttulo7"/>
        <w:ind w:right="-79"/>
        <w:jc w:val="both"/>
        <w:rPr>
          <w:rFonts w:ascii="Arial Narrow" w:hAnsi="Arial Narrow" w:cs="Wingdings"/>
          <w:b w:val="0"/>
          <w:sz w:val="24"/>
          <w:szCs w:val="24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– DA VIGÊNCIA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10.01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.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presente instrumento contratual terá vigência </w:t>
      </w:r>
      <w:r w:rsidRPr="00823841">
        <w:rPr>
          <w:rFonts w:ascii="Arial Narrow" w:hAnsi="Arial Narrow" w:cs="Courier New"/>
          <w:sz w:val="24"/>
          <w:szCs w:val="24"/>
        </w:rPr>
        <w:t xml:space="preserve">até a data de </w:t>
      </w:r>
      <w:r w:rsidRPr="00823841">
        <w:rPr>
          <w:rFonts w:ascii="Arial Narrow" w:hAnsi="Arial Narrow" w:cs="Courier New"/>
          <w:b/>
          <w:sz w:val="24"/>
          <w:szCs w:val="24"/>
        </w:rPr>
        <w:t>31/12/2017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, contados a partir de sua assinatura.</w:t>
      </w: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PRIMEIRA – DA FISCALIZAÇÃO</w:t>
      </w:r>
    </w:p>
    <w:p w:rsidR="00382D75" w:rsidRPr="00823841" w:rsidRDefault="00382D75" w:rsidP="00382D75">
      <w:pPr>
        <w:ind w:right="-79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11.02.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fiscalização pela CONTRATANTE não desobriga a CONTRATADA de sua responsabilidade quanto a perfeita execução do objeto deste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ausência de comunicação por parte da CONTRATANTE, referente a irregularidades ou falhas, não exime a CONTRATADA das responsabilidades determinadas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ED4C25" w:rsidRPr="00823841" w:rsidRDefault="00ED4C2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2"/>
        <w:ind w:right="-79"/>
        <w:jc w:val="both"/>
        <w:rPr>
          <w:rFonts w:ascii="Arial Narrow" w:hAnsi="Arial Narrow"/>
          <w:sz w:val="24"/>
          <w:szCs w:val="24"/>
          <w:u w:val="single"/>
        </w:rPr>
      </w:pPr>
      <w:r w:rsidRPr="00823841">
        <w:rPr>
          <w:rFonts w:ascii="Arial Narrow" w:hAnsi="Arial Narrow"/>
          <w:sz w:val="24"/>
          <w:szCs w:val="24"/>
          <w:u w:val="single"/>
        </w:rPr>
        <w:t>CLÁUSULA DÉCIMA SEGUNDA – DAS SANÇÕES ADMINISTRATIVAS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Pela inexecução total ou parcial das obrigações assumidas, garantida a prévia defesa, a Administração poderá aplicar a contratada as seguintes sanções: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advertência por escrito, quando o contratado praticar irregularidades de pequena monta;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multa administrativa no percentual de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0,5%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meio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), por dia de atraso na entrega, sobre o valor do item adjudicado, a partir do primeiro dia útil da data fixada para a entrega do objeto, limitada a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dez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) do valor dos produtos;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suspensão temporária de participação em licitação, impedimento de contratar com  a Administração, até o prazo de dois anos;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Por infração de qualquer outra cláusula contratual não prevista nos subitens anteriores, será aplicada multa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(dez por cento) sobre o valor total do fornecimento, corrigido e atualizado, cumulável com as demais sanções, inclusive rescisão contratual, se for o caso.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lastRenderedPageBreak/>
        <w:t>12.03.</w:t>
      </w:r>
      <w:r w:rsidRPr="00823841">
        <w:rPr>
          <w:rFonts w:ascii="Arial Narrow" w:hAnsi="Arial Narrow" w:cs="Wingdings"/>
          <w:sz w:val="24"/>
          <w:szCs w:val="24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TERCEIRA – DA RESCISÃO CONTRATUAL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rescindido pelos motivos previstos nos art. 77 e 78 e nas formas estabelecidas no art. 79, todos da Lei n.º 8.666/93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13.05.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cisão, incorporação ou fusão da CONTRATADA com outras empresas, caberá à CONTRATANTE decidir pela continuidade do presente Contrato.</w:t>
      </w: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  <w:r w:rsidRPr="00823841">
        <w:rPr>
          <w:rFonts w:ascii="Arial Narrow" w:hAnsi="Arial Narrow"/>
          <w:b/>
          <w:sz w:val="24"/>
          <w:szCs w:val="24"/>
          <w:u w:val="single"/>
        </w:rPr>
        <w:t>CLÁUSULA DÉCIMA QUARTA – DO AMPARO LEGAL E DA SUJEIÇÃO ÀS NORMAS LEGAIS E CONTRATUAIS</w:t>
      </w:r>
    </w:p>
    <w:p w:rsidR="00382D75" w:rsidRPr="00823841" w:rsidRDefault="00382D75" w:rsidP="00382D75">
      <w:pPr>
        <w:autoSpaceDE w:val="0"/>
        <w:autoSpaceDN w:val="0"/>
        <w:adjustRightInd w:val="0"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14.01.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Este instrumento foi precedido de licitação, conforme dispõe o Art. 23, inciso II, alínea “a” da Lei 8666/93,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Relativamente ao disposto na presente Cláusula, aplicam-se subsidiariamente, as disposições da Lei n.º 8.078/90 -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Após a assinatura deste Contrato, toda comunicação entre o CONTRATANTE e a CONTRATADA será feita através de correspondência devidamente registrada.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14.07.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QUINTA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 NOVAÇÃO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15.01.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823841">
        <w:rPr>
          <w:rFonts w:ascii="Arial Narrow" w:hAnsi="Arial Narrow" w:cs="Wingdings"/>
          <w:color w:val="000000"/>
          <w:sz w:val="24"/>
          <w:szCs w:val="24"/>
        </w:rPr>
        <w:t>a</w:t>
      </w:r>
      <w:proofErr w:type="spellEnd"/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disposição da CONTRATANTE serão considerados como cumulativos e não alternativos, inclusive em relação a dispositivos legais.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SEXTA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DAS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16.01.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alterado para ajuste de condições supervenientes que impliquem em modificações nos casos previstos em Diploma Legal pertinente à matéria.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Para qualquer alteração nas condições ora estipuladas neste Contrato deverão ser feitas Termo Aditivo, assinado pelos representantes legais das componentes.</w:t>
      </w: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Wingdings"/>
          <w:szCs w:val="24"/>
        </w:rPr>
      </w:pPr>
      <w:r w:rsidRPr="00823841">
        <w:rPr>
          <w:rFonts w:ascii="Arial Narrow" w:hAnsi="Arial Narrow" w:cs="Wingdings"/>
          <w:b/>
          <w:bCs/>
          <w:szCs w:val="24"/>
        </w:rPr>
        <w:t>16.03.</w:t>
      </w:r>
      <w:r w:rsidRPr="00823841">
        <w:rPr>
          <w:rFonts w:ascii="Arial Narrow" w:hAnsi="Arial Narrow" w:cs="Wingdings"/>
          <w:szCs w:val="24"/>
        </w:rPr>
        <w:t xml:space="preserve"> –</w:t>
      </w:r>
      <w:r w:rsidRPr="00823841">
        <w:rPr>
          <w:rFonts w:ascii="Arial Narrow" w:hAnsi="Arial Narrow" w:cs="Wingdings"/>
          <w:szCs w:val="24"/>
        </w:rPr>
        <w:tab/>
        <w:t>Em havendo alteração unilateral do Contrato que aumente os encargos da Contratada, o Município de Iguatemi poderá restabelecer, por aditamento, o equilíbrio econômico-financeiro inicial.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SÉTIMA – DA PUBLICAÇÃO DO EXTRATO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publicação do presente instrumento no Diário Oficial, em extrato, ficará a cargo da CONTRATANTE, no prazo e forma dispostos pela legislação pertinente.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OITAVA – DO FORO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823841" w:rsidRDefault="00823841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BE08AE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Iguatemi/MS., </w:t>
      </w:r>
      <w:r w:rsidR="00780C6D">
        <w:rPr>
          <w:rFonts w:ascii="Arial Narrow" w:hAnsi="Arial Narrow" w:cs="Wingdings"/>
          <w:color w:val="000000"/>
          <w:sz w:val="24"/>
          <w:szCs w:val="24"/>
        </w:rPr>
        <w:t>26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de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Abril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de 2017.</w:t>
      </w:r>
      <w:bookmarkStart w:id="0" w:name="_GoBack"/>
      <w:bookmarkEnd w:id="0"/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823841" w:rsidTr="009D6A98">
        <w:tc>
          <w:tcPr>
            <w:tcW w:w="4644" w:type="dxa"/>
            <w:hideMark/>
          </w:tcPr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Patricia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Derenusson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Nelli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Margatto</w:t>
            </w:r>
            <w:proofErr w:type="spellEnd"/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PREFEITA MUNICIPAL</w:t>
            </w:r>
          </w:p>
          <w:p w:rsidR="009D6A98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2" w:type="dxa"/>
            <w:hideMark/>
          </w:tcPr>
          <w:p w:rsidR="00425493" w:rsidRDefault="0042549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25493">
              <w:rPr>
                <w:rFonts w:ascii="Arial Narrow" w:hAnsi="Arial Narrow" w:cs="Arial"/>
                <w:b/>
                <w:sz w:val="24"/>
                <w:szCs w:val="24"/>
              </w:rPr>
              <w:t>Sr.</w:t>
            </w:r>
            <w:r w:rsidRPr="004254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25493">
              <w:rPr>
                <w:rFonts w:ascii="Arial Narrow" w:hAnsi="Arial Narrow" w:cs="Tahoma"/>
                <w:b/>
                <w:bCs/>
                <w:iCs/>
                <w:sz w:val="24"/>
                <w:szCs w:val="24"/>
              </w:rPr>
              <w:t>Antonio</w:t>
            </w:r>
            <w:proofErr w:type="spellEnd"/>
            <w:r w:rsidRPr="00425493">
              <w:rPr>
                <w:rFonts w:ascii="Arial Narrow" w:hAnsi="Arial Narrow" w:cs="Tahoma"/>
                <w:b/>
                <w:bCs/>
                <w:iCs/>
                <w:sz w:val="24"/>
                <w:szCs w:val="24"/>
              </w:rPr>
              <w:t xml:space="preserve"> Miguel </w:t>
            </w:r>
            <w:proofErr w:type="spellStart"/>
            <w:r w:rsidRPr="00425493">
              <w:rPr>
                <w:rFonts w:ascii="Arial Narrow" w:hAnsi="Arial Narrow" w:cs="Tahoma"/>
                <w:b/>
                <w:bCs/>
                <w:iCs/>
                <w:sz w:val="24"/>
                <w:szCs w:val="24"/>
              </w:rPr>
              <w:t>Bucioli</w:t>
            </w:r>
            <w:proofErr w:type="spellEnd"/>
            <w:r w:rsidRPr="0082384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425493" w:rsidRPr="00425493" w:rsidRDefault="00425493" w:rsidP="00425493">
            <w:pPr>
              <w:widowControl w:val="0"/>
              <w:ind w:left="-387" w:hanging="5"/>
              <w:jc w:val="center"/>
              <w:rPr>
                <w:rFonts w:ascii="Arial Narrow" w:hAnsi="Arial Narrow" w:cs="Tahoma"/>
                <w:b/>
                <w:bCs/>
                <w:iCs/>
                <w:sz w:val="24"/>
                <w:szCs w:val="24"/>
              </w:rPr>
            </w:pPr>
            <w:r w:rsidRPr="00425493">
              <w:rPr>
                <w:rFonts w:ascii="Arial Narrow" w:hAnsi="Arial Narrow" w:cs="Arial"/>
                <w:b/>
                <w:sz w:val="24"/>
                <w:szCs w:val="24"/>
              </w:rPr>
              <w:t>BUCIOLI COMERCIO DE AUTO PEÇAS LTDA</w:t>
            </w:r>
          </w:p>
          <w:p w:rsidR="009D6A98" w:rsidRPr="00823841" w:rsidRDefault="00425493" w:rsidP="0042549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25493">
              <w:rPr>
                <w:rFonts w:ascii="Arial Narrow" w:hAnsi="Arial Narrow" w:cs="Arial"/>
                <w:b/>
                <w:iCs/>
                <w:sz w:val="24"/>
                <w:szCs w:val="24"/>
              </w:rPr>
              <w:t>(CONTRATADA)</w:t>
            </w:r>
          </w:p>
        </w:tc>
        <w:tc>
          <w:tcPr>
            <w:tcW w:w="4982" w:type="dxa"/>
          </w:tcPr>
          <w:p w:rsidR="009D6A98" w:rsidRPr="0082384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982" w:type="dxa"/>
          </w:tcPr>
          <w:p w:rsidR="009D6A98" w:rsidRPr="0082384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823841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823841" w:rsidTr="00053C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</w:t>
            </w:r>
          </w:p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Jane </w:t>
            </w:r>
            <w:proofErr w:type="spellStart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Cleia</w:t>
            </w:r>
            <w:proofErr w:type="spellEnd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 Silva dos Santos</w:t>
            </w:r>
          </w:p>
          <w:p w:rsidR="00D31425" w:rsidRPr="00823841" w:rsidRDefault="00D31425" w:rsidP="00053CC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b/>
                <w:iCs/>
                <w:sz w:val="24"/>
                <w:szCs w:val="24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______________________________</w:t>
            </w:r>
          </w:p>
          <w:p w:rsidR="00D31425" w:rsidRPr="00823841" w:rsidRDefault="00D31425" w:rsidP="00053C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 xml:space="preserve">NOME: André de Assis </w:t>
            </w:r>
            <w:proofErr w:type="spellStart"/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>Voginski</w:t>
            </w:r>
            <w:proofErr w:type="spellEnd"/>
          </w:p>
          <w:p w:rsidR="00D31425" w:rsidRPr="00823841" w:rsidRDefault="00D31425" w:rsidP="00053CC0">
            <w:pPr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b/>
                <w:sz w:val="24"/>
                <w:szCs w:val="24"/>
                <w:lang w:eastAsia="pt-BR"/>
              </w:rPr>
              <w:t>CPF: 922.727.541-04</w:t>
            </w:r>
          </w:p>
        </w:tc>
      </w:tr>
    </w:tbl>
    <w:p w:rsidR="00700F76" w:rsidRPr="00823841" w:rsidRDefault="00F4058E">
      <w:pPr>
        <w:rPr>
          <w:rFonts w:ascii="Arial Narrow" w:hAnsi="Arial Narrow"/>
          <w:sz w:val="24"/>
          <w:szCs w:val="24"/>
        </w:rPr>
      </w:pPr>
    </w:p>
    <w:sectPr w:rsidR="00700F76" w:rsidRPr="00823841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58E" w:rsidRDefault="00F4058E" w:rsidP="00E777BA">
      <w:r>
        <w:separator/>
      </w:r>
    </w:p>
  </w:endnote>
  <w:endnote w:type="continuationSeparator" w:id="0">
    <w:p w:rsidR="00F4058E" w:rsidRDefault="00F4058E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58E" w:rsidRDefault="00F4058E" w:rsidP="00E777BA">
      <w:r>
        <w:separator/>
      </w:r>
    </w:p>
  </w:footnote>
  <w:footnote w:type="continuationSeparator" w:id="0">
    <w:p w:rsidR="00F4058E" w:rsidRDefault="00F4058E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773E"/>
    <w:rsid w:val="000943E4"/>
    <w:rsid w:val="00141C43"/>
    <w:rsid w:val="001D634D"/>
    <w:rsid w:val="00215536"/>
    <w:rsid w:val="002B09B6"/>
    <w:rsid w:val="002F7833"/>
    <w:rsid w:val="00314B34"/>
    <w:rsid w:val="0032250F"/>
    <w:rsid w:val="00335810"/>
    <w:rsid w:val="00365264"/>
    <w:rsid w:val="00382D75"/>
    <w:rsid w:val="003E4D13"/>
    <w:rsid w:val="00425493"/>
    <w:rsid w:val="00494525"/>
    <w:rsid w:val="004A2D0B"/>
    <w:rsid w:val="004C6DD8"/>
    <w:rsid w:val="004E46A6"/>
    <w:rsid w:val="00500263"/>
    <w:rsid w:val="00560DCF"/>
    <w:rsid w:val="005E7B59"/>
    <w:rsid w:val="0062291E"/>
    <w:rsid w:val="006456A1"/>
    <w:rsid w:val="006656EF"/>
    <w:rsid w:val="006C782B"/>
    <w:rsid w:val="006E72B3"/>
    <w:rsid w:val="00701602"/>
    <w:rsid w:val="00710DC9"/>
    <w:rsid w:val="00751A4E"/>
    <w:rsid w:val="00780C6D"/>
    <w:rsid w:val="007920FF"/>
    <w:rsid w:val="007D6963"/>
    <w:rsid w:val="00823841"/>
    <w:rsid w:val="009165B0"/>
    <w:rsid w:val="00917796"/>
    <w:rsid w:val="009807D2"/>
    <w:rsid w:val="009B284C"/>
    <w:rsid w:val="009D6A98"/>
    <w:rsid w:val="009D7E0D"/>
    <w:rsid w:val="00A94E04"/>
    <w:rsid w:val="00AD442D"/>
    <w:rsid w:val="00B80C47"/>
    <w:rsid w:val="00BC0905"/>
    <w:rsid w:val="00BD4B4A"/>
    <w:rsid w:val="00BE08AE"/>
    <w:rsid w:val="00C85AC3"/>
    <w:rsid w:val="00CF7180"/>
    <w:rsid w:val="00D31425"/>
    <w:rsid w:val="00D6010D"/>
    <w:rsid w:val="00D60C6C"/>
    <w:rsid w:val="00D81207"/>
    <w:rsid w:val="00D9767F"/>
    <w:rsid w:val="00DA49B6"/>
    <w:rsid w:val="00DD2E9F"/>
    <w:rsid w:val="00E777BA"/>
    <w:rsid w:val="00ED4C25"/>
    <w:rsid w:val="00EE5AF2"/>
    <w:rsid w:val="00F4058E"/>
    <w:rsid w:val="00F577BA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4521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12</cp:revision>
  <cp:lastPrinted>2017-04-05T13:40:00Z</cp:lastPrinted>
  <dcterms:created xsi:type="dcterms:W3CDTF">2017-04-28T11:50:00Z</dcterms:created>
  <dcterms:modified xsi:type="dcterms:W3CDTF">2017-04-28T13:00:00Z</dcterms:modified>
</cp:coreProperties>
</file>