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10" w:rsidRPr="00A70710" w:rsidRDefault="00A70710" w:rsidP="00A7071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70710">
        <w:rPr>
          <w:rFonts w:ascii="Times New Roman" w:hAnsi="Times New Roman" w:cs="Times New Roman"/>
          <w:sz w:val="20"/>
          <w:szCs w:val="20"/>
        </w:rPr>
        <w:t>EXTRATO DE CONTRATO</w:t>
      </w:r>
    </w:p>
    <w:p w:rsidR="00A70710" w:rsidRPr="00A70710" w:rsidRDefault="00A70710" w:rsidP="00A7071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70710">
        <w:rPr>
          <w:rFonts w:ascii="Times New Roman" w:hAnsi="Times New Roman" w:cs="Times New Roman"/>
          <w:sz w:val="20"/>
          <w:szCs w:val="20"/>
        </w:rPr>
        <w:t>Contrato nº 095/2014</w:t>
      </w:r>
    </w:p>
    <w:p w:rsidR="00A70710" w:rsidRPr="00A70710" w:rsidRDefault="00A70710" w:rsidP="00A7071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70710">
        <w:rPr>
          <w:rFonts w:ascii="Times New Roman" w:hAnsi="Times New Roman" w:cs="Times New Roman"/>
          <w:sz w:val="20"/>
          <w:szCs w:val="20"/>
        </w:rPr>
        <w:t>Processo nº 055/2014</w:t>
      </w:r>
    </w:p>
    <w:p w:rsidR="00A70710" w:rsidRPr="00A70710" w:rsidRDefault="00A70710" w:rsidP="00A7071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70710">
        <w:rPr>
          <w:rFonts w:ascii="Times New Roman" w:hAnsi="Times New Roman" w:cs="Times New Roman"/>
          <w:sz w:val="20"/>
          <w:szCs w:val="20"/>
        </w:rPr>
        <w:t>PREGÃO PRESENCIAL Nº 023/2014</w:t>
      </w:r>
    </w:p>
    <w:p w:rsidR="00A70710" w:rsidRPr="00A70710" w:rsidRDefault="00A70710" w:rsidP="00A7071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70710">
        <w:rPr>
          <w:rFonts w:ascii="Times New Roman" w:hAnsi="Times New Roman" w:cs="Times New Roman"/>
          <w:sz w:val="20"/>
          <w:szCs w:val="20"/>
        </w:rPr>
        <w:t>Partes: Prefeitura Municipal de Iguatemi/MS e a empresa NIVEA ROSA AGUILAR LARSON ME</w:t>
      </w:r>
    </w:p>
    <w:p w:rsidR="00A70710" w:rsidRPr="00A70710" w:rsidRDefault="00A70710" w:rsidP="00A7071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70710">
        <w:rPr>
          <w:rFonts w:ascii="Times New Roman" w:hAnsi="Times New Roman" w:cs="Times New Roman"/>
          <w:sz w:val="20"/>
          <w:szCs w:val="20"/>
        </w:rPr>
        <w:t xml:space="preserve">Objeto: Seleção e contratação de empresa especializada em eventos para organizar, operacionalizar, coordenar e executar as atividades pertinentes </w:t>
      </w:r>
      <w:proofErr w:type="gramStart"/>
      <w:r w:rsidRPr="00A70710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A70710">
        <w:rPr>
          <w:rFonts w:ascii="Times New Roman" w:hAnsi="Times New Roman" w:cs="Times New Roman"/>
          <w:sz w:val="20"/>
          <w:szCs w:val="20"/>
        </w:rPr>
        <w:t xml:space="preserve"> realização da Vª Edição da Feira do Leite do Território do </w:t>
      </w:r>
      <w:proofErr w:type="spellStart"/>
      <w:r w:rsidRPr="00A70710">
        <w:rPr>
          <w:rFonts w:ascii="Times New Roman" w:hAnsi="Times New Roman" w:cs="Times New Roman"/>
          <w:sz w:val="20"/>
          <w:szCs w:val="20"/>
        </w:rPr>
        <w:t>Conesul</w:t>
      </w:r>
      <w:proofErr w:type="spellEnd"/>
      <w:r w:rsidRPr="00A70710">
        <w:rPr>
          <w:rFonts w:ascii="Times New Roman" w:hAnsi="Times New Roman" w:cs="Times New Roman"/>
          <w:sz w:val="20"/>
          <w:szCs w:val="20"/>
        </w:rPr>
        <w:t xml:space="preserve">, com fornecimento de toda a estrutura, equipamentos, materiais, mão de obra e demais itens necessários, em conformidade com as especificações e quantidades descritas no ANEXO I – Proposta de Preços e no ANEXO VIII - TERMO DE REFERÊNCIA, em atendimento ao Convênio nº. 800847/2014, celebrado com o Instituto Nacional de Colonização e Reforma Agraria (INCRA), órgão vinculado ao Ministério do Desenvolvimento </w:t>
      </w:r>
      <w:proofErr w:type="spellStart"/>
      <w:r w:rsidRPr="00A70710">
        <w:rPr>
          <w:rFonts w:ascii="Times New Roman" w:hAnsi="Times New Roman" w:cs="Times New Roman"/>
          <w:sz w:val="20"/>
          <w:szCs w:val="20"/>
        </w:rPr>
        <w:t>Agrario</w:t>
      </w:r>
      <w:proofErr w:type="spellEnd"/>
      <w:r w:rsidRPr="00A70710">
        <w:rPr>
          <w:rFonts w:ascii="Times New Roman" w:hAnsi="Times New Roman" w:cs="Times New Roman"/>
          <w:sz w:val="20"/>
          <w:szCs w:val="20"/>
        </w:rPr>
        <w:t xml:space="preserve"> (MDA).</w:t>
      </w:r>
    </w:p>
    <w:p w:rsidR="00A70710" w:rsidRPr="00A70710" w:rsidRDefault="00A70710" w:rsidP="00A7071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70710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A70710">
        <w:rPr>
          <w:rFonts w:ascii="Times New Roman" w:hAnsi="Times New Roman" w:cs="Times New Roman"/>
          <w:sz w:val="20"/>
          <w:szCs w:val="20"/>
        </w:rPr>
        <w:t>02-08.</w:t>
      </w:r>
      <w:proofErr w:type="gramEnd"/>
      <w:r w:rsidRPr="00A70710">
        <w:rPr>
          <w:rFonts w:ascii="Times New Roman" w:hAnsi="Times New Roman" w:cs="Times New Roman"/>
          <w:sz w:val="20"/>
          <w:szCs w:val="20"/>
        </w:rPr>
        <w:t>01-20.608.1000-2086-3.3.90.39.00-1.00.000-000</w:t>
      </w:r>
      <w:bookmarkStart w:id="0" w:name="_GoBack"/>
      <w:bookmarkEnd w:id="0"/>
    </w:p>
    <w:p w:rsidR="00A70710" w:rsidRPr="00A70710" w:rsidRDefault="00A70710" w:rsidP="00A7071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70710">
        <w:rPr>
          <w:rFonts w:ascii="Times New Roman" w:hAnsi="Times New Roman" w:cs="Times New Roman"/>
          <w:sz w:val="20"/>
          <w:szCs w:val="20"/>
        </w:rPr>
        <w:t>Valor: R$ 117.600,00 (cento e dezessete mil e seiscentos reais)</w:t>
      </w:r>
    </w:p>
    <w:p w:rsidR="00A70710" w:rsidRPr="00A70710" w:rsidRDefault="00A70710" w:rsidP="00A7071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70710">
        <w:rPr>
          <w:rFonts w:ascii="Times New Roman" w:hAnsi="Times New Roman" w:cs="Times New Roman"/>
          <w:sz w:val="20"/>
          <w:szCs w:val="20"/>
        </w:rPr>
        <w:t>Vigência: 25/04/2014 à 25/04/2015</w:t>
      </w:r>
    </w:p>
    <w:p w:rsidR="00A70710" w:rsidRPr="00A70710" w:rsidRDefault="00A70710" w:rsidP="00A7071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70710">
        <w:rPr>
          <w:rFonts w:ascii="Times New Roman" w:hAnsi="Times New Roman" w:cs="Times New Roman"/>
          <w:sz w:val="20"/>
          <w:szCs w:val="20"/>
        </w:rPr>
        <w:t>Data da Assinatura: 25/04/2014</w:t>
      </w:r>
    </w:p>
    <w:p w:rsidR="00A70710" w:rsidRPr="00A70710" w:rsidRDefault="00A70710" w:rsidP="00A7071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70710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A70710" w:rsidRDefault="00A70710" w:rsidP="00A7071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70710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A70710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A70710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A70710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A70710">
        <w:rPr>
          <w:rFonts w:ascii="Times New Roman" w:hAnsi="Times New Roman" w:cs="Times New Roman"/>
          <w:sz w:val="20"/>
          <w:szCs w:val="20"/>
        </w:rPr>
        <w:t xml:space="preserve"> pela contratante e Nivea Rosa Aguilar </w:t>
      </w:r>
      <w:proofErr w:type="spellStart"/>
      <w:r w:rsidRPr="00A70710">
        <w:rPr>
          <w:rFonts w:ascii="Times New Roman" w:hAnsi="Times New Roman" w:cs="Times New Roman"/>
          <w:sz w:val="20"/>
          <w:szCs w:val="20"/>
        </w:rPr>
        <w:t>Larson</w:t>
      </w:r>
      <w:proofErr w:type="spellEnd"/>
      <w:r w:rsidRPr="00A70710">
        <w:rPr>
          <w:rFonts w:ascii="Times New Roman" w:hAnsi="Times New Roman" w:cs="Times New Roman"/>
          <w:sz w:val="20"/>
          <w:szCs w:val="20"/>
        </w:rPr>
        <w:t>, pela contratada</w:t>
      </w:r>
    </w:p>
    <w:sectPr w:rsidR="00A43FB0" w:rsidRPr="00A70710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10"/>
    <w:rsid w:val="00A43FB0"/>
    <w:rsid w:val="00A7071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2014-05-07T11:42:00Z</dcterms:created>
  <dcterms:modified xsi:type="dcterms:W3CDTF">2014-05-07T11:44:00Z</dcterms:modified>
</cp:coreProperties>
</file>