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EXTRATO DE CONTRATO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Contrato nº 127/2014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Processo nº 087/2014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PREGÃO PRESENCIAL Nº 036/2014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Partes: Prefeitura Municipal de Iguatemi/MS e a empresa CENTRAL VISTORIADORA DE EXTINTORES LTDA ME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</w:t>
      </w:r>
      <w:proofErr w:type="gramStart"/>
      <w:r w:rsidRPr="006F16CB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6F16CB">
        <w:rPr>
          <w:rFonts w:ascii="Times New Roman" w:hAnsi="Times New Roman" w:cs="Times New Roman"/>
          <w:sz w:val="20"/>
          <w:szCs w:val="20"/>
        </w:rPr>
        <w:t xml:space="preserve"> aquisição de Extintores, Recargas e Acessórios, para os prédios públicos do município de Iguatemi MS, em atendimento as exigências solicitadas pelo Corpo de Bombeiros e conforme as especificações e quantidades solicitadas </w:t>
      </w:r>
      <w:bookmarkStart w:id="0" w:name="_GoBack"/>
      <w:bookmarkEnd w:id="0"/>
      <w:r w:rsidRPr="006F16CB">
        <w:rPr>
          <w:rFonts w:ascii="Times New Roman" w:hAnsi="Times New Roman" w:cs="Times New Roman"/>
          <w:sz w:val="20"/>
          <w:szCs w:val="20"/>
        </w:rPr>
        <w:t>pelas Secretarias Municipais contidas no ANEXO I – PROPOSTA DE PREÇOS.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F16CB">
        <w:rPr>
          <w:rFonts w:ascii="Times New Roman" w:hAnsi="Times New Roman" w:cs="Times New Roman"/>
          <w:sz w:val="20"/>
          <w:szCs w:val="20"/>
        </w:rPr>
        <w:t>02-03.</w:t>
      </w:r>
      <w:proofErr w:type="gramEnd"/>
      <w:r w:rsidRPr="006F16CB">
        <w:rPr>
          <w:rFonts w:ascii="Times New Roman" w:hAnsi="Times New Roman" w:cs="Times New Roman"/>
          <w:sz w:val="20"/>
          <w:szCs w:val="20"/>
        </w:rPr>
        <w:t>01-04.122.0300-2002-3.3.90.30.00-1.00.000-000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02-03.01-04.122.0300-2002-3.3.90.39.00-1.00.000-000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02-05.02-12.361.0804-2026-3.3.90.30.00-1.19.000-000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02-05.02-12.365.0804-2098-3.3.90.39.00-1.19.000-000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02-06.01-08.122.0600-2009-3.3.90.30.00-1.00.000-000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02-06.01-08.122.0600-2009-3.3.90.39.00-1.00.000-000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02-06.03-08.241.0601-2032-3.3.90.30.00-1.29.000-000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02-06.03-08.241.0601-2045-3.3.90.30.00-1.82.000-000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02-06.03-08.243.0601-2030-3.3.90.30.00-1.82.000-000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02-06.03-08.243.0601-2031-3.3.90.30.00-1.29.000-000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02-06.03-08.244.0601-2035-3.3.90.30.00-1.29.000-000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02-07.01-15.122.0900-2010-3.3.90.39.00-1.00.000-000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02-08.01-18.122.1001-2074-3.3.90.30.00-1.00.000-000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02-08.01-18.122.1001-2074-3.3.90.39.00-1.00.000-000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02-09.01-10.122.0700-2004-3.3.90.30.00-1.02.000-001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02-09.01-10.122.0700-2004-3.3.90.39.00-1.02.000-001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02-09.02-10.301.0702-2049-3.3.90.30.00-1.14.000-000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02-09.02-10.301.0702-2049-3.3.90.39.00-1.14.000-000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02-09.02-10.304.0704-2048-3.3.90.30.00-1.14.000-001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02-09.02-10.305.0704-2081-3.3.90.30.00-1.14.000-001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Valor: R$ 27.500,00 (vinte e sete mil e quinhentos reais)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Vigência: 27/06/2014 à 31/12/2014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Data da Assinatura: 27/06/2014</w:t>
      </w:r>
    </w:p>
    <w:p w:rsidR="006F16CB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6F16CB" w:rsidRDefault="006F16CB" w:rsidP="006F16CB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6F16CB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6F16CB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F16CB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6F16CB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6F16CB">
        <w:rPr>
          <w:rFonts w:ascii="Times New Roman" w:hAnsi="Times New Roman" w:cs="Times New Roman"/>
          <w:sz w:val="20"/>
          <w:szCs w:val="20"/>
        </w:rPr>
        <w:t xml:space="preserve"> pela contratante e João Alfredo Martins, pela contratada</w:t>
      </w:r>
    </w:p>
    <w:sectPr w:rsidR="00A43FB0" w:rsidRPr="006F16CB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6CB"/>
    <w:rsid w:val="006F16CB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2014-07-03T15:18:00Z</dcterms:created>
  <dcterms:modified xsi:type="dcterms:W3CDTF">2014-07-03T15:19:00Z</dcterms:modified>
</cp:coreProperties>
</file>