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984" w:rsidRPr="008F7984" w:rsidRDefault="008F7984" w:rsidP="008F7984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8F7984">
        <w:rPr>
          <w:rFonts w:ascii="Times New Roman" w:hAnsi="Times New Roman" w:cs="Times New Roman"/>
          <w:sz w:val="20"/>
          <w:szCs w:val="20"/>
        </w:rPr>
        <w:t>EXTRATO DE CONTRATO</w:t>
      </w:r>
    </w:p>
    <w:p w:rsidR="008F7984" w:rsidRPr="008F7984" w:rsidRDefault="008F7984" w:rsidP="008F7984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8F7984">
        <w:rPr>
          <w:rFonts w:ascii="Times New Roman" w:hAnsi="Times New Roman" w:cs="Times New Roman"/>
          <w:sz w:val="20"/>
          <w:szCs w:val="20"/>
        </w:rPr>
        <w:t>Contrato nº 201/2014</w:t>
      </w:r>
    </w:p>
    <w:p w:rsidR="008F7984" w:rsidRPr="008F7984" w:rsidRDefault="008F7984" w:rsidP="008F7984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8F7984">
        <w:rPr>
          <w:rFonts w:ascii="Times New Roman" w:hAnsi="Times New Roman" w:cs="Times New Roman"/>
          <w:sz w:val="20"/>
          <w:szCs w:val="20"/>
        </w:rPr>
        <w:t>Processo nº 146/2014</w:t>
      </w:r>
    </w:p>
    <w:p w:rsidR="008F7984" w:rsidRPr="008F7984" w:rsidRDefault="008F7984" w:rsidP="008F7984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8F7984">
        <w:rPr>
          <w:rFonts w:ascii="Times New Roman" w:hAnsi="Times New Roman" w:cs="Times New Roman"/>
          <w:sz w:val="20"/>
          <w:szCs w:val="20"/>
        </w:rPr>
        <w:t>PREGÃO PRESENCIAL Nº 063/2014</w:t>
      </w:r>
    </w:p>
    <w:p w:rsidR="008F7984" w:rsidRPr="008F7984" w:rsidRDefault="008F7984" w:rsidP="008F7984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8F7984">
        <w:rPr>
          <w:rFonts w:ascii="Times New Roman" w:hAnsi="Times New Roman" w:cs="Times New Roman"/>
          <w:sz w:val="20"/>
          <w:szCs w:val="20"/>
        </w:rPr>
        <w:t xml:space="preserve">Partes: Prefeitura Municipal de Iguatemi/MS e a empresa F. R. DA CRUZ - </w:t>
      </w:r>
      <w:proofErr w:type="gramStart"/>
      <w:r w:rsidRPr="008F7984">
        <w:rPr>
          <w:rFonts w:ascii="Times New Roman" w:hAnsi="Times New Roman" w:cs="Times New Roman"/>
          <w:sz w:val="20"/>
          <w:szCs w:val="20"/>
        </w:rPr>
        <w:t>EPP</w:t>
      </w:r>
      <w:proofErr w:type="gramEnd"/>
    </w:p>
    <w:p w:rsidR="008F7984" w:rsidRPr="008F7984" w:rsidRDefault="008F7984" w:rsidP="008F7984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8F7984">
        <w:rPr>
          <w:rFonts w:ascii="Times New Roman" w:hAnsi="Times New Roman" w:cs="Times New Roman"/>
          <w:sz w:val="20"/>
          <w:szCs w:val="20"/>
        </w:rPr>
        <w:t xml:space="preserve">Objeto: O objeto da presente licitação é a seleção de proposta mais vantajosa, visando </w:t>
      </w:r>
      <w:proofErr w:type="gramStart"/>
      <w:r w:rsidRPr="008F7984">
        <w:rPr>
          <w:rFonts w:ascii="Times New Roman" w:hAnsi="Times New Roman" w:cs="Times New Roman"/>
          <w:sz w:val="20"/>
          <w:szCs w:val="20"/>
        </w:rPr>
        <w:t>a</w:t>
      </w:r>
      <w:proofErr w:type="gramEnd"/>
      <w:r w:rsidRPr="008F7984">
        <w:rPr>
          <w:rFonts w:ascii="Times New Roman" w:hAnsi="Times New Roman" w:cs="Times New Roman"/>
          <w:sz w:val="20"/>
          <w:szCs w:val="20"/>
        </w:rPr>
        <w:t xml:space="preserve"> aquisição de gêneros alimentícios de primeira qualidade, destinados a atender a Merenda Escolar, com entregas parceladas diretamente nas Instituições de Ensino e Unidades Educacionais deste Município, conforme requisições de entrega da Secretaria Municipal de Educação, em conformidade com as especificações e quantidades descritas no ANEXO I – </w:t>
      </w:r>
      <w:bookmarkStart w:id="0" w:name="_GoBack"/>
      <w:r w:rsidRPr="008F7984">
        <w:rPr>
          <w:rFonts w:ascii="Times New Roman" w:hAnsi="Times New Roman" w:cs="Times New Roman"/>
          <w:sz w:val="20"/>
          <w:szCs w:val="20"/>
        </w:rPr>
        <w:t>PROPOSTA DE PREÇOS.</w:t>
      </w:r>
    </w:p>
    <w:bookmarkEnd w:id="0"/>
    <w:p w:rsidR="008F7984" w:rsidRPr="008F7984" w:rsidRDefault="008F7984" w:rsidP="008F7984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8F7984">
        <w:rPr>
          <w:rFonts w:ascii="Times New Roman" w:hAnsi="Times New Roman" w:cs="Times New Roman"/>
          <w:sz w:val="20"/>
          <w:szCs w:val="20"/>
        </w:rPr>
        <w:t xml:space="preserve">Dotação Orçamentária: </w:t>
      </w:r>
      <w:proofErr w:type="gramStart"/>
      <w:r w:rsidRPr="008F7984">
        <w:rPr>
          <w:rFonts w:ascii="Times New Roman" w:hAnsi="Times New Roman" w:cs="Times New Roman"/>
          <w:sz w:val="20"/>
          <w:szCs w:val="20"/>
        </w:rPr>
        <w:t>02-05.</w:t>
      </w:r>
      <w:proofErr w:type="gramEnd"/>
      <w:r w:rsidRPr="008F7984">
        <w:rPr>
          <w:rFonts w:ascii="Times New Roman" w:hAnsi="Times New Roman" w:cs="Times New Roman"/>
          <w:sz w:val="20"/>
          <w:szCs w:val="20"/>
        </w:rPr>
        <w:t>01-12.306.0802-2019-3.3.90.30.00-1.15.000-000</w:t>
      </w:r>
    </w:p>
    <w:p w:rsidR="008F7984" w:rsidRPr="008F7984" w:rsidRDefault="008F7984" w:rsidP="008F7984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8F7984">
        <w:rPr>
          <w:rFonts w:ascii="Times New Roman" w:hAnsi="Times New Roman" w:cs="Times New Roman"/>
          <w:sz w:val="20"/>
          <w:szCs w:val="20"/>
        </w:rPr>
        <w:t>Valor: R$ 13.307,40 (treze mil e trezentos e sete reais e quarenta centavos)</w:t>
      </w:r>
    </w:p>
    <w:p w:rsidR="008F7984" w:rsidRPr="008F7984" w:rsidRDefault="008F7984" w:rsidP="008F7984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8F7984">
        <w:rPr>
          <w:rFonts w:ascii="Times New Roman" w:hAnsi="Times New Roman" w:cs="Times New Roman"/>
          <w:sz w:val="20"/>
          <w:szCs w:val="20"/>
        </w:rPr>
        <w:t>Vigência: 03/11/2014 à 03/02/2015</w:t>
      </w:r>
    </w:p>
    <w:p w:rsidR="008F7984" w:rsidRPr="008F7984" w:rsidRDefault="008F7984" w:rsidP="008F7984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8F7984">
        <w:rPr>
          <w:rFonts w:ascii="Times New Roman" w:hAnsi="Times New Roman" w:cs="Times New Roman"/>
          <w:sz w:val="20"/>
          <w:szCs w:val="20"/>
        </w:rPr>
        <w:t>Data da Assinatura: 03/11/2014</w:t>
      </w:r>
    </w:p>
    <w:p w:rsidR="008F7984" w:rsidRPr="008F7984" w:rsidRDefault="008F7984" w:rsidP="008F7984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8F7984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A43FB0" w:rsidRPr="008F7984" w:rsidRDefault="008F7984" w:rsidP="008F7984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8F7984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8F7984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8F7984">
        <w:rPr>
          <w:rFonts w:ascii="Times New Roman" w:hAnsi="Times New Roman" w:cs="Times New Roman"/>
          <w:sz w:val="20"/>
          <w:szCs w:val="20"/>
        </w:rPr>
        <w:t xml:space="preserve"> Arcoverde</w:t>
      </w:r>
      <w:proofErr w:type="gramStart"/>
      <w:r w:rsidRPr="008F7984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8F7984">
        <w:rPr>
          <w:rFonts w:ascii="Times New Roman" w:hAnsi="Times New Roman" w:cs="Times New Roman"/>
          <w:sz w:val="20"/>
          <w:szCs w:val="20"/>
        </w:rPr>
        <w:t xml:space="preserve"> pela contratante e Fátima Regina da Cruz, pela contratada</w:t>
      </w:r>
    </w:p>
    <w:sectPr w:rsidR="00A43FB0" w:rsidRPr="008F7984" w:rsidSect="00E004DD">
      <w:pgSz w:w="11906" w:h="16838" w:code="9"/>
      <w:pgMar w:top="1701" w:right="1134" w:bottom="1134" w:left="1701" w:header="425" w:footer="64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984"/>
    <w:rsid w:val="00843CA5"/>
    <w:rsid w:val="008F7984"/>
    <w:rsid w:val="00A43FB0"/>
    <w:rsid w:val="00E0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868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Mauricélio</cp:lastModifiedBy>
  <cp:revision>1</cp:revision>
  <dcterms:created xsi:type="dcterms:W3CDTF">2014-11-04T14:29:00Z</dcterms:created>
  <dcterms:modified xsi:type="dcterms:W3CDTF">2014-11-04T14:33:00Z</dcterms:modified>
</cp:coreProperties>
</file>