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94" w:rsidRPr="00880794" w:rsidRDefault="00880794" w:rsidP="0088079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80794">
        <w:rPr>
          <w:rFonts w:ascii="Times New Roman" w:hAnsi="Times New Roman" w:cs="Times New Roman"/>
          <w:sz w:val="20"/>
          <w:szCs w:val="20"/>
        </w:rPr>
        <w:t>EXTRATO DE CONTRATO</w:t>
      </w:r>
    </w:p>
    <w:p w:rsidR="00880794" w:rsidRPr="00880794" w:rsidRDefault="00880794" w:rsidP="0088079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80794">
        <w:rPr>
          <w:rFonts w:ascii="Times New Roman" w:hAnsi="Times New Roman" w:cs="Times New Roman"/>
          <w:sz w:val="20"/>
          <w:szCs w:val="20"/>
        </w:rPr>
        <w:t>Contrato nº 214/2014</w:t>
      </w:r>
    </w:p>
    <w:p w:rsidR="00880794" w:rsidRPr="00880794" w:rsidRDefault="00880794" w:rsidP="0088079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80794">
        <w:rPr>
          <w:rFonts w:ascii="Times New Roman" w:hAnsi="Times New Roman" w:cs="Times New Roman"/>
          <w:sz w:val="20"/>
          <w:szCs w:val="20"/>
        </w:rPr>
        <w:t>Processo nº 159/2014</w:t>
      </w:r>
    </w:p>
    <w:p w:rsidR="00880794" w:rsidRPr="00880794" w:rsidRDefault="00880794" w:rsidP="0088079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80794">
        <w:rPr>
          <w:rFonts w:ascii="Times New Roman" w:hAnsi="Times New Roman" w:cs="Times New Roman"/>
          <w:sz w:val="20"/>
          <w:szCs w:val="20"/>
        </w:rPr>
        <w:t>PREGÃO PRESENCIAL Nº 070/2014</w:t>
      </w:r>
    </w:p>
    <w:p w:rsidR="00880794" w:rsidRPr="00880794" w:rsidRDefault="00880794" w:rsidP="0088079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80794">
        <w:rPr>
          <w:rFonts w:ascii="Times New Roman" w:hAnsi="Times New Roman" w:cs="Times New Roman"/>
          <w:sz w:val="20"/>
          <w:szCs w:val="20"/>
        </w:rPr>
        <w:t>Partes: Prefeitura Municipal de Iguatemi/MS e a empresa ITAU SEGUROS DE AUTO E RESIDENCIA</w:t>
      </w:r>
    </w:p>
    <w:p w:rsidR="00880794" w:rsidRPr="00880794" w:rsidRDefault="00880794" w:rsidP="0088079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80794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contratação de empresa especializada do ramo de seguros para os Veículos pertencentes à Frota do Município de Iguatemi/MS, conforme descrições, características e especificações, constantes no ANEXO I – Proposta de Preços do Edital de Licitação.</w:t>
      </w:r>
    </w:p>
    <w:p w:rsidR="00880794" w:rsidRPr="00880794" w:rsidRDefault="00880794" w:rsidP="0088079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80794">
        <w:rPr>
          <w:rFonts w:ascii="Times New Roman" w:hAnsi="Times New Roman" w:cs="Times New Roman"/>
          <w:sz w:val="20"/>
          <w:szCs w:val="20"/>
        </w:rPr>
        <w:t>Dotação Orçamentária: 02-05.01-12.361.0808-2018-3.3.90.39.00-1.15.000-000</w:t>
      </w:r>
    </w:p>
    <w:p w:rsidR="00880794" w:rsidRPr="00880794" w:rsidRDefault="00880794" w:rsidP="0088079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80794">
        <w:rPr>
          <w:rFonts w:ascii="Times New Roman" w:hAnsi="Times New Roman" w:cs="Times New Roman"/>
          <w:sz w:val="20"/>
          <w:szCs w:val="20"/>
        </w:rPr>
        <w:t>02-05.02-12.361.0804-2026-3.3.90.39.00-1.19.000-000</w:t>
      </w:r>
    </w:p>
    <w:p w:rsidR="00880794" w:rsidRPr="00880794" w:rsidRDefault="00880794" w:rsidP="0088079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80794">
        <w:rPr>
          <w:rFonts w:ascii="Times New Roman" w:hAnsi="Times New Roman" w:cs="Times New Roman"/>
          <w:sz w:val="20"/>
          <w:szCs w:val="20"/>
        </w:rPr>
        <w:t>02-08.01-18.122.1001-2074-3.3.90.39.00-1.00.000-000</w:t>
      </w:r>
    </w:p>
    <w:p w:rsidR="00880794" w:rsidRPr="00880794" w:rsidRDefault="00880794" w:rsidP="0088079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80794">
        <w:rPr>
          <w:rFonts w:ascii="Times New Roman" w:hAnsi="Times New Roman" w:cs="Times New Roman"/>
          <w:sz w:val="20"/>
          <w:szCs w:val="20"/>
        </w:rPr>
        <w:t>02-09.02-10.302.0703-2066-3.3.90.39.00-1.14.000-001</w:t>
      </w:r>
    </w:p>
    <w:p w:rsidR="00880794" w:rsidRPr="00880794" w:rsidRDefault="00880794" w:rsidP="0088079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80794">
        <w:rPr>
          <w:rFonts w:ascii="Times New Roman" w:hAnsi="Times New Roman" w:cs="Times New Roman"/>
          <w:sz w:val="20"/>
          <w:szCs w:val="20"/>
        </w:rPr>
        <w:t>02-09.02-10.302.0703-2080-3.3.90.39.00-1.14.000-001</w:t>
      </w:r>
    </w:p>
    <w:p w:rsidR="00880794" w:rsidRPr="00880794" w:rsidRDefault="00880794" w:rsidP="0088079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80794">
        <w:rPr>
          <w:rFonts w:ascii="Times New Roman" w:hAnsi="Times New Roman" w:cs="Times New Roman"/>
          <w:sz w:val="20"/>
          <w:szCs w:val="20"/>
        </w:rPr>
        <w:t>02-09.02-10.305.0704-2081-3.3.90.39.00-1.14.000-001</w:t>
      </w:r>
    </w:p>
    <w:p w:rsidR="00880794" w:rsidRPr="00880794" w:rsidRDefault="00880794" w:rsidP="0088079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80794">
        <w:rPr>
          <w:rFonts w:ascii="Times New Roman" w:hAnsi="Times New Roman" w:cs="Times New Roman"/>
          <w:sz w:val="20"/>
          <w:szCs w:val="20"/>
        </w:rPr>
        <w:t>Valor: R$ 34.000,00 (trinta e quatro mil reais)</w:t>
      </w:r>
    </w:p>
    <w:p w:rsidR="00880794" w:rsidRPr="00880794" w:rsidRDefault="00880794" w:rsidP="0088079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80794">
        <w:rPr>
          <w:rFonts w:ascii="Times New Roman" w:hAnsi="Times New Roman" w:cs="Times New Roman"/>
          <w:sz w:val="20"/>
          <w:szCs w:val="20"/>
        </w:rPr>
        <w:t>Vigência: 27/11/2014 à 27/11/2015</w:t>
      </w:r>
    </w:p>
    <w:p w:rsidR="00880794" w:rsidRPr="00880794" w:rsidRDefault="00880794" w:rsidP="0088079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80794">
        <w:rPr>
          <w:rFonts w:ascii="Times New Roman" w:hAnsi="Times New Roman" w:cs="Times New Roman"/>
          <w:sz w:val="20"/>
          <w:szCs w:val="20"/>
        </w:rPr>
        <w:t>Data da Assinatura: 27/11/2014</w:t>
      </w:r>
    </w:p>
    <w:p w:rsidR="00880794" w:rsidRPr="00880794" w:rsidRDefault="00880794" w:rsidP="0088079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80794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7927FF" w:rsidRPr="00880794" w:rsidRDefault="00880794" w:rsidP="0088079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80794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88079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80794">
        <w:rPr>
          <w:rFonts w:ascii="Times New Roman" w:hAnsi="Times New Roman" w:cs="Times New Roman"/>
          <w:sz w:val="20"/>
          <w:szCs w:val="20"/>
        </w:rPr>
        <w:t xml:space="preserve"> Arcoverde., pela contratante e Marta </w:t>
      </w:r>
      <w:proofErr w:type="spellStart"/>
      <w:r w:rsidRPr="00880794">
        <w:rPr>
          <w:rFonts w:ascii="Times New Roman" w:hAnsi="Times New Roman" w:cs="Times New Roman"/>
          <w:sz w:val="20"/>
          <w:szCs w:val="20"/>
        </w:rPr>
        <w:t>Wouters</w:t>
      </w:r>
      <w:proofErr w:type="spellEnd"/>
      <w:r w:rsidRPr="00880794">
        <w:rPr>
          <w:rFonts w:ascii="Times New Roman" w:hAnsi="Times New Roman" w:cs="Times New Roman"/>
          <w:sz w:val="20"/>
          <w:szCs w:val="20"/>
        </w:rPr>
        <w:t xml:space="preserve"> Montoya e </w:t>
      </w:r>
      <w:proofErr w:type="spellStart"/>
      <w:r w:rsidRPr="00880794">
        <w:rPr>
          <w:rFonts w:ascii="Times New Roman" w:hAnsi="Times New Roman" w:cs="Times New Roman"/>
          <w:sz w:val="20"/>
          <w:szCs w:val="20"/>
        </w:rPr>
        <w:t>Joelson</w:t>
      </w:r>
      <w:proofErr w:type="spellEnd"/>
      <w:r w:rsidRPr="008807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0794">
        <w:rPr>
          <w:rFonts w:ascii="Times New Roman" w:hAnsi="Times New Roman" w:cs="Times New Roman"/>
          <w:sz w:val="20"/>
          <w:szCs w:val="20"/>
        </w:rPr>
        <w:t>Ranato</w:t>
      </w:r>
      <w:proofErr w:type="spellEnd"/>
      <w:r w:rsidRPr="00880794">
        <w:rPr>
          <w:rFonts w:ascii="Times New Roman" w:hAnsi="Times New Roman" w:cs="Times New Roman"/>
          <w:sz w:val="20"/>
          <w:szCs w:val="20"/>
        </w:rPr>
        <w:t xml:space="preserve"> Barbosa, pela contratada</w:t>
      </w:r>
    </w:p>
    <w:sectPr w:rsidR="007927FF" w:rsidRPr="00880794" w:rsidSect="00792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80794"/>
    <w:rsid w:val="007927FF"/>
    <w:rsid w:val="0088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2014-12-02T15:16:00Z</dcterms:created>
  <dcterms:modified xsi:type="dcterms:W3CDTF">2014-12-02T15:18:00Z</dcterms:modified>
</cp:coreProperties>
</file>