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EXTRATO DE CONTRATO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Contrato nº 040/2015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Processo nº 027/2015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CARTA CONVITE Nº 004/2015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Partes: Prefeitura Municipal de Iguatemi/MS e a empresa BEV SAÚDE COMÉRCIO DE PRODUTOS HOSPITALAR E ODONTOLÓGICO LTDA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 xml:space="preserve">Objeto: O objeto da presente licitação refere-se à aquisição de Material Odontológico, para atender as Unidades de Saúde do Município de Iguatemi / MS, conforme solicitação </w:t>
      </w:r>
      <w:proofErr w:type="spellStart"/>
      <w:r w:rsidRPr="00551791">
        <w:rPr>
          <w:rFonts w:ascii="Times New Roman" w:hAnsi="Times New Roman" w:cs="Times New Roman"/>
          <w:sz w:val="20"/>
          <w:szCs w:val="20"/>
        </w:rPr>
        <w:t>espedida</w:t>
      </w:r>
      <w:proofErr w:type="spellEnd"/>
      <w:r w:rsidRPr="00551791">
        <w:rPr>
          <w:rFonts w:ascii="Times New Roman" w:hAnsi="Times New Roman" w:cs="Times New Roman"/>
          <w:sz w:val="20"/>
          <w:szCs w:val="20"/>
        </w:rPr>
        <w:t xml:space="preserve"> da Secretaria Municipal de Saúde, por um período estimado de até 31 de Dezembro de 2015, de acordo com as especificações e quantidades constantes na Proposta de Preço – Anexo I.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Valor: R$ 10.080,00 (dez mil e oitenta reais)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Vigência: 20/03/2015 à 31/12/2015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Data da Assinatura: 20/03/2015</w:t>
      </w:r>
    </w:p>
    <w:p w:rsidR="00551791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C866BC" w:rsidRPr="00551791" w:rsidRDefault="00551791" w:rsidP="005517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179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5179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51791">
        <w:rPr>
          <w:rFonts w:ascii="Times New Roman" w:hAnsi="Times New Roman" w:cs="Times New Roman"/>
          <w:sz w:val="20"/>
          <w:szCs w:val="20"/>
        </w:rPr>
        <w:t xml:space="preserve"> Arcoverde., pela contratante e Pedro Viana Moreira Junior, pela contratada</w:t>
      </w:r>
    </w:p>
    <w:sectPr w:rsidR="00C866BC" w:rsidRPr="00551791" w:rsidSect="00C86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51791"/>
    <w:rsid w:val="00551791"/>
    <w:rsid w:val="00C8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2015-03-27T14:07:00Z</dcterms:created>
  <dcterms:modified xsi:type="dcterms:W3CDTF">2015-03-27T14:14:00Z</dcterms:modified>
</cp:coreProperties>
</file>