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1522" w:rsidRPr="002B1522" w:rsidRDefault="002B1522" w:rsidP="002B1522">
      <w:pPr>
        <w:spacing w:after="0" w:line="240" w:lineRule="auto"/>
        <w:ind w:right="3402"/>
        <w:jc w:val="both"/>
        <w:rPr>
          <w:rFonts w:ascii="Times New Roman" w:hAnsi="Times New Roman" w:cs="Times New Roman"/>
          <w:sz w:val="20"/>
          <w:szCs w:val="20"/>
        </w:rPr>
      </w:pPr>
      <w:r w:rsidRPr="002B1522">
        <w:rPr>
          <w:rFonts w:ascii="Times New Roman" w:hAnsi="Times New Roman" w:cs="Times New Roman"/>
          <w:sz w:val="20"/>
          <w:szCs w:val="20"/>
        </w:rPr>
        <w:t>EXTRATO DE CONTRATO</w:t>
      </w:r>
    </w:p>
    <w:p w:rsidR="002B1522" w:rsidRPr="002B1522" w:rsidRDefault="002B1522" w:rsidP="002B1522">
      <w:pPr>
        <w:spacing w:after="0" w:line="240" w:lineRule="auto"/>
        <w:ind w:right="3402"/>
        <w:jc w:val="both"/>
        <w:rPr>
          <w:rFonts w:ascii="Times New Roman" w:hAnsi="Times New Roman" w:cs="Times New Roman"/>
          <w:sz w:val="20"/>
          <w:szCs w:val="20"/>
        </w:rPr>
      </w:pPr>
      <w:r w:rsidRPr="002B1522">
        <w:rPr>
          <w:rFonts w:ascii="Times New Roman" w:hAnsi="Times New Roman" w:cs="Times New Roman"/>
          <w:sz w:val="20"/>
          <w:szCs w:val="20"/>
        </w:rPr>
        <w:t>Contrato nº 173/2015</w:t>
      </w:r>
    </w:p>
    <w:p w:rsidR="002B1522" w:rsidRPr="002B1522" w:rsidRDefault="002B1522" w:rsidP="002B1522">
      <w:pPr>
        <w:spacing w:after="0" w:line="240" w:lineRule="auto"/>
        <w:ind w:right="3402"/>
        <w:jc w:val="both"/>
        <w:rPr>
          <w:rFonts w:ascii="Times New Roman" w:hAnsi="Times New Roman" w:cs="Times New Roman"/>
          <w:sz w:val="20"/>
          <w:szCs w:val="20"/>
        </w:rPr>
      </w:pPr>
      <w:r w:rsidRPr="002B1522">
        <w:rPr>
          <w:rFonts w:ascii="Times New Roman" w:hAnsi="Times New Roman" w:cs="Times New Roman"/>
          <w:sz w:val="20"/>
          <w:szCs w:val="20"/>
        </w:rPr>
        <w:t>Processo nº 136/2015</w:t>
      </w:r>
    </w:p>
    <w:p w:rsidR="002B1522" w:rsidRPr="002B1522" w:rsidRDefault="002B1522" w:rsidP="002B1522">
      <w:pPr>
        <w:spacing w:after="0" w:line="240" w:lineRule="auto"/>
        <w:ind w:right="3402"/>
        <w:jc w:val="both"/>
        <w:rPr>
          <w:rFonts w:ascii="Times New Roman" w:hAnsi="Times New Roman" w:cs="Times New Roman"/>
          <w:sz w:val="20"/>
          <w:szCs w:val="20"/>
        </w:rPr>
      </w:pPr>
      <w:r w:rsidRPr="002B1522">
        <w:rPr>
          <w:rFonts w:ascii="Times New Roman" w:hAnsi="Times New Roman" w:cs="Times New Roman"/>
          <w:sz w:val="20"/>
          <w:szCs w:val="20"/>
        </w:rPr>
        <w:t>PREGÃO PRESENCIAL Nº 046/2015</w:t>
      </w:r>
    </w:p>
    <w:p w:rsidR="002B1522" w:rsidRPr="002B1522" w:rsidRDefault="002B1522" w:rsidP="002B1522">
      <w:pPr>
        <w:spacing w:after="0" w:line="240" w:lineRule="auto"/>
        <w:ind w:right="3402"/>
        <w:jc w:val="both"/>
        <w:rPr>
          <w:rFonts w:ascii="Times New Roman" w:hAnsi="Times New Roman" w:cs="Times New Roman"/>
          <w:sz w:val="20"/>
          <w:szCs w:val="20"/>
        </w:rPr>
      </w:pPr>
      <w:r w:rsidRPr="002B1522">
        <w:rPr>
          <w:rFonts w:ascii="Times New Roman" w:hAnsi="Times New Roman" w:cs="Times New Roman"/>
          <w:sz w:val="20"/>
          <w:szCs w:val="20"/>
        </w:rPr>
        <w:t>Partes: Prefeitura Municipal de Iguatemi/MS e a empresa V. I. MAQUINAS E EQUIPAMNTOS LTDA</w:t>
      </w:r>
    </w:p>
    <w:p w:rsidR="002B1522" w:rsidRPr="002B1522" w:rsidRDefault="002B1522" w:rsidP="002B1522">
      <w:pPr>
        <w:spacing w:after="0" w:line="240" w:lineRule="auto"/>
        <w:ind w:right="3402"/>
        <w:jc w:val="both"/>
        <w:rPr>
          <w:rFonts w:ascii="Times New Roman" w:hAnsi="Times New Roman" w:cs="Times New Roman"/>
          <w:sz w:val="20"/>
          <w:szCs w:val="20"/>
        </w:rPr>
      </w:pPr>
      <w:r w:rsidRPr="002B1522">
        <w:rPr>
          <w:rFonts w:ascii="Times New Roman" w:hAnsi="Times New Roman" w:cs="Times New Roman"/>
          <w:sz w:val="20"/>
          <w:szCs w:val="20"/>
        </w:rPr>
        <w:t xml:space="preserve">Objeto: O objeto da presente licitação é a seleção da proposta mais vantajosa para aquisição equipamentos de informática (antena, suporte para conexão de rede </w:t>
      </w:r>
      <w:proofErr w:type="spellStart"/>
      <w:r w:rsidRPr="002B1522">
        <w:rPr>
          <w:rFonts w:ascii="Times New Roman" w:hAnsi="Times New Roman" w:cs="Times New Roman"/>
          <w:sz w:val="20"/>
          <w:szCs w:val="20"/>
        </w:rPr>
        <w:t>airmax</w:t>
      </w:r>
      <w:proofErr w:type="spellEnd"/>
      <w:r w:rsidRPr="002B1522">
        <w:rPr>
          <w:rFonts w:ascii="Times New Roman" w:hAnsi="Times New Roman" w:cs="Times New Roman"/>
          <w:sz w:val="20"/>
          <w:szCs w:val="20"/>
        </w:rPr>
        <w:t xml:space="preserve"> e cabeamento UTP), para atender as necessidades das Secretarias Municipais, conforme características e especificações detalhadas na PROPOSTA DE PREÇOS – ANEXO I, parte integrante e inseparável deste Edital.</w:t>
      </w:r>
    </w:p>
    <w:p w:rsidR="002B1522" w:rsidRPr="002B1522" w:rsidRDefault="002B1522" w:rsidP="002B1522">
      <w:pPr>
        <w:spacing w:after="0" w:line="240" w:lineRule="auto"/>
        <w:ind w:right="3402"/>
        <w:jc w:val="both"/>
        <w:rPr>
          <w:rFonts w:ascii="Times New Roman" w:hAnsi="Times New Roman" w:cs="Times New Roman"/>
          <w:sz w:val="20"/>
          <w:szCs w:val="20"/>
        </w:rPr>
      </w:pPr>
      <w:r w:rsidRPr="002B1522">
        <w:rPr>
          <w:rFonts w:ascii="Times New Roman" w:hAnsi="Times New Roman" w:cs="Times New Roman"/>
          <w:sz w:val="20"/>
          <w:szCs w:val="20"/>
        </w:rPr>
        <w:t>Dotação Orçamentária: 1 - 02-08.01-04.122.1000-2011-4.4.90.52.00-0.10.000-000</w:t>
      </w:r>
    </w:p>
    <w:p w:rsidR="002B1522" w:rsidRPr="002B1522" w:rsidRDefault="002B1522" w:rsidP="002B1522">
      <w:pPr>
        <w:spacing w:after="0" w:line="240" w:lineRule="auto"/>
        <w:ind w:right="3402"/>
        <w:jc w:val="both"/>
        <w:rPr>
          <w:rFonts w:ascii="Times New Roman" w:hAnsi="Times New Roman" w:cs="Times New Roman"/>
          <w:sz w:val="20"/>
          <w:szCs w:val="20"/>
        </w:rPr>
      </w:pPr>
      <w:r w:rsidRPr="002B1522">
        <w:rPr>
          <w:rFonts w:ascii="Times New Roman" w:hAnsi="Times New Roman" w:cs="Times New Roman"/>
          <w:sz w:val="20"/>
          <w:szCs w:val="20"/>
        </w:rPr>
        <w:t>3 - 02-05.02-12.361.0804-2026-3.3.90.30.00-0.11.900-000</w:t>
      </w:r>
    </w:p>
    <w:p w:rsidR="002B1522" w:rsidRPr="002B1522" w:rsidRDefault="002B1522" w:rsidP="002B1522">
      <w:pPr>
        <w:spacing w:after="0" w:line="240" w:lineRule="auto"/>
        <w:ind w:right="3402"/>
        <w:jc w:val="both"/>
        <w:rPr>
          <w:rFonts w:ascii="Times New Roman" w:hAnsi="Times New Roman" w:cs="Times New Roman"/>
          <w:sz w:val="20"/>
          <w:szCs w:val="20"/>
        </w:rPr>
      </w:pPr>
      <w:r w:rsidRPr="002B1522">
        <w:rPr>
          <w:rFonts w:ascii="Times New Roman" w:hAnsi="Times New Roman" w:cs="Times New Roman"/>
          <w:sz w:val="20"/>
          <w:szCs w:val="20"/>
        </w:rPr>
        <w:t>3 - 02-05.02-12.365.0804-2051-4.4.90.52.00-0.11.900-000</w:t>
      </w:r>
    </w:p>
    <w:p w:rsidR="002B1522" w:rsidRPr="002B1522" w:rsidRDefault="002B1522" w:rsidP="002B1522">
      <w:pPr>
        <w:spacing w:after="0" w:line="240" w:lineRule="auto"/>
        <w:ind w:right="3402"/>
        <w:jc w:val="both"/>
        <w:rPr>
          <w:rFonts w:ascii="Times New Roman" w:hAnsi="Times New Roman" w:cs="Times New Roman"/>
          <w:sz w:val="20"/>
          <w:szCs w:val="20"/>
        </w:rPr>
      </w:pPr>
      <w:r w:rsidRPr="002B1522">
        <w:rPr>
          <w:rFonts w:ascii="Times New Roman" w:hAnsi="Times New Roman" w:cs="Times New Roman"/>
          <w:sz w:val="20"/>
          <w:szCs w:val="20"/>
        </w:rPr>
        <w:t>4 - 02-09.01-10.122.0700-2004-3.3.90.30.00-0.10.200-000</w:t>
      </w:r>
    </w:p>
    <w:p w:rsidR="002B1522" w:rsidRPr="002B1522" w:rsidRDefault="002B1522" w:rsidP="002B1522">
      <w:pPr>
        <w:spacing w:after="0" w:line="240" w:lineRule="auto"/>
        <w:ind w:right="3402"/>
        <w:jc w:val="both"/>
        <w:rPr>
          <w:rFonts w:ascii="Times New Roman" w:hAnsi="Times New Roman" w:cs="Times New Roman"/>
          <w:sz w:val="20"/>
          <w:szCs w:val="20"/>
        </w:rPr>
      </w:pPr>
      <w:r w:rsidRPr="002B1522">
        <w:rPr>
          <w:rFonts w:ascii="Times New Roman" w:hAnsi="Times New Roman" w:cs="Times New Roman"/>
          <w:sz w:val="20"/>
          <w:szCs w:val="20"/>
        </w:rPr>
        <w:t>4 - 02-09.01-10.122.0700-2004-4.4.90.52.00-0.10.200-000</w:t>
      </w:r>
    </w:p>
    <w:p w:rsidR="002B1522" w:rsidRPr="002B1522" w:rsidRDefault="002B1522" w:rsidP="002B1522">
      <w:pPr>
        <w:spacing w:after="0" w:line="240" w:lineRule="auto"/>
        <w:ind w:right="3402"/>
        <w:jc w:val="both"/>
        <w:rPr>
          <w:rFonts w:ascii="Times New Roman" w:hAnsi="Times New Roman" w:cs="Times New Roman"/>
          <w:sz w:val="20"/>
          <w:szCs w:val="20"/>
        </w:rPr>
      </w:pPr>
      <w:r w:rsidRPr="002B1522">
        <w:rPr>
          <w:rFonts w:ascii="Times New Roman" w:hAnsi="Times New Roman" w:cs="Times New Roman"/>
          <w:sz w:val="20"/>
          <w:szCs w:val="20"/>
        </w:rPr>
        <w:t>Valor: R$ 5.230,00 (cinco mil e duzentos e trinta reais)</w:t>
      </w:r>
    </w:p>
    <w:p w:rsidR="002B1522" w:rsidRPr="002B1522" w:rsidRDefault="002B1522" w:rsidP="002B1522">
      <w:pPr>
        <w:spacing w:after="0" w:line="240" w:lineRule="auto"/>
        <w:ind w:right="3402"/>
        <w:jc w:val="both"/>
        <w:rPr>
          <w:rFonts w:ascii="Times New Roman" w:hAnsi="Times New Roman" w:cs="Times New Roman"/>
          <w:sz w:val="20"/>
          <w:szCs w:val="20"/>
        </w:rPr>
      </w:pPr>
      <w:r w:rsidRPr="002B1522">
        <w:rPr>
          <w:rFonts w:ascii="Times New Roman" w:hAnsi="Times New Roman" w:cs="Times New Roman"/>
          <w:sz w:val="20"/>
          <w:szCs w:val="20"/>
        </w:rPr>
        <w:t>Vigência: 09/09/2015 à 09/03/2016</w:t>
      </w:r>
    </w:p>
    <w:p w:rsidR="002B1522" w:rsidRPr="002B1522" w:rsidRDefault="002B1522" w:rsidP="002B1522">
      <w:pPr>
        <w:spacing w:after="0" w:line="240" w:lineRule="auto"/>
        <w:ind w:right="3402"/>
        <w:jc w:val="both"/>
        <w:rPr>
          <w:rFonts w:ascii="Times New Roman" w:hAnsi="Times New Roman" w:cs="Times New Roman"/>
          <w:sz w:val="20"/>
          <w:szCs w:val="20"/>
        </w:rPr>
      </w:pPr>
      <w:r w:rsidRPr="002B1522">
        <w:rPr>
          <w:rFonts w:ascii="Times New Roman" w:hAnsi="Times New Roman" w:cs="Times New Roman"/>
          <w:sz w:val="20"/>
          <w:szCs w:val="20"/>
        </w:rPr>
        <w:t>Data da Assinatura: 09/09/2015</w:t>
      </w:r>
    </w:p>
    <w:p w:rsidR="002B1522" w:rsidRPr="002B1522" w:rsidRDefault="002B1522" w:rsidP="002B1522">
      <w:pPr>
        <w:spacing w:after="0" w:line="240" w:lineRule="auto"/>
        <w:ind w:right="3402"/>
        <w:jc w:val="both"/>
        <w:rPr>
          <w:rFonts w:ascii="Times New Roman" w:hAnsi="Times New Roman" w:cs="Times New Roman"/>
          <w:sz w:val="20"/>
          <w:szCs w:val="20"/>
        </w:rPr>
      </w:pPr>
      <w:r w:rsidRPr="002B1522">
        <w:rPr>
          <w:rFonts w:ascii="Times New Roman" w:hAnsi="Times New Roman" w:cs="Times New Roman"/>
          <w:sz w:val="20"/>
          <w:szCs w:val="20"/>
        </w:rPr>
        <w:t>Fundamento Legal: Decreto Municipal 497/2006 e Leis nº 8.666/93 e 10.520/2002 e 123/2006.</w:t>
      </w:r>
    </w:p>
    <w:p w:rsidR="00362BF4" w:rsidRPr="002B1522" w:rsidRDefault="002B1522" w:rsidP="002B1522">
      <w:pPr>
        <w:spacing w:after="0" w:line="240" w:lineRule="auto"/>
        <w:ind w:right="3402"/>
        <w:jc w:val="both"/>
        <w:rPr>
          <w:rFonts w:ascii="Times New Roman" w:hAnsi="Times New Roman" w:cs="Times New Roman"/>
          <w:sz w:val="20"/>
          <w:szCs w:val="20"/>
        </w:rPr>
      </w:pPr>
      <w:r w:rsidRPr="002B1522">
        <w:rPr>
          <w:rFonts w:ascii="Times New Roman" w:hAnsi="Times New Roman" w:cs="Times New Roman"/>
          <w:sz w:val="20"/>
          <w:szCs w:val="20"/>
        </w:rPr>
        <w:t xml:space="preserve">Assinam: José Roberto </w:t>
      </w:r>
      <w:proofErr w:type="spellStart"/>
      <w:r w:rsidRPr="002B1522">
        <w:rPr>
          <w:rFonts w:ascii="Times New Roman" w:hAnsi="Times New Roman" w:cs="Times New Roman"/>
          <w:sz w:val="20"/>
          <w:szCs w:val="20"/>
        </w:rPr>
        <w:t>Felippe</w:t>
      </w:r>
      <w:proofErr w:type="spellEnd"/>
      <w:r w:rsidRPr="002B1522">
        <w:rPr>
          <w:rFonts w:ascii="Times New Roman" w:hAnsi="Times New Roman" w:cs="Times New Roman"/>
          <w:sz w:val="20"/>
          <w:szCs w:val="20"/>
        </w:rPr>
        <w:t xml:space="preserve"> Arcoverde., pela contratante e Manoel </w:t>
      </w:r>
      <w:proofErr w:type="spellStart"/>
      <w:r w:rsidRPr="002B1522">
        <w:rPr>
          <w:rFonts w:ascii="Times New Roman" w:hAnsi="Times New Roman" w:cs="Times New Roman"/>
          <w:sz w:val="20"/>
          <w:szCs w:val="20"/>
        </w:rPr>
        <w:t>Epifanio</w:t>
      </w:r>
      <w:proofErr w:type="spellEnd"/>
      <w:r w:rsidRPr="002B1522">
        <w:rPr>
          <w:rFonts w:ascii="Times New Roman" w:hAnsi="Times New Roman" w:cs="Times New Roman"/>
          <w:sz w:val="20"/>
          <w:szCs w:val="20"/>
        </w:rPr>
        <w:t xml:space="preserve"> de Souza Neto, pela contratada</w:t>
      </w:r>
    </w:p>
    <w:sectPr w:rsidR="00362BF4" w:rsidRPr="002B1522" w:rsidSect="00362BF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B1522"/>
    <w:rsid w:val="002B1522"/>
    <w:rsid w:val="002E46AD"/>
    <w:rsid w:val="00362BF4"/>
    <w:rsid w:val="009F2C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BF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994</Characters>
  <Application>Microsoft Office Word</Application>
  <DocSecurity>0</DocSecurity>
  <Lines>8</Lines>
  <Paragraphs>2</Paragraphs>
  <ScaleCrop>false</ScaleCrop>
  <Company/>
  <LinksUpToDate>false</LinksUpToDate>
  <CharactersWithSpaces>1175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MAURICELIO</dc:creator>
  <cp:lastModifiedBy>MAURICELIO</cp:lastModifiedBy>
  <cp:revision>1</cp:revision>
  <dcterms:created xsi:type="dcterms:W3CDTF">2015-09-23T14:54:00Z</dcterms:created>
  <dcterms:modified xsi:type="dcterms:W3CDTF">2015-09-23T14:55:00Z</dcterms:modified>
</cp:coreProperties>
</file>