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PROCESSO Nº: 124/2014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MODALIDADE/Nº: PREGÃO Nº 052/2014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EPIs, atendendo as solicitações das Secretarias Municipais de Saúde e Obras, em conformidade com as especificações e quantidades descritas no ANEXO I – Proposta de Preços, que faz parte integrante e inseparável deste Edital.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03F9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B403F9">
        <w:rPr>
          <w:rFonts w:ascii="Times New Roman" w:hAnsi="Times New Roman" w:cs="Times New Roman"/>
          <w:sz w:val="20"/>
          <w:szCs w:val="20"/>
        </w:rPr>
        <w:t xml:space="preserve">es): E. L. ROMEIRO ARTIGOS ESPORTIVOS, no Anexo I - itens: </w:t>
      </w:r>
      <w:proofErr w:type="gramStart"/>
      <w:r w:rsidRPr="00B403F9">
        <w:rPr>
          <w:rFonts w:ascii="Times New Roman" w:hAnsi="Times New Roman" w:cs="Times New Roman"/>
          <w:sz w:val="20"/>
          <w:szCs w:val="20"/>
        </w:rPr>
        <w:t>1,</w:t>
      </w:r>
      <w:proofErr w:type="gramEnd"/>
      <w:r w:rsidRPr="00B403F9">
        <w:rPr>
          <w:rFonts w:ascii="Times New Roman" w:hAnsi="Times New Roman" w:cs="Times New Roman"/>
          <w:sz w:val="20"/>
          <w:szCs w:val="20"/>
        </w:rPr>
        <w:t xml:space="preserve">2,3,4,5,6,7,8,9,10,11,12,13,14,15,16,17,18,19,20,21,22, totalizando R$ 6.639,00 (seis mil e seiscentos e trinta e nove reais); 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Iguatemi/MS, 18 de setembro de 2014.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03F9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B403F9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Pregoeiro Oficial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DESPACHO DE HOMOLOGAÇÃO</w:t>
      </w:r>
      <w:bookmarkStart w:id="0" w:name="_GoBack"/>
      <w:bookmarkEnd w:id="0"/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Iguatemi/MS, 18 de setembro de 2014.</w:t>
      </w: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</w:p>
    <w:p w:rsidR="00B403F9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403F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403F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B403F9" w:rsidRDefault="00B403F9" w:rsidP="00B403F9">
      <w:pPr>
        <w:spacing w:after="0" w:line="240" w:lineRule="auto"/>
        <w:ind w:right="3686"/>
        <w:jc w:val="both"/>
        <w:rPr>
          <w:rFonts w:ascii="Times New Roman" w:hAnsi="Times New Roman" w:cs="Times New Roman"/>
          <w:sz w:val="20"/>
          <w:szCs w:val="20"/>
        </w:rPr>
      </w:pPr>
      <w:r w:rsidRPr="00B403F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B403F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F9"/>
    <w:rsid w:val="00843CA5"/>
    <w:rsid w:val="00A43FB0"/>
    <w:rsid w:val="00B403F9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2014-09-18T14:48:00Z</dcterms:created>
  <dcterms:modified xsi:type="dcterms:W3CDTF">2014-09-18T14:52:00Z</dcterms:modified>
</cp:coreProperties>
</file>