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76777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76777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76777">
        <w:rPr>
          <w:rFonts w:ascii="Times New Roman" w:hAnsi="Times New Roman" w:cs="Times New Roman"/>
          <w:sz w:val="20"/>
          <w:szCs w:val="20"/>
        </w:rPr>
        <w:t>PROCESSO Nº: 019/2014</w:t>
      </w: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76777">
        <w:rPr>
          <w:rFonts w:ascii="Times New Roman" w:hAnsi="Times New Roman" w:cs="Times New Roman"/>
          <w:sz w:val="20"/>
          <w:szCs w:val="20"/>
        </w:rPr>
        <w:t>MODALIDADE/Nº: PREGÃO Nº 011/2014</w:t>
      </w: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76777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contratação de empresa especializada do ramo de seguros para os Veículos pertencentes à Frota do Município de Iguatemi/MS, conforme descrições, características e especificações, constantes no ANEXO I – Proposta de Preços do Edital de Licitação.</w:t>
      </w: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76777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876777">
        <w:rPr>
          <w:rFonts w:ascii="Times New Roman" w:hAnsi="Times New Roman" w:cs="Times New Roman"/>
          <w:sz w:val="20"/>
          <w:szCs w:val="20"/>
        </w:rPr>
        <w:t xml:space="preserve">es): PORTO SEGURO COMPANHIA DE SEGUROS GERAIS, no Anexo I - lote: 1, totalizando R$ 29.500,48 (vinte e nove mil e quinhentos reais e quarenta e oito centavos); </w:t>
      </w: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76777">
        <w:rPr>
          <w:rFonts w:ascii="Times New Roman" w:hAnsi="Times New Roman" w:cs="Times New Roman"/>
          <w:sz w:val="20"/>
          <w:szCs w:val="20"/>
        </w:rPr>
        <w:t>Iguatemi/MS, 10 de março de 2014.</w:t>
      </w: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76777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876777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76777">
        <w:rPr>
          <w:rFonts w:ascii="Times New Roman" w:hAnsi="Times New Roman" w:cs="Times New Roman"/>
          <w:sz w:val="20"/>
          <w:szCs w:val="20"/>
        </w:rPr>
        <w:t>Pregoeiro Oficial</w:t>
      </w: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6777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76777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76777">
        <w:rPr>
          <w:rFonts w:ascii="Times New Roman" w:hAnsi="Times New Roman" w:cs="Times New Roman"/>
          <w:sz w:val="20"/>
          <w:szCs w:val="20"/>
        </w:rPr>
        <w:t>Iguatemi/MS, 10 de março de 2014.</w:t>
      </w: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876777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76777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876777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76777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ED02C8" w:rsidRPr="00876777" w:rsidRDefault="00876777" w:rsidP="0087677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76777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ED02C8" w:rsidRPr="00876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7"/>
    <w:rsid w:val="00876777"/>
    <w:rsid w:val="00ED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2014-03-10T16:53:00Z</dcterms:created>
  <dcterms:modified xsi:type="dcterms:W3CDTF">2014-03-10T16:55:00Z</dcterms:modified>
</cp:coreProperties>
</file>