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3247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32473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32473">
        <w:rPr>
          <w:rFonts w:ascii="Times New Roman" w:hAnsi="Times New Roman" w:cs="Times New Roman"/>
          <w:sz w:val="20"/>
          <w:szCs w:val="20"/>
        </w:rPr>
        <w:t>PROCESSO Nº: 077/2014</w:t>
      </w: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32473">
        <w:rPr>
          <w:rFonts w:ascii="Times New Roman" w:hAnsi="Times New Roman" w:cs="Times New Roman"/>
          <w:sz w:val="20"/>
          <w:szCs w:val="20"/>
        </w:rPr>
        <w:t>MODALIDADE/Nº: PREGÃO Nº 033/2014</w:t>
      </w: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32473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a aquisição de Bateria, para o uso nos veículos pertencentes </w:t>
      </w:r>
      <w:proofErr w:type="gramStart"/>
      <w:r w:rsidRPr="00C32473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C32473">
        <w:rPr>
          <w:rFonts w:ascii="Times New Roman" w:hAnsi="Times New Roman" w:cs="Times New Roman"/>
          <w:sz w:val="20"/>
          <w:szCs w:val="20"/>
        </w:rPr>
        <w:t xml:space="preserve"> frota municipal, em conformidade com as especificações e quantidades solicitadas pelas Secretarias Municipais e no ANEXO I – PROPOSTA DE PREÇOS, que faz parte integrante e inseparável deste Edital.</w:t>
      </w: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2473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C32473">
        <w:rPr>
          <w:rFonts w:ascii="Times New Roman" w:hAnsi="Times New Roman" w:cs="Times New Roman"/>
          <w:sz w:val="20"/>
          <w:szCs w:val="20"/>
        </w:rPr>
        <w:t xml:space="preserve">es): BARIZON &amp; BARIZON LTDA - EPP,  no Anexo I - itens: 1,2, totalizando R$ 4.858,00 (quatro mil e oitocentos e cinquenta e oito reais); BUCIOLI COMÉRCIO DE AUTO PEÇAS LTDA,  no Anexo I - item: 3, totalizando R$ 3.440,00 (três mil e quatrocentos e quarenta reais); </w:t>
      </w: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32473">
        <w:rPr>
          <w:rFonts w:ascii="Times New Roman" w:hAnsi="Times New Roman" w:cs="Times New Roman"/>
          <w:sz w:val="20"/>
          <w:szCs w:val="20"/>
        </w:rPr>
        <w:t>Iguatemi/MS, 29 de maio de 2014.</w:t>
      </w: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32473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C32473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32473">
        <w:rPr>
          <w:rFonts w:ascii="Times New Roman" w:hAnsi="Times New Roman" w:cs="Times New Roman"/>
          <w:sz w:val="20"/>
          <w:szCs w:val="20"/>
        </w:rPr>
        <w:t>Pregoeiro Oficial</w:t>
      </w: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2473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3247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32473">
        <w:rPr>
          <w:rFonts w:ascii="Times New Roman" w:hAnsi="Times New Roman" w:cs="Times New Roman"/>
          <w:sz w:val="20"/>
          <w:szCs w:val="20"/>
        </w:rPr>
        <w:t>Iguatemi/MS, 29 de maio de 2014.</w:t>
      </w: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C32473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32473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C3247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32473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C32473" w:rsidRDefault="00C32473" w:rsidP="00C32473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32473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C32473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73"/>
    <w:rsid w:val="00A43FB0"/>
    <w:rsid w:val="00C32473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2014-05-29T13:20:00Z</dcterms:created>
  <dcterms:modified xsi:type="dcterms:W3CDTF">2014-05-29T13:31:00Z</dcterms:modified>
</cp:coreProperties>
</file>