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54" w:rsidRPr="00351C54" w:rsidRDefault="00351C54" w:rsidP="00351C54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351C54" w:rsidRPr="00351C54" w:rsidRDefault="00351C54" w:rsidP="00351C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351C54" w:rsidRPr="00351C54" w:rsidRDefault="00351C54" w:rsidP="00351C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PROCESSO Nº: 062/2015</w:t>
      </w:r>
    </w:p>
    <w:p w:rsidR="00351C54" w:rsidRPr="00351C54" w:rsidRDefault="00351C54" w:rsidP="00351C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MODALIDADE/Nº: PREGÃO Nº 028/2015</w:t>
      </w:r>
    </w:p>
    <w:p w:rsidR="00351C54" w:rsidRPr="00351C54" w:rsidRDefault="00351C54" w:rsidP="00351C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OBJETO: aquisição de Computadores, com recursos financeiros obtido mediante convênio n° 23509/2014, com a finalidade de atender as crianças e adolescentes do serviço de convivência e fortalecimento de vínculos, atendidos pela Secretaria Municipal de Assistência Social deste Município.</w:t>
      </w:r>
    </w:p>
    <w:p w:rsidR="00351C54" w:rsidRPr="00351C54" w:rsidRDefault="00351C54" w:rsidP="00351C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351C54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351C54">
        <w:rPr>
          <w:rFonts w:ascii="Times New Roman" w:hAnsi="Times New Roman" w:cs="Times New Roman"/>
          <w:sz w:val="20"/>
          <w:szCs w:val="20"/>
        </w:rPr>
        <w:t xml:space="preserve">): V. I. MAQUINAS E EQUIPAMNTOS LTDA,  no Anexo I - item: 1, totalizando R$ 27.230,00 (vinte e sete mil e duzentos e trinta reais); </w:t>
      </w:r>
    </w:p>
    <w:p w:rsidR="00351C54" w:rsidRPr="00351C54" w:rsidRDefault="00351C54" w:rsidP="00351C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Iguatemi/MS, 5 de maio de 2015.</w:t>
      </w:r>
    </w:p>
    <w:p w:rsidR="00351C54" w:rsidRPr="00351C54" w:rsidRDefault="00351C54" w:rsidP="00351C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351C54" w:rsidRPr="00351C54" w:rsidRDefault="00351C54" w:rsidP="00351C54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Robson Luis Baldo</w:t>
      </w:r>
    </w:p>
    <w:p w:rsidR="00351C54" w:rsidRPr="00351C54" w:rsidRDefault="00351C54" w:rsidP="00351C54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Pregoeiro Oficial</w:t>
      </w:r>
    </w:p>
    <w:p w:rsidR="00351C54" w:rsidRPr="00351C54" w:rsidRDefault="00351C54" w:rsidP="00351C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351C54" w:rsidRPr="00351C54" w:rsidRDefault="00351C54" w:rsidP="00351C54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351C54" w:rsidRPr="00351C54" w:rsidRDefault="00351C54" w:rsidP="00351C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351C54" w:rsidRPr="00351C54" w:rsidRDefault="00351C54" w:rsidP="00351C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Iguatemi/MS, 5 de maio de 2015.</w:t>
      </w:r>
    </w:p>
    <w:p w:rsidR="00351C54" w:rsidRPr="00351C54" w:rsidRDefault="00351C54" w:rsidP="00351C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351C54" w:rsidRPr="00351C54" w:rsidRDefault="00351C54" w:rsidP="00351C54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351C5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51C54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647796" w:rsidRPr="00D15810" w:rsidRDefault="00351C54" w:rsidP="00351C54">
      <w:pPr>
        <w:spacing w:after="0" w:line="240" w:lineRule="auto"/>
        <w:ind w:right="3401"/>
        <w:jc w:val="center"/>
        <w:rPr>
          <w:szCs w:val="20"/>
        </w:rPr>
      </w:pPr>
      <w:r w:rsidRPr="00351C54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647796" w:rsidRPr="00D15810" w:rsidSect="0064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886"/>
    <w:rsid w:val="0017372F"/>
    <w:rsid w:val="001A26D1"/>
    <w:rsid w:val="002B12C4"/>
    <w:rsid w:val="00351C54"/>
    <w:rsid w:val="003E0B2C"/>
    <w:rsid w:val="00647796"/>
    <w:rsid w:val="0074089E"/>
    <w:rsid w:val="008E63C5"/>
    <w:rsid w:val="009B19FC"/>
    <w:rsid w:val="00C34A1A"/>
    <w:rsid w:val="00C47886"/>
    <w:rsid w:val="00D1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2015-05-06T13:37:00Z</dcterms:created>
  <dcterms:modified xsi:type="dcterms:W3CDTF">2015-05-06T13:37:00Z</dcterms:modified>
</cp:coreProperties>
</file>