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PROCESSO Nº: 158/2015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MODALIDADE/Nº: PREGÃO Nº 054/2015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 xml:space="preserve">OBJETO: O objeto da presente licitação, refere-se a seleção de proposta mais vantajosa, visando à contratação de empresa para realização de reforma da Cabina (Cabine) do Caminhão Ford Cargo 1317F, ano 2003, com fornecimento de peças de reposição e serviços de pintura, atendendo as necessidades da Secretaria Municipal de Obras, </w:t>
      </w:r>
      <w:proofErr w:type="spellStart"/>
      <w:r w:rsidRPr="000467F0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0467F0">
        <w:rPr>
          <w:rFonts w:ascii="Times New Roman" w:hAnsi="Times New Roman" w:cs="Times New Roman"/>
          <w:sz w:val="20"/>
          <w:szCs w:val="20"/>
        </w:rPr>
        <w:t xml:space="preserve"> e Serviços Urbanos, em conformidade com as especificações e quantidades descritas no ANEXO I – Proposta de Preços.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467F0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467F0">
        <w:rPr>
          <w:rFonts w:ascii="Times New Roman" w:hAnsi="Times New Roman" w:cs="Times New Roman"/>
          <w:sz w:val="20"/>
          <w:szCs w:val="20"/>
        </w:rPr>
        <w:t xml:space="preserve">): SCHMIDT &amp; RODRIGUES LTDA, no Anexo I - lote: 1, totalizando R$ 11.831,00 (onze mil e oitocentos e trinta e um reais); 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Iguatemi/MS, 26 de outubro de 2015.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Robson Luis Baldo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Pregoeiro Oficial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Iguatemi/MS, 26 de outubro de 2015.</w:t>
      </w: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467F0" w:rsidRPr="000467F0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467F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467F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0467F0" w:rsidP="000467F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67F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0467F0"/>
    <w:rsid w:val="00286FEC"/>
    <w:rsid w:val="00362BF4"/>
    <w:rsid w:val="00555444"/>
    <w:rsid w:val="005F735A"/>
    <w:rsid w:val="00620253"/>
    <w:rsid w:val="00932619"/>
    <w:rsid w:val="009F2C41"/>
    <w:rsid w:val="009F64E9"/>
    <w:rsid w:val="00A13517"/>
    <w:rsid w:val="00C01F19"/>
    <w:rsid w:val="00DF1498"/>
    <w:rsid w:val="00F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2015-10-26T11:39:00Z</dcterms:created>
  <dcterms:modified xsi:type="dcterms:W3CDTF">2015-10-26T11:39:00Z</dcterms:modified>
</cp:coreProperties>
</file>