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PROCESSO Nº: 162/2015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MODALIDADE/Nº: PREGÃO Nº 057/2015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contratação de empresa especializada na prestação de serviço de Pensão no Município de Cascavel/PR, em atendimento a solicitação da Secretaria Municipal de Saúde, em conformidade com as especificações e quantidades descritas no Anexo I – Proposta de Preços do Edital de Licitação.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931ABE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931ABE">
        <w:rPr>
          <w:rFonts w:ascii="Times New Roman" w:hAnsi="Times New Roman" w:cs="Times New Roman"/>
          <w:sz w:val="20"/>
          <w:szCs w:val="20"/>
        </w:rPr>
        <w:t xml:space="preserve">): OTTO &amp; KUSS LTDA,  no Anexo I - item: 1, totalizando R$ 15.900,00 (quinze mil e novecentos reais); 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Iguatemi/MS, 29 de outubro de 2015.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Robson Luis Baldo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Pregoeiro Oficial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Iguatemi/MS, 29 de outubro de 2015.</w:t>
      </w: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31ABE" w:rsidRPr="00931ABE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931ABE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931ABE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F64E9" w:rsidRDefault="00931ABE" w:rsidP="00931AB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31ABE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F64E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64E9"/>
    <w:rsid w:val="000467F0"/>
    <w:rsid w:val="00086994"/>
    <w:rsid w:val="00286FEC"/>
    <w:rsid w:val="00362BF4"/>
    <w:rsid w:val="005350DE"/>
    <w:rsid w:val="00555444"/>
    <w:rsid w:val="005F735A"/>
    <w:rsid w:val="00620253"/>
    <w:rsid w:val="00685A8B"/>
    <w:rsid w:val="00931ABE"/>
    <w:rsid w:val="00932619"/>
    <w:rsid w:val="009F2C41"/>
    <w:rsid w:val="009F64E9"/>
    <w:rsid w:val="00A13517"/>
    <w:rsid w:val="00C01F19"/>
    <w:rsid w:val="00DF1498"/>
    <w:rsid w:val="00FC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2015-10-29T12:53:00Z</dcterms:created>
  <dcterms:modified xsi:type="dcterms:W3CDTF">2015-10-29T12:53:00Z</dcterms:modified>
</cp:coreProperties>
</file>