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PROCESSO Nº: 160/2015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MODALIDADE/Nº: PREGÃO Nº 055/2015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parcelada de Pó de Pedra e Pedrisco para atender as necessidades da Secretaria Municipal de Obras, </w:t>
      </w:r>
      <w:proofErr w:type="spellStart"/>
      <w:r w:rsidRPr="009D54A2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9D54A2">
        <w:rPr>
          <w:rFonts w:ascii="Times New Roman" w:hAnsi="Times New Roman" w:cs="Times New Roman"/>
          <w:sz w:val="20"/>
          <w:szCs w:val="20"/>
        </w:rPr>
        <w:t xml:space="preserve"> e Serv. Urbanos, em conformidade com as especificações e quantidades descritas no ANEXO I – Proposta de Preços do Edital de Licitação.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D54A2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D54A2">
        <w:rPr>
          <w:rFonts w:ascii="Times New Roman" w:hAnsi="Times New Roman" w:cs="Times New Roman"/>
          <w:sz w:val="20"/>
          <w:szCs w:val="20"/>
        </w:rPr>
        <w:t xml:space="preserve">): R. L. BALDUINO - ME,  no Anexo I - itens: 1,2, totalizando R$ 11.795,00 (onze mil e setecentos e noventa e cinco reais); 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Iguatemi/MS, 3 de novembro de 2015.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Mauricelio Barros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Pregoeiro Oficial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Iguatemi/MS, 3 de novembro de 2015.</w:t>
      </w: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54A2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D54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D54A2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D54A2" w:rsidRDefault="009D54A2" w:rsidP="009D54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A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D54A2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D54A2"/>
    <w:rsid w:val="00362BF4"/>
    <w:rsid w:val="009D54A2"/>
    <w:rsid w:val="009F2C41"/>
    <w:rsid w:val="00A0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2015-11-04T14:08:00Z</dcterms:created>
  <dcterms:modified xsi:type="dcterms:W3CDTF">2015-11-04T14:09:00Z</dcterms:modified>
</cp:coreProperties>
</file>