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PROCESSO Nº: 172/2015</w:t>
      </w: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MODALIDADE/Nº: PREGÃO Nº 063/2015</w:t>
      </w: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OBJETO: O objeto da presente licitação, é a seleção da proposta mais vantajosa para aquisição de veículo novo, “0” (zero) KM, tipo van, com fabricação e modelo do ano de 2015 ou posterior, com recursos provenientes de emendas parlamentares, do Fundo Especial de Saúde para os Fundos Municipais de Saúde, Processo nº 27/2300/15, para atender a Secretaria Municipal de Saúde, conforme características e especificações descritas na PROPOSTA DE PREÇOS – ANEXO I, parte integrante e inseparável deste Edital.</w:t>
      </w: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E975B7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E975B7">
        <w:rPr>
          <w:rFonts w:ascii="Times New Roman" w:hAnsi="Times New Roman" w:cs="Times New Roman"/>
          <w:sz w:val="20"/>
          <w:szCs w:val="20"/>
        </w:rPr>
        <w:t xml:space="preserve">): ENZO VEÍCULOS LTDA.,  no Anexo I - item: 1, totalizando R$ 124.000,00 (cento e vinte e quatro mil reais); </w:t>
      </w: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Iguatemi/MS, 4 de dezembro de 2015.</w:t>
      </w: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Robson Luis Baldo</w:t>
      </w: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Pregoeiro Oficial</w:t>
      </w: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Iguatemi/MS, 4 de dezembro de 2015.</w:t>
      </w: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E975B7" w:rsidRPr="00E975B7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E975B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975B7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E975B7" w:rsidP="00E975B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975B7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1547F6"/>
    <w:rsid w:val="00250423"/>
    <w:rsid w:val="00362BF4"/>
    <w:rsid w:val="00440A03"/>
    <w:rsid w:val="009F2C41"/>
    <w:rsid w:val="00AB5650"/>
    <w:rsid w:val="00E9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2015-12-07T11:19:00Z</dcterms:created>
  <dcterms:modified xsi:type="dcterms:W3CDTF">2015-12-07T11:19:00Z</dcterms:modified>
</cp:coreProperties>
</file>