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D8F" w:rsidRPr="00C70D8F" w:rsidRDefault="00C70D8F" w:rsidP="00C70D8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70D8F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C70D8F" w:rsidRPr="00C70D8F" w:rsidRDefault="00C70D8F" w:rsidP="00C70D8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C70D8F" w:rsidRPr="00C70D8F" w:rsidRDefault="00C70D8F" w:rsidP="00C70D8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70D8F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C70D8F" w:rsidRPr="00C70D8F" w:rsidRDefault="00C70D8F" w:rsidP="00C70D8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C70D8F" w:rsidRPr="00C70D8F" w:rsidRDefault="00C70D8F" w:rsidP="00C70D8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70D8F">
        <w:rPr>
          <w:rFonts w:ascii="Times New Roman" w:hAnsi="Times New Roman" w:cs="Times New Roman"/>
          <w:sz w:val="20"/>
          <w:szCs w:val="20"/>
        </w:rPr>
        <w:t>PROCESSO Nº: 007/2016</w:t>
      </w:r>
    </w:p>
    <w:p w:rsidR="00C70D8F" w:rsidRPr="00C70D8F" w:rsidRDefault="00C70D8F" w:rsidP="00C70D8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70D8F">
        <w:rPr>
          <w:rFonts w:ascii="Times New Roman" w:hAnsi="Times New Roman" w:cs="Times New Roman"/>
          <w:sz w:val="20"/>
          <w:szCs w:val="20"/>
        </w:rPr>
        <w:t>MODALIDADE/Nº: PREGÃO Nº 006/2016</w:t>
      </w:r>
    </w:p>
    <w:p w:rsidR="00C70D8F" w:rsidRPr="00C70D8F" w:rsidRDefault="00C70D8F" w:rsidP="00C70D8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70D8F">
        <w:rPr>
          <w:rFonts w:ascii="Times New Roman" w:hAnsi="Times New Roman" w:cs="Times New Roman"/>
          <w:sz w:val="20"/>
          <w:szCs w:val="20"/>
        </w:rPr>
        <w:t xml:space="preserve">OBJETO: O objeto da presente licitação é a seleção de proposta mais vantajosa, visando à aquisição com entrega parcelada de Papel </w:t>
      </w:r>
      <w:proofErr w:type="spellStart"/>
      <w:r w:rsidRPr="00C70D8F">
        <w:rPr>
          <w:rFonts w:ascii="Times New Roman" w:hAnsi="Times New Roman" w:cs="Times New Roman"/>
          <w:sz w:val="20"/>
          <w:szCs w:val="20"/>
        </w:rPr>
        <w:t>Sulfite</w:t>
      </w:r>
      <w:proofErr w:type="spellEnd"/>
      <w:r w:rsidRPr="00C70D8F">
        <w:rPr>
          <w:rFonts w:ascii="Times New Roman" w:hAnsi="Times New Roman" w:cs="Times New Roman"/>
          <w:sz w:val="20"/>
          <w:szCs w:val="20"/>
        </w:rPr>
        <w:t xml:space="preserve"> A4 (210,0X297,0) em atendimento as solicitações das Secretarias desta Municipalidade, em conformidade com as especificações e quantidades descritas na PROPOSTA DE PREÇOS -  ANEXO I do presente Edital.</w:t>
      </w:r>
    </w:p>
    <w:p w:rsidR="00C70D8F" w:rsidRPr="00C70D8F" w:rsidRDefault="00C70D8F" w:rsidP="00C70D8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C70D8F" w:rsidRPr="00C70D8F" w:rsidRDefault="00C70D8F" w:rsidP="00C70D8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70D8F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C70D8F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C70D8F">
        <w:rPr>
          <w:rFonts w:ascii="Times New Roman" w:hAnsi="Times New Roman" w:cs="Times New Roman"/>
          <w:sz w:val="20"/>
          <w:szCs w:val="20"/>
        </w:rPr>
        <w:t xml:space="preserve">): PAULO SERGIO DOS SANTOS SOUZA - ME,  no Anexo I - itens: 1, totalizando R$ 32.768,00 (trinta e dois mil e setecentos e sessenta e oito reais); </w:t>
      </w:r>
    </w:p>
    <w:p w:rsidR="00C70D8F" w:rsidRPr="00C70D8F" w:rsidRDefault="00C70D8F" w:rsidP="00C70D8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C70D8F" w:rsidRPr="00C70D8F" w:rsidRDefault="00C70D8F" w:rsidP="00C70D8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70D8F">
        <w:rPr>
          <w:rFonts w:ascii="Times New Roman" w:hAnsi="Times New Roman" w:cs="Times New Roman"/>
          <w:sz w:val="20"/>
          <w:szCs w:val="20"/>
        </w:rPr>
        <w:t>Iguatemi/MS, 16 de fevereiro de 2016.</w:t>
      </w:r>
    </w:p>
    <w:p w:rsidR="00C70D8F" w:rsidRPr="00C70D8F" w:rsidRDefault="00C70D8F" w:rsidP="00C70D8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C70D8F" w:rsidRPr="00C70D8F" w:rsidRDefault="00C70D8F" w:rsidP="00C70D8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70D8F">
        <w:rPr>
          <w:rFonts w:ascii="Times New Roman" w:hAnsi="Times New Roman" w:cs="Times New Roman"/>
          <w:sz w:val="20"/>
          <w:szCs w:val="20"/>
        </w:rPr>
        <w:t>Mauricelio Barros</w:t>
      </w:r>
    </w:p>
    <w:p w:rsidR="00C70D8F" w:rsidRPr="00C70D8F" w:rsidRDefault="00C70D8F" w:rsidP="00C70D8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70D8F">
        <w:rPr>
          <w:rFonts w:ascii="Times New Roman" w:hAnsi="Times New Roman" w:cs="Times New Roman"/>
          <w:sz w:val="20"/>
          <w:szCs w:val="20"/>
        </w:rPr>
        <w:t>Pregoeiro Oficial</w:t>
      </w:r>
    </w:p>
    <w:p w:rsidR="00C70D8F" w:rsidRPr="00C70D8F" w:rsidRDefault="00C70D8F" w:rsidP="00C70D8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C70D8F" w:rsidRPr="00C70D8F" w:rsidRDefault="00C70D8F" w:rsidP="00C70D8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70D8F">
        <w:rPr>
          <w:rFonts w:ascii="Times New Roman" w:hAnsi="Times New Roman" w:cs="Times New Roman"/>
          <w:sz w:val="20"/>
          <w:szCs w:val="20"/>
        </w:rPr>
        <w:t>DESPACHO DE HOMOLOGAÇÃO</w:t>
      </w:r>
    </w:p>
    <w:p w:rsidR="00C70D8F" w:rsidRPr="00C70D8F" w:rsidRDefault="00C70D8F" w:rsidP="00C70D8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C70D8F" w:rsidRPr="00C70D8F" w:rsidRDefault="00C70D8F" w:rsidP="00C70D8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70D8F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C70D8F" w:rsidRPr="00C70D8F" w:rsidRDefault="00C70D8F" w:rsidP="00C70D8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C70D8F" w:rsidRPr="00C70D8F" w:rsidRDefault="00C70D8F" w:rsidP="00C70D8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70D8F">
        <w:rPr>
          <w:rFonts w:ascii="Times New Roman" w:hAnsi="Times New Roman" w:cs="Times New Roman"/>
          <w:sz w:val="20"/>
          <w:szCs w:val="20"/>
        </w:rPr>
        <w:t>Iguatemi/MS, 16 de fevereiro de 2016.</w:t>
      </w:r>
    </w:p>
    <w:p w:rsidR="00C70D8F" w:rsidRPr="00C70D8F" w:rsidRDefault="00C70D8F" w:rsidP="00C70D8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C70D8F" w:rsidRPr="00C70D8F" w:rsidRDefault="00C70D8F" w:rsidP="00C70D8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70D8F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C70D8F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C70D8F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362BF4" w:rsidRPr="00C70D8F" w:rsidRDefault="00C70D8F" w:rsidP="00C70D8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C70D8F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362BF4" w:rsidRPr="00C70D8F" w:rsidSect="00362B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70D8F"/>
    <w:rsid w:val="00362BF4"/>
    <w:rsid w:val="009F2C41"/>
    <w:rsid w:val="00B55A46"/>
    <w:rsid w:val="00C70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B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908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1</cp:revision>
  <dcterms:created xsi:type="dcterms:W3CDTF">2016-02-16T10:59:00Z</dcterms:created>
  <dcterms:modified xsi:type="dcterms:W3CDTF">2016-02-16T11:02:00Z</dcterms:modified>
</cp:coreProperties>
</file>