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C71" w:rsidRPr="00632C71" w:rsidRDefault="00632C71" w:rsidP="00632C7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32C71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632C71" w:rsidRPr="00632C71" w:rsidRDefault="00632C71" w:rsidP="00632C7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32C71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632C71" w:rsidRPr="00632C71" w:rsidRDefault="00632C71" w:rsidP="00632C7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32C71">
        <w:rPr>
          <w:rFonts w:ascii="Times New Roman" w:hAnsi="Times New Roman" w:cs="Times New Roman"/>
          <w:sz w:val="20"/>
          <w:szCs w:val="20"/>
        </w:rPr>
        <w:t>PROCESSO Nº: 010/2016</w:t>
      </w:r>
    </w:p>
    <w:p w:rsidR="00632C71" w:rsidRPr="00632C71" w:rsidRDefault="00632C71" w:rsidP="00632C7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32C71">
        <w:rPr>
          <w:rFonts w:ascii="Times New Roman" w:hAnsi="Times New Roman" w:cs="Times New Roman"/>
          <w:sz w:val="20"/>
          <w:szCs w:val="20"/>
        </w:rPr>
        <w:t>MODALIDADE/Nº: PREGÃO Nº 008/2016</w:t>
      </w:r>
    </w:p>
    <w:p w:rsidR="00632C71" w:rsidRPr="00632C71" w:rsidRDefault="00632C71" w:rsidP="00632C7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32C71">
        <w:rPr>
          <w:rFonts w:ascii="Times New Roman" w:hAnsi="Times New Roman" w:cs="Times New Roman"/>
          <w:sz w:val="20"/>
          <w:szCs w:val="20"/>
        </w:rPr>
        <w:t xml:space="preserve">OBJETO: O objeto da presente licitação refere-se a seleção de proposta mais vantajosa, visando à aquisição de materiais para reforma de pontes de madeira, com entrega parcelada, em atendimento a solicitação da Secretaria Municipal de Obras, </w:t>
      </w:r>
      <w:proofErr w:type="spellStart"/>
      <w:r w:rsidRPr="00632C71">
        <w:rPr>
          <w:rFonts w:ascii="Times New Roman" w:hAnsi="Times New Roman" w:cs="Times New Roman"/>
          <w:sz w:val="20"/>
          <w:szCs w:val="20"/>
        </w:rPr>
        <w:t>Infraestrutura</w:t>
      </w:r>
      <w:proofErr w:type="spellEnd"/>
      <w:r w:rsidRPr="00632C71">
        <w:rPr>
          <w:rFonts w:ascii="Times New Roman" w:hAnsi="Times New Roman" w:cs="Times New Roman"/>
          <w:sz w:val="20"/>
          <w:szCs w:val="20"/>
        </w:rPr>
        <w:t xml:space="preserve"> e Serviços Urbanos, em conformidade com as especificações e quantidades descritas no ANEXO I – Proposta de Preços.</w:t>
      </w:r>
    </w:p>
    <w:p w:rsidR="00632C71" w:rsidRPr="00632C71" w:rsidRDefault="00632C71" w:rsidP="00632C7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32C71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632C71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632C71">
        <w:rPr>
          <w:rFonts w:ascii="Times New Roman" w:hAnsi="Times New Roman" w:cs="Times New Roman"/>
          <w:sz w:val="20"/>
          <w:szCs w:val="20"/>
        </w:rPr>
        <w:t xml:space="preserve">): FACPROMA - TRANSPORTES EM GERAL, FÁBRICA E COMÉRCIO DE PRODUTOS DE MADEIRA EM GERAL LTDA - EPP,  no Anexo I - item: 3, totalizando R$ 19.600,00 (dezenove mil e seiscentos reais); PARISE &amp; FINGER LTDA - EPP,  no Anexo I - itens: 1,2,4,5,6, totalizando R$ 4.908,00 (quatro mil e novecentos e oito reais); </w:t>
      </w:r>
    </w:p>
    <w:p w:rsidR="00632C71" w:rsidRPr="00632C71" w:rsidRDefault="00632C71" w:rsidP="00632C7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32C71">
        <w:rPr>
          <w:rFonts w:ascii="Times New Roman" w:hAnsi="Times New Roman" w:cs="Times New Roman"/>
          <w:sz w:val="20"/>
          <w:szCs w:val="20"/>
        </w:rPr>
        <w:t>Iguatemi/MS, 11 de fevereiro de 2016.</w:t>
      </w:r>
    </w:p>
    <w:p w:rsidR="00632C71" w:rsidRPr="00632C71" w:rsidRDefault="00632C71" w:rsidP="00632C7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632C71" w:rsidRPr="00632C71" w:rsidRDefault="00632C71" w:rsidP="00632C7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32C71">
        <w:rPr>
          <w:rFonts w:ascii="Times New Roman" w:hAnsi="Times New Roman" w:cs="Times New Roman"/>
          <w:sz w:val="20"/>
          <w:szCs w:val="20"/>
        </w:rPr>
        <w:t>Robson Luis Baldo</w:t>
      </w:r>
    </w:p>
    <w:p w:rsidR="00632C71" w:rsidRPr="00632C71" w:rsidRDefault="00632C71" w:rsidP="00632C7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32C71">
        <w:rPr>
          <w:rFonts w:ascii="Times New Roman" w:hAnsi="Times New Roman" w:cs="Times New Roman"/>
          <w:sz w:val="20"/>
          <w:szCs w:val="20"/>
        </w:rPr>
        <w:t>Pregoeiro Oficial</w:t>
      </w:r>
    </w:p>
    <w:p w:rsidR="00632C71" w:rsidRPr="00632C71" w:rsidRDefault="00632C71" w:rsidP="00632C7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632C71" w:rsidRPr="00632C71" w:rsidRDefault="00632C71" w:rsidP="00632C7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32C71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632C71" w:rsidRPr="00632C71" w:rsidRDefault="00632C71" w:rsidP="00632C7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32C71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632C71" w:rsidRPr="00632C71" w:rsidRDefault="00632C71" w:rsidP="00632C7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32C71">
        <w:rPr>
          <w:rFonts w:ascii="Times New Roman" w:hAnsi="Times New Roman" w:cs="Times New Roman"/>
          <w:sz w:val="20"/>
          <w:szCs w:val="20"/>
        </w:rPr>
        <w:t>Iguatemi/MS, 11 de fevereiro de 2016.</w:t>
      </w:r>
    </w:p>
    <w:p w:rsidR="00632C71" w:rsidRPr="00632C71" w:rsidRDefault="00632C71" w:rsidP="00632C7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632C71" w:rsidRPr="00632C71" w:rsidRDefault="00632C71" w:rsidP="00632C7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32C71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632C71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632C71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362BF4" w:rsidRPr="001547F6" w:rsidRDefault="00632C71" w:rsidP="00632C7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32C71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362BF4" w:rsidRPr="001547F6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547F6"/>
    <w:rsid w:val="000D6436"/>
    <w:rsid w:val="000E5621"/>
    <w:rsid w:val="00104979"/>
    <w:rsid w:val="001547F6"/>
    <w:rsid w:val="001B2FCF"/>
    <w:rsid w:val="00204BDD"/>
    <w:rsid w:val="00250423"/>
    <w:rsid w:val="002B1CA5"/>
    <w:rsid w:val="00362BF4"/>
    <w:rsid w:val="00440A03"/>
    <w:rsid w:val="00632C71"/>
    <w:rsid w:val="006F57CC"/>
    <w:rsid w:val="00756D9F"/>
    <w:rsid w:val="009303CC"/>
    <w:rsid w:val="009F2C41"/>
    <w:rsid w:val="00AB5650"/>
    <w:rsid w:val="00B2537C"/>
    <w:rsid w:val="00D60C56"/>
    <w:rsid w:val="00E42ABE"/>
    <w:rsid w:val="00FB1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197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ROBSON</cp:lastModifiedBy>
  <cp:revision>2</cp:revision>
  <dcterms:created xsi:type="dcterms:W3CDTF">2016-02-11T15:37:00Z</dcterms:created>
  <dcterms:modified xsi:type="dcterms:W3CDTF">2016-02-11T15:37:00Z</dcterms:modified>
</cp:coreProperties>
</file>