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PROCESSO Nº: 069/2016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MODALIDADE/Nº: PREGÃO Nº 037/2016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OBJETO: A presente licitação tem como objeto a seleção de empresas devidamente constituída para escolha da proposta mais vantajosa com o objetivo de prestação de serviços de manutenção preventiva e corretiva, incluindo fornecimento de peças e mão-de-obra, para veículos multimarcas da frota municipal, conforme especificações, quantitativos e condições estabelecidas no ANEXO I.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F95BDD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F95BDD">
        <w:rPr>
          <w:rFonts w:ascii="Times New Roman" w:hAnsi="Times New Roman" w:cs="Times New Roman"/>
          <w:sz w:val="20"/>
          <w:szCs w:val="20"/>
        </w:rPr>
        <w:t>): BUCIOLI COMÉRCIO DE AUTO PEÇAS LTDA,  no Anexo III - item: 1, no Anexo V - item: 1, no Anexo VII - item: 1, no Anexo VIII - item: 1, no Anexo X - item: 1,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E. DOMINGUES - ME,  no Anexo XI - item: 1,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HOFFMANN &amp; CIA LTDA,  no Anexo XII - item: 1, no Anexo XIII - item: 1,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LUCIANE CORREA VARGAS 00059835176,  no Anexo XV - item: 1, no Anexo XVI - item: 1,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R. A. D. DE ABREU - ME,  no Anexo I - item: 1,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SCHMIDT &amp; RODRIGUES LTDA,  no Anexo II - item: 1, no Anexo IV - item: 1, no Anexo VI - item: 1, no Anexo IX - item: 1, no Anexo XIV - item: 1,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Iguatemi/MS, 5 de maio de 2016.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Mauricelio Barros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Pregoeiro Oficial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Iguatemi/MS, 5 de maio de 2016.</w:t>
      </w: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95BDD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F95BDD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95BDD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F95BDD" w:rsidRDefault="00F95BDD" w:rsidP="00F95BD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5BDD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F95BDD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5BDD"/>
    <w:rsid w:val="00362BF4"/>
    <w:rsid w:val="004F084E"/>
    <w:rsid w:val="009F2C41"/>
    <w:rsid w:val="00F9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2016-05-05T12:38:00Z</dcterms:created>
  <dcterms:modified xsi:type="dcterms:W3CDTF">2016-05-05T12:40:00Z</dcterms:modified>
</cp:coreProperties>
</file>