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4C" w:rsidRPr="0066664C" w:rsidRDefault="0066664C" w:rsidP="0066664C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6664C" w:rsidRPr="0066664C" w:rsidRDefault="0066664C" w:rsidP="0066664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66664C" w:rsidRPr="0066664C" w:rsidRDefault="0066664C" w:rsidP="0066664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>PROCESSO Nº: 110/2016</w:t>
      </w:r>
    </w:p>
    <w:p w:rsidR="0066664C" w:rsidRPr="0066664C" w:rsidRDefault="0066664C" w:rsidP="0066664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>MODALIDADE/Nº: PREGÃO Nº 054/2016</w:t>
      </w:r>
    </w:p>
    <w:p w:rsidR="0066664C" w:rsidRPr="0066664C" w:rsidRDefault="0066664C" w:rsidP="0066664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Urnas Mortuárias e Ornamentos para Velório, bem como a contratação de empresa especializada no serviço de Translado de Cadáveres, atendendo as solicitações da Secretaria Municipal de Assistência Social, em conformidade com as especificações e quantidades descritas no ANEXO I – Proposta de Preços do Edital de Licitação.</w:t>
      </w:r>
    </w:p>
    <w:p w:rsidR="0066664C" w:rsidRPr="0066664C" w:rsidRDefault="0066664C" w:rsidP="0066664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66664C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66664C">
        <w:rPr>
          <w:rFonts w:ascii="Times New Roman" w:hAnsi="Times New Roman" w:cs="Times New Roman"/>
          <w:sz w:val="20"/>
          <w:szCs w:val="20"/>
        </w:rPr>
        <w:t xml:space="preserve">): M. N. R. EL KADRI - ME, no Anexo I - lote: 1, totalizando R$ 37.174,18 (trinta e sete mil e cento e setenta e quatro reais e dezoito centavos); </w:t>
      </w:r>
    </w:p>
    <w:p w:rsidR="0066664C" w:rsidRPr="0066664C" w:rsidRDefault="0066664C" w:rsidP="0066664C">
      <w:pPr>
        <w:spacing w:after="0" w:line="240" w:lineRule="auto"/>
        <w:ind w:right="3402"/>
        <w:jc w:val="right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>Iguatemi/MS, 29 de julho de 2016.</w:t>
      </w:r>
    </w:p>
    <w:p w:rsidR="0066664C" w:rsidRPr="0066664C" w:rsidRDefault="0066664C" w:rsidP="0066664C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6664C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66664C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66664C" w:rsidRPr="0066664C" w:rsidRDefault="0066664C" w:rsidP="0066664C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>Pregoeiro Oficial</w:t>
      </w:r>
    </w:p>
    <w:p w:rsidR="0066664C" w:rsidRPr="0066664C" w:rsidRDefault="0066664C" w:rsidP="0066664C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</w:p>
    <w:p w:rsidR="0066664C" w:rsidRPr="0066664C" w:rsidRDefault="0066664C" w:rsidP="0066664C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6664C" w:rsidRPr="0066664C" w:rsidRDefault="0066664C" w:rsidP="0066664C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6664C" w:rsidRPr="0066664C" w:rsidRDefault="0066664C" w:rsidP="0066664C">
      <w:pPr>
        <w:spacing w:after="0" w:line="240" w:lineRule="auto"/>
        <w:ind w:right="3402"/>
        <w:jc w:val="right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>Iguatemi/MS, 29 de julho de 2016.</w:t>
      </w:r>
    </w:p>
    <w:p w:rsidR="0066664C" w:rsidRPr="0066664C" w:rsidRDefault="0066664C" w:rsidP="0066664C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66664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6664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8A60F7" w:rsidRDefault="0066664C" w:rsidP="0066664C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66664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8A60F7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60F7"/>
    <w:rsid w:val="000E0F80"/>
    <w:rsid w:val="002C5834"/>
    <w:rsid w:val="002E4F2E"/>
    <w:rsid w:val="00362BF4"/>
    <w:rsid w:val="0066664C"/>
    <w:rsid w:val="008736FD"/>
    <w:rsid w:val="008A60F7"/>
    <w:rsid w:val="009F2C41"/>
    <w:rsid w:val="00B86873"/>
    <w:rsid w:val="00BD3340"/>
    <w:rsid w:val="00E545F3"/>
    <w:rsid w:val="00F3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2016-07-29T13:52:00Z</dcterms:created>
  <dcterms:modified xsi:type="dcterms:W3CDTF">2016-07-29T13:52:00Z</dcterms:modified>
</cp:coreProperties>
</file>