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E5F" w:rsidRPr="00702E5F" w:rsidRDefault="00702E5F" w:rsidP="00702E5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02E5F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702E5F" w:rsidRPr="00702E5F" w:rsidRDefault="00702E5F" w:rsidP="00702E5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702E5F" w:rsidRPr="00702E5F" w:rsidRDefault="00702E5F" w:rsidP="00702E5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02E5F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702E5F" w:rsidRPr="00702E5F" w:rsidRDefault="00702E5F" w:rsidP="00702E5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702E5F" w:rsidRPr="00702E5F" w:rsidRDefault="00702E5F" w:rsidP="00702E5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02E5F">
        <w:rPr>
          <w:rFonts w:ascii="Times New Roman" w:hAnsi="Times New Roman" w:cs="Times New Roman"/>
          <w:sz w:val="20"/>
          <w:szCs w:val="20"/>
        </w:rPr>
        <w:t>PROCESSO Nº: 123/2016</w:t>
      </w:r>
    </w:p>
    <w:p w:rsidR="00702E5F" w:rsidRPr="00702E5F" w:rsidRDefault="00702E5F" w:rsidP="00702E5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02E5F">
        <w:rPr>
          <w:rFonts w:ascii="Times New Roman" w:hAnsi="Times New Roman" w:cs="Times New Roman"/>
          <w:sz w:val="20"/>
          <w:szCs w:val="20"/>
        </w:rPr>
        <w:t>MODALIDADE/Nº: PREGÃO Nº 062/2016</w:t>
      </w:r>
    </w:p>
    <w:p w:rsidR="00702E5F" w:rsidRPr="00702E5F" w:rsidRDefault="00702E5F" w:rsidP="00702E5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02E5F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aquisição de suplementos alimentar nutricional, atendendo a solicitação da Secretaria Municipal de Saúde, em conformidade com as especificações e quantidades descritas no ANEXO I – Proposta de Preços.</w:t>
      </w:r>
    </w:p>
    <w:p w:rsidR="00702E5F" w:rsidRPr="00702E5F" w:rsidRDefault="00702E5F" w:rsidP="00702E5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702E5F" w:rsidRPr="00702E5F" w:rsidRDefault="00702E5F" w:rsidP="00702E5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02E5F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702E5F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702E5F">
        <w:rPr>
          <w:rFonts w:ascii="Times New Roman" w:hAnsi="Times New Roman" w:cs="Times New Roman"/>
          <w:sz w:val="20"/>
          <w:szCs w:val="20"/>
        </w:rPr>
        <w:t xml:space="preserve">): CLÍNICA NUTRICIONAL LTDA - EPP,  no Anexo I - item: 2, totalizando R$ 2.876,40 (dois mil e oitocentos e setenta e seis reais e quarenta centavos); M. A. S. LOUREIRO-ME,  no Anexo I - item: 1, totalizando R$ 6.372,00 (seis mil e trezentos e setenta e dois reais); </w:t>
      </w:r>
    </w:p>
    <w:p w:rsidR="00702E5F" w:rsidRPr="00702E5F" w:rsidRDefault="00702E5F" w:rsidP="00702E5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702E5F" w:rsidRPr="00702E5F" w:rsidRDefault="00702E5F" w:rsidP="00702E5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02E5F">
        <w:rPr>
          <w:rFonts w:ascii="Times New Roman" w:hAnsi="Times New Roman" w:cs="Times New Roman"/>
          <w:sz w:val="20"/>
          <w:szCs w:val="20"/>
        </w:rPr>
        <w:t>Iguatemi/MS, 8 de setembro de 2016.</w:t>
      </w:r>
    </w:p>
    <w:p w:rsidR="00702E5F" w:rsidRPr="00702E5F" w:rsidRDefault="00702E5F" w:rsidP="00702E5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702E5F" w:rsidRPr="00702E5F" w:rsidRDefault="00702E5F" w:rsidP="00702E5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02E5F">
        <w:rPr>
          <w:rFonts w:ascii="Times New Roman" w:hAnsi="Times New Roman" w:cs="Times New Roman"/>
          <w:sz w:val="20"/>
          <w:szCs w:val="20"/>
        </w:rPr>
        <w:t>Mauricelio Barros</w:t>
      </w:r>
    </w:p>
    <w:p w:rsidR="00702E5F" w:rsidRPr="00702E5F" w:rsidRDefault="00702E5F" w:rsidP="00702E5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02E5F">
        <w:rPr>
          <w:rFonts w:ascii="Times New Roman" w:hAnsi="Times New Roman" w:cs="Times New Roman"/>
          <w:sz w:val="20"/>
          <w:szCs w:val="20"/>
        </w:rPr>
        <w:t>Pregoeiro Oficial</w:t>
      </w:r>
    </w:p>
    <w:p w:rsidR="00702E5F" w:rsidRPr="00702E5F" w:rsidRDefault="00702E5F" w:rsidP="00702E5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702E5F" w:rsidRPr="00702E5F" w:rsidRDefault="00702E5F" w:rsidP="00702E5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02E5F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702E5F" w:rsidRPr="00702E5F" w:rsidRDefault="00702E5F" w:rsidP="00702E5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702E5F" w:rsidRPr="00702E5F" w:rsidRDefault="00702E5F" w:rsidP="00702E5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02E5F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702E5F" w:rsidRPr="00702E5F" w:rsidRDefault="00702E5F" w:rsidP="00702E5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702E5F" w:rsidRPr="00702E5F" w:rsidRDefault="00702E5F" w:rsidP="00702E5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02E5F">
        <w:rPr>
          <w:rFonts w:ascii="Times New Roman" w:hAnsi="Times New Roman" w:cs="Times New Roman"/>
          <w:sz w:val="20"/>
          <w:szCs w:val="20"/>
        </w:rPr>
        <w:t>Iguatemi/MS, 8 de setembro de 2016.</w:t>
      </w:r>
    </w:p>
    <w:p w:rsidR="00702E5F" w:rsidRPr="00702E5F" w:rsidRDefault="00702E5F" w:rsidP="00702E5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702E5F" w:rsidRPr="00702E5F" w:rsidRDefault="00702E5F" w:rsidP="00702E5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02E5F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702E5F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702E5F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702E5F" w:rsidRDefault="00702E5F" w:rsidP="00702E5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02E5F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702E5F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2E5F"/>
    <w:rsid w:val="00362BF4"/>
    <w:rsid w:val="00702E5F"/>
    <w:rsid w:val="008E281A"/>
    <w:rsid w:val="009F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965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2016-09-08T13:12:00Z</dcterms:created>
  <dcterms:modified xsi:type="dcterms:W3CDTF">2016-09-08T13:17:00Z</dcterms:modified>
</cp:coreProperties>
</file>