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PROCESSO Nº: 126/2016</w:t>
      </w: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MODALIDADE/Nº: PREGÃO Nº 064/2016</w:t>
      </w: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OBJETO: O objeto da presente licitação, é a seleção da proposta mais vantajosa, visando à aquisição de Material Permanente, com recursos provenientes de emenda parlamentar, proposta nº 11169.389000/1140-06, com contrapartida do Município, para atender a solicitação da Secretaria Municipal de Saúde, conforme características e especificações descritas na Proposta de Preços - Anexo I, do Edital.</w:t>
      </w: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607FB8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607FB8">
        <w:rPr>
          <w:rFonts w:ascii="Times New Roman" w:hAnsi="Times New Roman" w:cs="Times New Roman"/>
          <w:sz w:val="20"/>
          <w:szCs w:val="20"/>
        </w:rPr>
        <w:t xml:space="preserve">): CARNEVALI &amp; KLITZKE LTDA - EPP,  no Anexo I - item: 3, totalizando R$ 475,00 (quatrocentos e setenta e cinco reais); MARÇAL ELETRODOMÉSTICOS E REFRIGERAÇÃO LTDA - EPP,  no Anexo I - itens: 1,2, totalizando R$ 31.712,00 (trinta e um mil e setecentos e doze reais); </w:t>
      </w: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Iguatemi/MS, 14 de setembro de 2016.</w:t>
      </w: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Mauricelio Barros</w:t>
      </w: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Pregoeiro Oficial</w:t>
      </w: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Iguatemi/MS, 14 de setembro de 2016.</w:t>
      </w: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07FB8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607FB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07FB8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607FB8" w:rsidRDefault="00607FB8" w:rsidP="00607F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07FB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607FB8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07FB8"/>
    <w:rsid w:val="00362BF4"/>
    <w:rsid w:val="00607FB8"/>
    <w:rsid w:val="009F2C41"/>
    <w:rsid w:val="00A1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2016-09-21T11:40:00Z</dcterms:created>
  <dcterms:modified xsi:type="dcterms:W3CDTF">2016-09-21T11:41:00Z</dcterms:modified>
</cp:coreProperties>
</file>