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C555D2">
        <w:rPr>
          <w:rFonts w:asciiTheme="majorHAnsi" w:hAnsiTheme="majorHAnsi" w:cs="Arial"/>
          <w:b/>
          <w:sz w:val="24"/>
          <w:szCs w:val="24"/>
        </w:rPr>
        <w:t>1</w:t>
      </w:r>
      <w:r w:rsidR="002373EF">
        <w:rPr>
          <w:rFonts w:asciiTheme="majorHAnsi" w:hAnsiTheme="majorHAnsi" w:cs="Arial"/>
          <w:b/>
          <w:sz w:val="24"/>
          <w:szCs w:val="24"/>
        </w:rPr>
        <w:t>8</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C555D2">
        <w:rPr>
          <w:rFonts w:asciiTheme="majorHAnsi" w:hAnsiTheme="majorHAnsi" w:cs="Tahoma"/>
          <w:b/>
          <w:iCs/>
          <w:snapToGrid w:val="0"/>
        </w:rPr>
        <w:t>ELISIO BALEEIRO - MEI</w:t>
      </w:r>
      <w:r w:rsidR="00C555D2">
        <w:rPr>
          <w:rFonts w:asciiTheme="majorHAnsi" w:hAnsiTheme="majorHAnsi" w:cs="Tahoma"/>
          <w:iCs/>
        </w:rPr>
        <w:t>, Pessoa Jurídica de Direito Privado, estabelecida na Rua Três, nº 22, Distrito de Jacareí, cidade de Japorã/MS, inscrita no CNPJ/MF nº 32.697.433/0001-34</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FC7459">
        <w:rPr>
          <w:rFonts w:asciiTheme="majorHAnsi" w:hAnsiTheme="majorHAnsi"/>
          <w:iCs/>
          <w:sz w:val="24"/>
          <w:szCs w:val="24"/>
        </w:rPr>
        <w:t>os serviços de</w:t>
      </w:r>
      <w:r w:rsidR="004B1007">
        <w:rPr>
          <w:rFonts w:asciiTheme="majorHAnsi" w:hAnsiTheme="majorHAnsi"/>
          <w:sz w:val="24"/>
          <w:szCs w:val="24"/>
        </w:rPr>
        <w:t xml:space="preserv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4B1007">
        <w:rPr>
          <w:rFonts w:asciiTheme="majorHAnsi" w:hAnsiTheme="majorHAnsi" w:cs="Arial"/>
          <w:b/>
          <w:iCs/>
        </w:rPr>
        <w:t xml:space="preserve">” (Linha </w:t>
      </w:r>
      <w:r w:rsidR="00C555D2">
        <w:rPr>
          <w:rFonts w:asciiTheme="majorHAnsi" w:hAnsiTheme="majorHAnsi" w:cs="Arial"/>
          <w:b/>
          <w:iCs/>
        </w:rPr>
        <w:t>07</w:t>
      </w:r>
      <w:r w:rsidR="004B1007">
        <w:rPr>
          <w:rFonts w:asciiTheme="majorHAnsi" w:hAnsiTheme="majorHAnsi" w:cs="Arial"/>
          <w:b/>
          <w:iCs/>
        </w:rPr>
        <w:t>).</w:t>
      </w:r>
    </w:p>
    <w:p w:rsidR="00C555D2" w:rsidRDefault="00C555D2" w:rsidP="004B1007">
      <w:pPr>
        <w:overflowPunct w:val="0"/>
        <w:autoSpaceDE w:val="0"/>
        <w:autoSpaceDN w:val="0"/>
        <w:adjustRightInd w:val="0"/>
        <w:ind w:left="-142" w:right="-567"/>
        <w:jc w:val="both"/>
        <w:textAlignment w:val="baseline"/>
        <w:rPr>
          <w:rFonts w:asciiTheme="majorHAnsi" w:hAnsiTheme="majorHAnsi" w:cs="Arial"/>
          <w:b/>
          <w:iCs/>
        </w:rPr>
      </w:pP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Pr="008D471B"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2373EF" w:rsidRPr="002373EF" w:rsidRDefault="002373EF" w:rsidP="002373EF">
      <w:pPr>
        <w:spacing w:after="0" w:line="240" w:lineRule="auto"/>
        <w:ind w:right="-567"/>
        <w:jc w:val="center"/>
        <w:rPr>
          <w:rFonts w:asciiTheme="majorHAnsi" w:eastAsia="Times New Roman" w:hAnsiTheme="majorHAnsi" w:cs="Arial"/>
          <w:b/>
          <w:bCs/>
          <w:sz w:val="24"/>
          <w:szCs w:val="24"/>
          <w:lang w:eastAsia="pt-BR"/>
        </w:rPr>
      </w:pPr>
      <w:r w:rsidRPr="002373EF">
        <w:rPr>
          <w:rFonts w:asciiTheme="majorHAnsi" w:eastAsia="Times New Roman" w:hAnsiTheme="majorHAnsi" w:cs="Arial"/>
          <w:b/>
          <w:bCs/>
          <w:sz w:val="24"/>
          <w:szCs w:val="24"/>
          <w:lang w:eastAsia="pt-BR"/>
        </w:rPr>
        <w:t>SECRETARIA MUNICIPAL DE EDUCAÇÃO</w:t>
      </w:r>
    </w:p>
    <w:p w:rsidR="002373EF" w:rsidRPr="002373EF" w:rsidRDefault="002373EF" w:rsidP="002373EF">
      <w:pPr>
        <w:spacing w:after="0" w:line="240" w:lineRule="auto"/>
        <w:ind w:right="-567"/>
        <w:jc w:val="center"/>
        <w:rPr>
          <w:rFonts w:asciiTheme="majorHAnsi" w:eastAsia="Times New Roman" w:hAnsiTheme="majorHAnsi" w:cs="Arial"/>
          <w:b/>
          <w:bCs/>
          <w:sz w:val="24"/>
          <w:szCs w:val="24"/>
          <w:lang w:eastAsia="pt-BR"/>
        </w:rPr>
      </w:pPr>
      <w:r w:rsidRPr="002373EF">
        <w:rPr>
          <w:rFonts w:asciiTheme="majorHAnsi" w:eastAsia="Times New Roman" w:hAnsiTheme="majorHAnsi" w:cs="Arial"/>
          <w:b/>
          <w:bCs/>
          <w:sz w:val="24"/>
          <w:szCs w:val="24"/>
          <w:lang w:eastAsia="pt-BR"/>
        </w:rPr>
        <w:t>NIVALDO DIAS LIMA</w:t>
      </w:r>
    </w:p>
    <w:p w:rsidR="002373EF" w:rsidRPr="002373EF" w:rsidRDefault="002373EF" w:rsidP="002373EF">
      <w:pPr>
        <w:spacing w:after="0" w:line="240" w:lineRule="auto"/>
        <w:ind w:right="-567"/>
        <w:jc w:val="center"/>
        <w:rPr>
          <w:rFonts w:asciiTheme="majorHAnsi" w:eastAsia="Times New Roman" w:hAnsiTheme="majorHAnsi" w:cs="Arial"/>
          <w:bCs/>
          <w:sz w:val="24"/>
          <w:szCs w:val="24"/>
          <w:lang w:eastAsia="pt-BR"/>
        </w:rPr>
      </w:pPr>
      <w:r w:rsidRPr="002373EF">
        <w:rPr>
          <w:rFonts w:asciiTheme="majorHAnsi" w:eastAsia="Times New Roman" w:hAnsiTheme="majorHAnsi" w:cs="Arial"/>
          <w:bCs/>
          <w:sz w:val="24"/>
          <w:szCs w:val="24"/>
          <w:lang w:eastAsia="pt-BR"/>
        </w:rPr>
        <w:t>Secretário Municipal de Educação</w:t>
      </w:r>
    </w:p>
    <w:p w:rsidR="004B1007" w:rsidRDefault="002373EF" w:rsidP="002373EF">
      <w:pPr>
        <w:spacing w:after="0" w:line="240" w:lineRule="auto"/>
        <w:ind w:right="-567"/>
        <w:jc w:val="center"/>
        <w:rPr>
          <w:rFonts w:asciiTheme="majorHAnsi" w:eastAsia="Times New Roman" w:hAnsiTheme="majorHAnsi" w:cs="Arial"/>
          <w:bCs/>
          <w:sz w:val="24"/>
          <w:szCs w:val="24"/>
          <w:lang w:eastAsia="pt-BR"/>
        </w:rPr>
      </w:pPr>
      <w:r w:rsidRPr="002373EF">
        <w:rPr>
          <w:rFonts w:asciiTheme="majorHAnsi" w:eastAsia="Times New Roman" w:hAnsiTheme="majorHAnsi" w:cs="Arial"/>
          <w:bCs/>
          <w:sz w:val="24"/>
          <w:szCs w:val="24"/>
          <w:lang w:eastAsia="pt-BR"/>
        </w:rPr>
        <w:t>CONTRATANTE</w:t>
      </w:r>
    </w:p>
    <w:p w:rsidR="002373EF" w:rsidRDefault="002373EF" w:rsidP="002373EF">
      <w:pPr>
        <w:spacing w:after="0" w:line="240" w:lineRule="auto"/>
        <w:ind w:right="-567"/>
        <w:jc w:val="center"/>
        <w:rPr>
          <w:rFonts w:asciiTheme="majorHAnsi" w:eastAsia="Times New Roman" w:hAnsiTheme="majorHAnsi" w:cs="Arial"/>
          <w:bCs/>
          <w:sz w:val="24"/>
          <w:szCs w:val="24"/>
          <w:lang w:eastAsia="pt-BR"/>
        </w:rPr>
      </w:pPr>
    </w:p>
    <w:p w:rsidR="002373EF" w:rsidRDefault="002373EF" w:rsidP="002373EF">
      <w:pPr>
        <w:spacing w:after="0" w:line="240" w:lineRule="auto"/>
        <w:ind w:right="-567"/>
        <w:jc w:val="center"/>
        <w:rPr>
          <w:rFonts w:asciiTheme="majorHAnsi" w:eastAsia="Times New Roman" w:hAnsiTheme="majorHAnsi" w:cs="Arial"/>
          <w:bCs/>
          <w:sz w:val="24"/>
          <w:szCs w:val="24"/>
          <w:lang w:eastAsia="pt-BR"/>
        </w:rPr>
      </w:pPr>
    </w:p>
    <w:p w:rsidR="002373EF" w:rsidRPr="00C555D2" w:rsidRDefault="002373EF" w:rsidP="002373EF">
      <w:pPr>
        <w:spacing w:after="0" w:line="240" w:lineRule="auto"/>
        <w:ind w:right="-567"/>
        <w:jc w:val="center"/>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FC7459" w:rsidRDefault="00C555D2" w:rsidP="004B1007">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Pr>
          <w:rFonts w:asciiTheme="majorHAnsi" w:hAnsiTheme="majorHAnsi" w:cs="Tahoma"/>
          <w:b/>
          <w:iCs/>
          <w:snapToGrid w:val="0"/>
        </w:rPr>
        <w:t>ELISIO BALEEIRO</w:t>
      </w:r>
      <w:r w:rsidR="00FC7459">
        <w:rPr>
          <w:rFonts w:asciiTheme="majorHAnsi" w:hAnsiTheme="majorHAnsi" w:cs="Tahoma"/>
          <w:b/>
          <w:iCs/>
          <w:snapToGrid w:val="0"/>
        </w:rPr>
        <w:t xml:space="preserve"> MEI</w:t>
      </w:r>
      <w:r w:rsidR="00FC7459" w:rsidRPr="00A82E92">
        <w:rPr>
          <w:rFonts w:asciiTheme="majorHAnsi" w:hAnsiTheme="majorHAnsi" w:cs="Arial"/>
          <w:b/>
          <w:iCs/>
        </w:rPr>
        <w:t xml:space="preserve"> </w:t>
      </w:r>
    </w:p>
    <w:p w:rsidR="00C555D2" w:rsidRDefault="00C555D2"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iCs/>
        </w:rPr>
        <w:t>CNPJ/MF nº 32.697.433/0001-34</w:t>
      </w:r>
      <w:bookmarkStart w:id="0" w:name="_GoBack"/>
      <w:bookmarkEnd w:id="0"/>
    </w:p>
    <w:p w:rsidR="0054071D" w:rsidRPr="0054071D" w:rsidRDefault="004B1007"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C555D2">
        <w:rPr>
          <w:rFonts w:asciiTheme="majorHAnsi" w:hAnsiTheme="majorHAnsi" w:cs="Tahoma"/>
          <w:b/>
          <w:iCs/>
          <w:snapToGrid w:val="0"/>
        </w:rPr>
        <w:t>ELISIO BALEEIRO</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0A15"/>
    <w:rsid w:val="002266CF"/>
    <w:rsid w:val="00233344"/>
    <w:rsid w:val="0023382C"/>
    <w:rsid w:val="002373EF"/>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2A38"/>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2DC9"/>
    <w:rsid w:val="00A04934"/>
    <w:rsid w:val="00A2247B"/>
    <w:rsid w:val="00A4087B"/>
    <w:rsid w:val="00A7153F"/>
    <w:rsid w:val="00A71B2B"/>
    <w:rsid w:val="00A82E92"/>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55B10"/>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442DA"/>
    <w:rsid w:val="00C555D2"/>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36E9E"/>
    <w:rsid w:val="00E47196"/>
    <w:rsid w:val="00E5098C"/>
    <w:rsid w:val="00E6385E"/>
    <w:rsid w:val="00E63AC2"/>
    <w:rsid w:val="00E66F2A"/>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6CA0"/>
    <w:rsid w:val="00FA78C0"/>
    <w:rsid w:val="00FA7CCF"/>
    <w:rsid w:val="00FB48A7"/>
    <w:rsid w:val="00FC5275"/>
    <w:rsid w:val="00FC7459"/>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2CCD-2963-45D3-81C6-0E013D66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2020-03-05T18:39:00Z</dcterms:created>
  <dcterms:modified xsi:type="dcterms:W3CDTF">2020-03-05T18:40:00Z</dcterms:modified>
</cp:coreProperties>
</file>