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B8" w:rsidRPr="00D83BE8" w:rsidRDefault="002912B8" w:rsidP="00B0443F">
      <w:pPr>
        <w:jc w:val="center"/>
        <w:rPr>
          <w:rStyle w:val="Forte"/>
          <w:rFonts w:eastAsia="Helvetica"/>
        </w:rPr>
      </w:pPr>
    </w:p>
    <w:p w:rsidR="004F6BEC" w:rsidRPr="007C51E2" w:rsidRDefault="004F6BEC" w:rsidP="003429C1">
      <w:pPr>
        <w:jc w:val="both"/>
        <w:rPr>
          <w:rFonts w:asciiTheme="majorHAnsi" w:hAnsiTheme="majorHAnsi" w:cs="Tahoma"/>
          <w:bCs/>
          <w:sz w:val="22"/>
          <w:szCs w:val="22"/>
          <w:lang w:eastAsia="pt-BR"/>
        </w:rPr>
      </w:pPr>
    </w:p>
    <w:p w:rsidR="00DE065A" w:rsidRDefault="00DE065A" w:rsidP="00DE065A">
      <w:pPr>
        <w:tabs>
          <w:tab w:val="left" w:pos="6345"/>
        </w:tabs>
        <w:jc w:val="center"/>
        <w:rPr>
          <w:rFonts w:asciiTheme="majorHAnsi" w:hAnsiTheme="majorHAnsi" w:cs="Tahoma"/>
          <w:b/>
          <w:iCs/>
          <w:sz w:val="36"/>
          <w:szCs w:val="36"/>
          <w:u w:val="single"/>
        </w:rPr>
      </w:pPr>
      <w:r>
        <w:rPr>
          <w:rFonts w:asciiTheme="majorHAnsi" w:hAnsiTheme="majorHAnsi" w:cs="Tahoma"/>
          <w:b/>
          <w:iCs/>
          <w:sz w:val="36"/>
          <w:szCs w:val="36"/>
          <w:u w:val="single"/>
        </w:rPr>
        <w:t>TERMO DE CONTRATO N.º 019/2020</w:t>
      </w:r>
    </w:p>
    <w:p w:rsidR="00DE065A" w:rsidRDefault="00DE065A" w:rsidP="00DE065A">
      <w:pPr>
        <w:tabs>
          <w:tab w:val="left" w:pos="6345"/>
        </w:tabs>
        <w:jc w:val="center"/>
        <w:rPr>
          <w:rFonts w:asciiTheme="majorHAnsi" w:hAnsiTheme="majorHAnsi" w:cs="Tahoma"/>
          <w:b/>
          <w:iCs/>
          <w:sz w:val="36"/>
          <w:szCs w:val="36"/>
        </w:rPr>
      </w:pPr>
    </w:p>
    <w:p w:rsidR="00DE065A" w:rsidRDefault="00DE065A" w:rsidP="00DE065A">
      <w:pPr>
        <w:tabs>
          <w:tab w:val="left" w:pos="6345"/>
        </w:tabs>
        <w:jc w:val="center"/>
        <w:rPr>
          <w:rFonts w:asciiTheme="majorHAnsi" w:hAnsiTheme="majorHAnsi" w:cs="Tahoma"/>
          <w:b/>
          <w:iCs/>
          <w:sz w:val="22"/>
          <w:szCs w:val="22"/>
        </w:rPr>
      </w:pPr>
    </w:p>
    <w:p w:rsidR="00DE065A" w:rsidRDefault="00DE065A" w:rsidP="00DE065A">
      <w:pPr>
        <w:widowControl w:val="0"/>
        <w:overflowPunct w:val="0"/>
        <w:autoSpaceDE w:val="0"/>
        <w:autoSpaceDN w:val="0"/>
        <w:adjustRightInd w:val="0"/>
        <w:ind w:right="-96"/>
        <w:jc w:val="both"/>
        <w:textAlignment w:val="baseline"/>
        <w:rPr>
          <w:rFonts w:asciiTheme="majorHAnsi" w:hAnsiTheme="majorHAnsi" w:cs="Tahoma"/>
          <w:iCs/>
          <w:sz w:val="22"/>
          <w:szCs w:val="22"/>
        </w:rPr>
      </w:pPr>
      <w:r>
        <w:rPr>
          <w:rFonts w:asciiTheme="majorHAnsi" w:hAnsiTheme="majorHAnsi" w:cs="Tahoma"/>
          <w:iCs/>
          <w:sz w:val="22"/>
          <w:szCs w:val="22"/>
        </w:rPr>
        <w:t>Processo n.º 007/2020</w:t>
      </w:r>
    </w:p>
    <w:p w:rsidR="00DE065A" w:rsidRDefault="00DE065A" w:rsidP="00DE065A">
      <w:pPr>
        <w:widowControl w:val="0"/>
        <w:overflowPunct w:val="0"/>
        <w:autoSpaceDE w:val="0"/>
        <w:autoSpaceDN w:val="0"/>
        <w:adjustRightInd w:val="0"/>
        <w:ind w:right="-96"/>
        <w:jc w:val="both"/>
        <w:textAlignment w:val="baseline"/>
        <w:rPr>
          <w:rFonts w:asciiTheme="majorHAnsi" w:hAnsiTheme="majorHAnsi" w:cs="Tahoma"/>
          <w:iCs/>
          <w:sz w:val="22"/>
          <w:szCs w:val="22"/>
        </w:rPr>
      </w:pPr>
      <w:r>
        <w:rPr>
          <w:rFonts w:asciiTheme="majorHAnsi" w:hAnsiTheme="majorHAnsi" w:cs="Tahoma"/>
          <w:iCs/>
          <w:sz w:val="22"/>
          <w:szCs w:val="22"/>
        </w:rPr>
        <w:t>Pregão Presencial n.º 004/2020</w:t>
      </w:r>
    </w:p>
    <w:p w:rsidR="00DE065A" w:rsidRDefault="00DE065A" w:rsidP="00DE065A">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B0443F" w:rsidRDefault="00B0443F" w:rsidP="00DE065A">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DE065A" w:rsidRDefault="00DE065A" w:rsidP="00DE065A">
      <w:pPr>
        <w:ind w:right="-96"/>
        <w:jc w:val="both"/>
        <w:rPr>
          <w:rFonts w:asciiTheme="majorHAnsi" w:hAnsiTheme="majorHAnsi" w:cs="Tahoma"/>
          <w:b/>
          <w:iCs/>
          <w:snapToGrid w:val="0"/>
          <w:sz w:val="22"/>
          <w:szCs w:val="22"/>
          <w:lang w:eastAsia="pt-BR"/>
        </w:rPr>
      </w:pPr>
      <w:r>
        <w:rPr>
          <w:rFonts w:asciiTheme="majorHAnsi" w:hAnsiTheme="majorHAnsi" w:cs="Tahoma"/>
          <w:b/>
          <w:iCs/>
          <w:snapToGrid w:val="0"/>
          <w:sz w:val="22"/>
          <w:szCs w:val="22"/>
          <w:lang w:eastAsia="pt-BR"/>
        </w:rPr>
        <w:t xml:space="preserve">INSTRUMENTO CONTRATUAL QUE CELEBRAM ENTRE SI O MUNICIPIO DE JAPORÃ/MS E A EMPRESA: </w:t>
      </w:r>
      <w:r>
        <w:rPr>
          <w:rFonts w:asciiTheme="majorHAnsi" w:hAnsiTheme="majorHAnsi" w:cs="Tahoma"/>
          <w:b/>
          <w:iCs/>
          <w:snapToGrid w:val="0"/>
          <w:sz w:val="22"/>
          <w:szCs w:val="22"/>
        </w:rPr>
        <w:t>HECTOR HUGO ALVES DA SILVA - MEI</w:t>
      </w:r>
      <w:r>
        <w:rPr>
          <w:rFonts w:asciiTheme="majorHAnsi" w:hAnsiTheme="majorHAnsi" w:cs="Tahoma"/>
          <w:b/>
          <w:iCs/>
          <w:snapToGrid w:val="0"/>
          <w:sz w:val="22"/>
          <w:szCs w:val="22"/>
          <w:lang w:eastAsia="pt-BR"/>
        </w:rPr>
        <w:t xml:space="preserve">. </w:t>
      </w:r>
    </w:p>
    <w:p w:rsidR="00DE065A" w:rsidRDefault="00DE065A" w:rsidP="00DE065A">
      <w:pPr>
        <w:ind w:right="-96"/>
        <w:jc w:val="both"/>
        <w:rPr>
          <w:rFonts w:asciiTheme="majorHAnsi" w:hAnsiTheme="majorHAnsi" w:cs="Tahoma"/>
          <w:iCs/>
          <w:sz w:val="22"/>
          <w:szCs w:val="22"/>
        </w:rPr>
      </w:pPr>
    </w:p>
    <w:p w:rsidR="00B0443F" w:rsidRDefault="00B0443F" w:rsidP="00DE065A">
      <w:pPr>
        <w:ind w:right="-96"/>
        <w:jc w:val="both"/>
        <w:rPr>
          <w:rFonts w:asciiTheme="majorHAnsi" w:hAnsiTheme="majorHAnsi" w:cs="Tahoma"/>
          <w:iCs/>
          <w:sz w:val="22"/>
          <w:szCs w:val="22"/>
        </w:rPr>
      </w:pPr>
    </w:p>
    <w:p w:rsidR="00DE065A" w:rsidRDefault="00DE065A" w:rsidP="00DE065A">
      <w:pPr>
        <w:ind w:right="-96"/>
        <w:jc w:val="both"/>
        <w:rPr>
          <w:rFonts w:asciiTheme="majorHAnsi" w:hAnsiTheme="majorHAnsi" w:cs="Tahoma"/>
          <w:iCs/>
          <w:sz w:val="22"/>
          <w:szCs w:val="22"/>
        </w:rPr>
      </w:pPr>
      <w:r>
        <w:rPr>
          <w:rFonts w:asciiTheme="majorHAnsi" w:hAnsiTheme="majorHAnsi" w:cs="Tahoma"/>
          <w:iCs/>
          <w:sz w:val="22"/>
          <w:szCs w:val="22"/>
        </w:rPr>
        <w:t xml:space="preserve">I - </w:t>
      </w:r>
      <w:r>
        <w:rPr>
          <w:rFonts w:asciiTheme="majorHAnsi" w:hAnsiTheme="majorHAnsi" w:cs="Tahoma"/>
          <w:iCs/>
          <w:sz w:val="22"/>
          <w:szCs w:val="22"/>
        </w:rPr>
        <w:tab/>
      </w:r>
      <w:r>
        <w:rPr>
          <w:rFonts w:asciiTheme="majorHAnsi" w:hAnsiTheme="majorHAnsi" w:cs="Tahoma"/>
          <w:b/>
          <w:iCs/>
          <w:sz w:val="22"/>
          <w:szCs w:val="22"/>
        </w:rPr>
        <w:t xml:space="preserve">CONTRATANTES: "MUNICÍPIO DE </w:t>
      </w:r>
      <w:r>
        <w:rPr>
          <w:rFonts w:asciiTheme="majorHAnsi" w:hAnsiTheme="majorHAnsi" w:cs="Tahoma"/>
          <w:b/>
          <w:iCs/>
          <w:snapToGrid w:val="0"/>
          <w:sz w:val="22"/>
          <w:szCs w:val="22"/>
        </w:rPr>
        <w:t>JAPORÃ/MS</w:t>
      </w:r>
      <w:r>
        <w:rPr>
          <w:rFonts w:asciiTheme="majorHAnsi" w:hAnsiTheme="majorHAnsi" w:cs="Tahoma"/>
          <w:iCs/>
          <w:sz w:val="22"/>
          <w:szCs w:val="22"/>
        </w:rPr>
        <w:t xml:space="preserve">”, Pessoa Jurídica de Direito Público Interno, com sede na Avenida Deputado Fernando Saldanha, s/n, Centro, inscrita no CGC/MF sob o n.º 15.905.342/0001-28, doravante denominada </w:t>
      </w:r>
      <w:r>
        <w:rPr>
          <w:rFonts w:asciiTheme="majorHAnsi" w:hAnsiTheme="majorHAnsi" w:cs="Tahoma"/>
          <w:b/>
          <w:iCs/>
          <w:sz w:val="22"/>
          <w:szCs w:val="22"/>
        </w:rPr>
        <w:t>CONTRATANTE</w:t>
      </w:r>
      <w:r>
        <w:rPr>
          <w:rFonts w:asciiTheme="majorHAnsi" w:hAnsiTheme="majorHAnsi" w:cs="Tahoma"/>
          <w:iCs/>
          <w:sz w:val="22"/>
          <w:szCs w:val="22"/>
        </w:rPr>
        <w:t xml:space="preserve">/ e a empresa </w:t>
      </w:r>
      <w:r>
        <w:rPr>
          <w:rFonts w:asciiTheme="majorHAnsi" w:hAnsiTheme="majorHAnsi" w:cs="Tahoma"/>
          <w:b/>
          <w:iCs/>
          <w:snapToGrid w:val="0"/>
          <w:sz w:val="22"/>
          <w:szCs w:val="22"/>
        </w:rPr>
        <w:t>HECTOR HUGO ALVES DA SILVA - MEI</w:t>
      </w:r>
      <w:r>
        <w:rPr>
          <w:rFonts w:asciiTheme="majorHAnsi" w:hAnsiTheme="majorHAnsi" w:cs="Tahoma"/>
          <w:iCs/>
          <w:sz w:val="22"/>
          <w:szCs w:val="22"/>
        </w:rPr>
        <w:t>, Pessoa Jurídica de Direito Privado, estabelecida na Avenida Deputado Fernando Saldanha, nº 720, Sala 01, centro, cidade de Japorã/MS, inscrita no CNPJ/MF nº 32.249.509/0001-69, doravante denominada CONTRATADA.</w:t>
      </w:r>
    </w:p>
    <w:p w:rsidR="00DE065A" w:rsidRDefault="00DE065A" w:rsidP="00DE065A">
      <w:pPr>
        <w:ind w:right="-96"/>
        <w:jc w:val="both"/>
        <w:rPr>
          <w:rFonts w:asciiTheme="majorHAnsi" w:hAnsiTheme="majorHAnsi" w:cs="Tahoma"/>
          <w:iCs/>
          <w:sz w:val="22"/>
          <w:szCs w:val="22"/>
        </w:rPr>
      </w:pPr>
    </w:p>
    <w:p w:rsidR="00DE065A" w:rsidRDefault="00DE065A" w:rsidP="00DE065A">
      <w:pPr>
        <w:widowControl w:val="0"/>
        <w:overflowPunct w:val="0"/>
        <w:autoSpaceDE w:val="0"/>
        <w:autoSpaceDN w:val="0"/>
        <w:adjustRightInd w:val="0"/>
        <w:ind w:right="-96"/>
        <w:jc w:val="both"/>
        <w:textAlignment w:val="baseline"/>
        <w:rPr>
          <w:rFonts w:asciiTheme="majorHAnsi" w:hAnsiTheme="majorHAnsi" w:cs="Tahoma"/>
          <w:iCs/>
          <w:color w:val="FF0000"/>
          <w:sz w:val="22"/>
          <w:szCs w:val="22"/>
        </w:rPr>
      </w:pPr>
    </w:p>
    <w:p w:rsidR="00DE065A" w:rsidRDefault="00DE065A" w:rsidP="00DE065A">
      <w:pPr>
        <w:widowControl w:val="0"/>
        <w:overflowPunct w:val="0"/>
        <w:autoSpaceDE w:val="0"/>
        <w:autoSpaceDN w:val="0"/>
        <w:adjustRightInd w:val="0"/>
        <w:ind w:right="-96"/>
        <w:jc w:val="both"/>
        <w:textAlignment w:val="baseline"/>
        <w:rPr>
          <w:rFonts w:asciiTheme="majorHAnsi" w:hAnsiTheme="majorHAnsi" w:cs="Tahoma"/>
          <w:iCs/>
          <w:sz w:val="22"/>
          <w:szCs w:val="22"/>
        </w:rPr>
      </w:pPr>
      <w:r>
        <w:rPr>
          <w:rFonts w:asciiTheme="majorHAnsi" w:hAnsiTheme="majorHAnsi" w:cs="Tahoma"/>
          <w:iCs/>
          <w:sz w:val="22"/>
          <w:szCs w:val="22"/>
        </w:rPr>
        <w:t>II -</w:t>
      </w:r>
      <w:r>
        <w:rPr>
          <w:rFonts w:asciiTheme="majorHAnsi" w:hAnsiTheme="majorHAnsi" w:cs="Tahoma"/>
          <w:iCs/>
          <w:sz w:val="22"/>
          <w:szCs w:val="22"/>
        </w:rPr>
        <w:tab/>
      </w:r>
      <w:r>
        <w:rPr>
          <w:rFonts w:asciiTheme="majorHAnsi" w:hAnsiTheme="majorHAnsi" w:cs="Tahoma"/>
          <w:b/>
          <w:iCs/>
          <w:sz w:val="22"/>
          <w:szCs w:val="22"/>
        </w:rPr>
        <w:t xml:space="preserve"> REPRESENTANTES</w:t>
      </w:r>
      <w:r>
        <w:rPr>
          <w:rFonts w:asciiTheme="majorHAnsi" w:hAnsiTheme="majorHAnsi" w:cs="Tahoma"/>
          <w:iCs/>
          <w:sz w:val="22"/>
          <w:szCs w:val="22"/>
        </w:rPr>
        <w:t xml:space="preserve">: Representa a </w:t>
      </w:r>
      <w:r>
        <w:rPr>
          <w:rFonts w:asciiTheme="majorHAnsi" w:hAnsiTheme="majorHAnsi" w:cs="Tahoma"/>
          <w:b/>
          <w:iCs/>
          <w:sz w:val="22"/>
          <w:szCs w:val="22"/>
        </w:rPr>
        <w:t>CONTRATANTE</w:t>
      </w:r>
      <w:r>
        <w:rPr>
          <w:rFonts w:asciiTheme="majorHAnsi" w:hAnsiTheme="majorHAnsi" w:cs="Tahoma"/>
          <w:iCs/>
          <w:sz w:val="22"/>
          <w:szCs w:val="22"/>
        </w:rPr>
        <w:t xml:space="preserve"> o Prefeito Municipal Senhor </w:t>
      </w:r>
      <w:r>
        <w:rPr>
          <w:rFonts w:asciiTheme="majorHAnsi" w:hAnsiTheme="majorHAnsi"/>
          <w:b/>
          <w:sz w:val="22"/>
          <w:szCs w:val="22"/>
        </w:rPr>
        <w:t>PAULO CESAR FRANJOTTI</w:t>
      </w:r>
      <w:r>
        <w:rPr>
          <w:rFonts w:asciiTheme="majorHAnsi" w:hAnsiTheme="majorHAnsi"/>
          <w:sz w:val="22"/>
          <w:szCs w:val="22"/>
        </w:rPr>
        <w:t xml:space="preserve">, brasileiro, casado, funcionário público, portador da cédula de identidade nº 542.308 SSP/MS, inscrito no CPF. </w:t>
      </w:r>
      <w:proofErr w:type="gramStart"/>
      <w:r>
        <w:rPr>
          <w:rFonts w:asciiTheme="majorHAnsi" w:hAnsiTheme="majorHAnsi"/>
          <w:sz w:val="22"/>
          <w:szCs w:val="22"/>
        </w:rPr>
        <w:t>sob</w:t>
      </w:r>
      <w:proofErr w:type="gramEnd"/>
      <w:r>
        <w:rPr>
          <w:rFonts w:asciiTheme="majorHAnsi" w:hAnsiTheme="majorHAnsi"/>
          <w:sz w:val="22"/>
          <w:szCs w:val="22"/>
        </w:rPr>
        <w:t xml:space="preserve"> nº 559.923.741-91, residente e domiciliado na Rua  Iguatemi - nº 522, centro, no município de Japorã/MS e de outro lado o representando a empresa neste ato o Senhor </w:t>
      </w:r>
      <w:r w:rsidR="00C51E21">
        <w:rPr>
          <w:rFonts w:asciiTheme="majorHAnsi" w:hAnsiTheme="majorHAnsi"/>
          <w:b/>
          <w:sz w:val="22"/>
          <w:szCs w:val="22"/>
        </w:rPr>
        <w:t>WALTER JOSÉ</w:t>
      </w:r>
      <w:r>
        <w:rPr>
          <w:rFonts w:asciiTheme="majorHAnsi" w:hAnsiTheme="majorHAnsi"/>
          <w:b/>
          <w:sz w:val="22"/>
          <w:szCs w:val="22"/>
        </w:rPr>
        <w:t xml:space="preserve"> DA SILVA</w:t>
      </w:r>
      <w:r>
        <w:rPr>
          <w:rFonts w:asciiTheme="majorHAnsi" w:hAnsiTheme="majorHAnsi"/>
          <w:sz w:val="22"/>
          <w:szCs w:val="22"/>
        </w:rPr>
        <w:t xml:space="preserve">, </w:t>
      </w:r>
      <w:r w:rsidR="00C51E21">
        <w:rPr>
          <w:rFonts w:asciiTheme="majorHAnsi" w:hAnsiTheme="majorHAnsi"/>
          <w:sz w:val="22"/>
          <w:szCs w:val="22"/>
        </w:rPr>
        <w:t xml:space="preserve">brasileiro, divorciado, </w:t>
      </w:r>
      <w:r>
        <w:rPr>
          <w:rFonts w:asciiTheme="majorHAnsi" w:hAnsiTheme="majorHAnsi"/>
          <w:sz w:val="22"/>
          <w:szCs w:val="22"/>
        </w:rPr>
        <w:t xml:space="preserve">portador da cédula de identidade n.º </w:t>
      </w:r>
      <w:r w:rsidR="00C51E21">
        <w:rPr>
          <w:rFonts w:asciiTheme="majorHAnsi" w:hAnsiTheme="majorHAnsi"/>
          <w:sz w:val="22"/>
          <w:szCs w:val="22"/>
        </w:rPr>
        <w:t>33916304-5</w:t>
      </w:r>
      <w:r>
        <w:rPr>
          <w:rFonts w:asciiTheme="majorHAnsi" w:hAnsiTheme="majorHAnsi"/>
          <w:sz w:val="22"/>
          <w:szCs w:val="22"/>
        </w:rPr>
        <w:t xml:space="preserve"> e inscrito no CPF sob n.º </w:t>
      </w:r>
      <w:r w:rsidR="00C51E21">
        <w:rPr>
          <w:rFonts w:asciiTheme="majorHAnsi" w:hAnsiTheme="majorHAnsi"/>
          <w:sz w:val="22"/>
          <w:szCs w:val="22"/>
        </w:rPr>
        <w:t>190.389.248-10</w:t>
      </w:r>
      <w:r>
        <w:rPr>
          <w:rFonts w:asciiTheme="majorHAnsi" w:hAnsiTheme="majorHAnsi"/>
          <w:sz w:val="22"/>
          <w:szCs w:val="22"/>
        </w:rPr>
        <w:t>, residente e domiciliado na Rua Campo Grande, nº 650, centro, no município de Japorã/MS.</w:t>
      </w:r>
    </w:p>
    <w:p w:rsidR="00C46383" w:rsidRPr="007C51E2" w:rsidRDefault="00C46383" w:rsidP="003429C1">
      <w:pPr>
        <w:ind w:firstLine="708"/>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3429C1">
      <w:pPr>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Sr. Prefeito Municipal, exarada em despacho constante no</w:t>
      </w:r>
      <w:r w:rsidRPr="007C51E2">
        <w:rPr>
          <w:rFonts w:asciiTheme="majorHAnsi" w:hAnsiTheme="majorHAnsi" w:cs="Tahoma"/>
          <w:color w:val="0000FF"/>
          <w:sz w:val="22"/>
          <w:szCs w:val="22"/>
        </w:rPr>
        <w:t xml:space="preserve"> </w:t>
      </w:r>
      <w:r w:rsidRPr="00B6327C">
        <w:rPr>
          <w:rFonts w:asciiTheme="majorHAnsi" w:hAnsiTheme="majorHAnsi" w:cs="Tahoma"/>
          <w:b/>
          <w:sz w:val="22"/>
          <w:szCs w:val="22"/>
          <w:u w:val="single"/>
        </w:rPr>
        <w:t xml:space="preserve">Processo Administrativo n° </w:t>
      </w:r>
      <w:r w:rsidR="007C51E2" w:rsidRPr="00B6327C">
        <w:rPr>
          <w:rFonts w:asciiTheme="majorHAnsi" w:hAnsiTheme="majorHAnsi" w:cs="Tahoma"/>
          <w:b/>
          <w:sz w:val="22"/>
          <w:szCs w:val="22"/>
          <w:u w:val="single"/>
        </w:rPr>
        <w:t>007/2020</w:t>
      </w:r>
      <w:r w:rsidR="00B6327C">
        <w:rPr>
          <w:rFonts w:asciiTheme="majorHAnsi" w:hAnsiTheme="majorHAnsi" w:cs="Tahoma"/>
          <w:b/>
          <w:sz w:val="22"/>
          <w:szCs w:val="22"/>
        </w:rPr>
        <w:t xml:space="preserve"> </w:t>
      </w:r>
      <w:r w:rsidRPr="00B6327C">
        <w:rPr>
          <w:rFonts w:asciiTheme="majorHAnsi" w:hAnsiTheme="majorHAnsi" w:cs="Tahoma"/>
          <w:sz w:val="22"/>
          <w:szCs w:val="22"/>
        </w:rPr>
        <w:t>gerado</w:t>
      </w:r>
      <w:r w:rsidRPr="007C51E2">
        <w:rPr>
          <w:rFonts w:asciiTheme="majorHAnsi" w:hAnsiTheme="majorHAnsi" w:cs="Tahoma"/>
          <w:sz w:val="22"/>
          <w:szCs w:val="22"/>
        </w:rPr>
        <w:t xml:space="preserve"> pelo</w:t>
      </w:r>
      <w:r w:rsidRPr="007C51E2">
        <w:rPr>
          <w:rFonts w:asciiTheme="majorHAnsi" w:hAnsiTheme="majorHAnsi" w:cs="Tahoma"/>
          <w:color w:val="0000FF"/>
          <w:sz w:val="22"/>
          <w:szCs w:val="22"/>
        </w:rPr>
        <w:t xml:space="preserve"> </w:t>
      </w:r>
      <w:r w:rsidRPr="00B6327C">
        <w:rPr>
          <w:rFonts w:asciiTheme="majorHAnsi" w:hAnsiTheme="majorHAnsi" w:cs="Tahoma"/>
          <w:b/>
          <w:sz w:val="22"/>
          <w:szCs w:val="22"/>
          <w:u w:val="single"/>
        </w:rPr>
        <w:t xml:space="preserve">Pregão n° </w:t>
      </w:r>
      <w:r w:rsidR="007C51E2" w:rsidRPr="00B6327C">
        <w:rPr>
          <w:rFonts w:asciiTheme="majorHAnsi" w:hAnsiTheme="majorHAnsi" w:cs="Tahoma"/>
          <w:b/>
          <w:sz w:val="22"/>
          <w:szCs w:val="22"/>
          <w:u w:val="single"/>
        </w:rPr>
        <w:t>004/2020</w:t>
      </w:r>
      <w:r w:rsidRPr="00B6327C">
        <w:rPr>
          <w:rFonts w:asciiTheme="majorHAnsi" w:hAnsiTheme="majorHAnsi" w:cs="Tahoma"/>
          <w:b/>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C46383" w:rsidRPr="007C51E2" w:rsidRDefault="00C46383" w:rsidP="003429C1">
      <w:pPr>
        <w:ind w:firstLine="708"/>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3429C1">
      <w:pPr>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E924EA" w:rsidRPr="007C51E2" w:rsidRDefault="00E924E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iCs/>
          <w:sz w:val="22"/>
          <w:szCs w:val="22"/>
        </w:rPr>
      </w:pPr>
    </w:p>
    <w:p w:rsidR="00E924EA" w:rsidRPr="007C51E2" w:rsidRDefault="001C1CA7" w:rsidP="00E924EA">
      <w:pPr>
        <w:pStyle w:val="PargrafodaLista"/>
        <w:widowControl w:val="0"/>
        <w:tabs>
          <w:tab w:val="left" w:pos="0"/>
          <w:tab w:val="left" w:pos="426"/>
        </w:tabs>
        <w:autoSpaceDE w:val="0"/>
        <w:autoSpaceDN w:val="0"/>
        <w:ind w:left="0" w:right="81"/>
        <w:contextualSpacing w:val="0"/>
        <w:jc w:val="both"/>
        <w:rPr>
          <w:rFonts w:asciiTheme="majorHAnsi" w:eastAsia="Helvetica" w:hAnsiTheme="majorHAnsi" w:cs="Tahoma"/>
          <w:b/>
          <w:sz w:val="22"/>
          <w:szCs w:val="22"/>
        </w:rPr>
      </w:pPr>
      <w:r w:rsidRPr="008001C4">
        <w:rPr>
          <w:rFonts w:asciiTheme="majorHAnsi" w:hAnsiTheme="majorHAnsi" w:cs="Tahoma"/>
          <w:b/>
          <w:iCs/>
          <w:sz w:val="22"/>
          <w:szCs w:val="22"/>
        </w:rPr>
        <w:t>1.1</w:t>
      </w:r>
      <w:r w:rsidR="003419FA" w:rsidRPr="008001C4">
        <w:rPr>
          <w:rFonts w:asciiTheme="majorHAnsi" w:hAnsiTheme="majorHAnsi" w:cs="Tahoma"/>
          <w:b/>
          <w:iCs/>
          <w:sz w:val="22"/>
          <w:szCs w:val="22"/>
        </w:rPr>
        <w:t>-</w:t>
      </w:r>
      <w:r w:rsidR="003419FA" w:rsidRPr="007C51E2">
        <w:rPr>
          <w:rFonts w:asciiTheme="majorHAnsi" w:hAnsiTheme="majorHAnsi" w:cs="Tahoma"/>
          <w:iCs/>
          <w:sz w:val="22"/>
          <w:szCs w:val="22"/>
        </w:rPr>
        <w:t xml:space="preserve">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E924EA" w:rsidRPr="007C51E2" w:rsidRDefault="00E924EA" w:rsidP="00E924EA">
      <w:pPr>
        <w:tabs>
          <w:tab w:val="left" w:pos="426"/>
        </w:tabs>
        <w:ind w:right="40"/>
        <w:jc w:val="both"/>
        <w:rPr>
          <w:rFonts w:asciiTheme="majorHAnsi" w:eastAsia="Helvetica" w:hAnsiTheme="majorHAnsi" w:cs="Tahoma"/>
          <w:sz w:val="22"/>
          <w:szCs w:val="22"/>
        </w:rPr>
      </w:pPr>
    </w:p>
    <w:p w:rsidR="003419FA" w:rsidRPr="007C51E2" w:rsidRDefault="003419FA" w:rsidP="003429C1">
      <w:pPr>
        <w:widowControl w:val="0"/>
        <w:overflowPunct w:val="0"/>
        <w:autoSpaceDE w:val="0"/>
        <w:autoSpaceDN w:val="0"/>
        <w:adjustRightInd w:val="0"/>
        <w:ind w:left="360" w:right="-568"/>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p>
    <w:p w:rsidR="00C53D6C" w:rsidRPr="007C51E2" w:rsidRDefault="004C2EC8" w:rsidP="003429C1">
      <w:pPr>
        <w:overflowPunct w:val="0"/>
        <w:autoSpaceDE w:val="0"/>
        <w:autoSpaceDN w:val="0"/>
        <w:adjustRightInd w:val="0"/>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3429C1">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3429C1">
      <w:pPr>
        <w:overflowPunct w:val="0"/>
        <w:autoSpaceDE w:val="0"/>
        <w:autoSpaceDN w:val="0"/>
        <w:adjustRightInd w:val="0"/>
        <w:ind w:left="435"/>
        <w:jc w:val="both"/>
        <w:textAlignment w:val="baseline"/>
        <w:rPr>
          <w:rFonts w:asciiTheme="majorHAnsi" w:hAnsiTheme="majorHAnsi" w:cs="Tahoma"/>
          <w:sz w:val="22"/>
          <w:szCs w:val="22"/>
        </w:rPr>
      </w:pPr>
    </w:p>
    <w:p w:rsidR="00B0443F" w:rsidRDefault="00B0443F" w:rsidP="00B6327C">
      <w:pPr>
        <w:overflowPunct w:val="0"/>
        <w:autoSpaceDE w:val="0"/>
        <w:autoSpaceDN w:val="0"/>
        <w:adjustRightInd w:val="0"/>
        <w:jc w:val="both"/>
        <w:textAlignment w:val="baseline"/>
        <w:rPr>
          <w:rFonts w:asciiTheme="majorHAnsi" w:hAnsiTheme="majorHAnsi" w:cs="Tahoma"/>
          <w:b/>
          <w:bCs/>
          <w:sz w:val="22"/>
          <w:szCs w:val="22"/>
        </w:rPr>
      </w:pPr>
    </w:p>
    <w:p w:rsidR="00B0443F" w:rsidRDefault="00B0443F" w:rsidP="00B6327C">
      <w:pPr>
        <w:overflowPunct w:val="0"/>
        <w:autoSpaceDE w:val="0"/>
        <w:autoSpaceDN w:val="0"/>
        <w:adjustRightInd w:val="0"/>
        <w:jc w:val="both"/>
        <w:textAlignment w:val="baseline"/>
        <w:rPr>
          <w:rFonts w:asciiTheme="majorHAnsi" w:hAnsiTheme="majorHAnsi" w:cs="Tahoma"/>
          <w:b/>
          <w:bCs/>
          <w:sz w:val="22"/>
          <w:szCs w:val="22"/>
        </w:rPr>
      </w:pP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executar e entregar com pontualidade os serviços solicitados (cumprindo os horários e trajetos fixados pelo Contratante) e obedecer ás normas de trânsito.</w:t>
      </w:r>
    </w:p>
    <w:p w:rsidR="00C53D6C" w:rsidRPr="007C51E2" w:rsidRDefault="00C53D6C" w:rsidP="00B6327C">
      <w:pPr>
        <w:overflowPunct w:val="0"/>
        <w:autoSpaceDE w:val="0"/>
        <w:autoSpaceDN w:val="0"/>
        <w:adjustRightInd w:val="0"/>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B6327C">
      <w:pPr>
        <w:overflowPunct w:val="0"/>
        <w:autoSpaceDE w:val="0"/>
        <w:autoSpaceDN w:val="0"/>
        <w:adjustRightInd w:val="0"/>
        <w:jc w:val="both"/>
        <w:textAlignment w:val="baseline"/>
        <w:rPr>
          <w:rFonts w:asciiTheme="majorHAnsi" w:hAnsiTheme="majorHAnsi" w:cs="Tahoma"/>
          <w:bCs/>
          <w:sz w:val="22"/>
          <w:szCs w:val="22"/>
        </w:rPr>
      </w:pPr>
    </w:p>
    <w:p w:rsidR="00C53D6C" w:rsidRPr="007C51E2" w:rsidRDefault="00E924EA"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do escrita da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r w:rsidR="00E371A9" w:rsidRPr="007C51E2">
        <w:rPr>
          <w:rFonts w:asciiTheme="majorHAnsi" w:hAnsiTheme="majorHAnsi" w:cs="Tahoma"/>
          <w:bCs/>
          <w:sz w:val="22"/>
          <w:szCs w:val="22"/>
        </w:rPr>
        <w:t>todos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Default="00C53D6C" w:rsidP="00B6327C">
      <w:pPr>
        <w:overflowPunct w:val="0"/>
        <w:autoSpaceDE w:val="0"/>
        <w:autoSpaceDN w:val="0"/>
        <w:adjustRightInd w:val="0"/>
        <w:jc w:val="both"/>
        <w:textAlignment w:val="baseline"/>
        <w:rPr>
          <w:rFonts w:asciiTheme="majorHAnsi" w:hAnsiTheme="majorHAnsi" w:cs="Tahoma"/>
          <w:color w:val="FF0000"/>
          <w:sz w:val="22"/>
          <w:szCs w:val="22"/>
        </w:rPr>
      </w:pPr>
    </w:p>
    <w:p w:rsidR="00B0443F" w:rsidRPr="007C51E2" w:rsidRDefault="00B0443F" w:rsidP="00B6327C">
      <w:pPr>
        <w:overflowPunct w:val="0"/>
        <w:autoSpaceDE w:val="0"/>
        <w:autoSpaceDN w:val="0"/>
        <w:adjustRightInd w:val="0"/>
        <w:jc w:val="both"/>
        <w:textAlignment w:val="baseline"/>
        <w:rPr>
          <w:rFonts w:asciiTheme="majorHAnsi" w:hAnsiTheme="majorHAnsi" w:cs="Tahoma"/>
          <w:color w:val="FF0000"/>
          <w:sz w:val="22"/>
          <w:szCs w:val="22"/>
        </w:rPr>
      </w:pPr>
    </w:p>
    <w:p w:rsidR="00C53D6C" w:rsidRPr="007C51E2" w:rsidRDefault="004C2EC8"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Default="00C53D6C"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B0443F" w:rsidRPr="007C51E2" w:rsidRDefault="00B0443F"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8F6A06" w:rsidRPr="007C51E2" w:rsidRDefault="008F6A06" w:rsidP="003429C1">
      <w:pPr>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3429C1">
      <w:pPr>
        <w:jc w:val="both"/>
        <w:rPr>
          <w:rFonts w:asciiTheme="majorHAnsi" w:hAnsiTheme="majorHAnsi" w:cs="Tahoma"/>
          <w:iCs/>
          <w:sz w:val="22"/>
          <w:szCs w:val="22"/>
        </w:rPr>
      </w:pPr>
    </w:p>
    <w:p w:rsidR="008F6A06" w:rsidRPr="007C51E2" w:rsidRDefault="008F6A06" w:rsidP="003429C1">
      <w:pPr>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8F6A06" w:rsidRPr="007C51E2" w:rsidRDefault="008F6A06" w:rsidP="003429C1">
      <w:pPr>
        <w:jc w:val="both"/>
        <w:rPr>
          <w:rFonts w:asciiTheme="majorHAnsi" w:hAnsiTheme="majorHAnsi" w:cs="Tahoma"/>
          <w:iCs/>
          <w:sz w:val="22"/>
          <w:szCs w:val="22"/>
        </w:rPr>
      </w:pPr>
    </w:p>
    <w:p w:rsidR="008F6A06" w:rsidRDefault="001C195E" w:rsidP="001C195E">
      <w:pPr>
        <w:pStyle w:val="PargrafodaLista"/>
        <w:overflowPunct w:val="0"/>
        <w:autoSpaceDE w:val="0"/>
        <w:autoSpaceDN w:val="0"/>
        <w:adjustRightInd w:val="0"/>
        <w:ind w:left="0"/>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B0443F" w:rsidRDefault="00B0443F" w:rsidP="001C195E">
      <w:pPr>
        <w:pStyle w:val="PargrafodaLista"/>
        <w:overflowPunct w:val="0"/>
        <w:autoSpaceDE w:val="0"/>
        <w:autoSpaceDN w:val="0"/>
        <w:adjustRightInd w:val="0"/>
        <w:ind w:left="0"/>
        <w:jc w:val="both"/>
        <w:textAlignment w:val="baseline"/>
        <w:rPr>
          <w:rFonts w:asciiTheme="majorHAnsi" w:hAnsiTheme="majorHAnsi" w:cs="Tahoma"/>
          <w:iCs/>
          <w:sz w:val="22"/>
          <w:szCs w:val="22"/>
        </w:rPr>
      </w:pPr>
    </w:p>
    <w:p w:rsidR="00B0443F" w:rsidRPr="007C51E2" w:rsidRDefault="00B0443F" w:rsidP="001C195E">
      <w:pPr>
        <w:pStyle w:val="PargrafodaLista"/>
        <w:overflowPunct w:val="0"/>
        <w:autoSpaceDE w:val="0"/>
        <w:autoSpaceDN w:val="0"/>
        <w:adjustRightInd w:val="0"/>
        <w:ind w:left="0"/>
        <w:jc w:val="both"/>
        <w:textAlignment w:val="baseline"/>
        <w:rPr>
          <w:rFonts w:asciiTheme="majorHAnsi" w:hAnsiTheme="majorHAnsi" w:cs="Tahoma"/>
          <w:iCs/>
          <w:sz w:val="22"/>
          <w:szCs w:val="22"/>
        </w:rPr>
      </w:pPr>
    </w:p>
    <w:p w:rsidR="00455CE3" w:rsidRPr="007C51E2" w:rsidRDefault="00455CE3" w:rsidP="003429C1">
      <w:pPr>
        <w:overflowPunct w:val="0"/>
        <w:autoSpaceDE w:val="0"/>
        <w:autoSpaceDN w:val="0"/>
        <w:adjustRightInd w:val="0"/>
        <w:jc w:val="both"/>
        <w:textAlignment w:val="baseline"/>
        <w:rPr>
          <w:rFonts w:asciiTheme="majorHAnsi" w:hAnsiTheme="majorHAnsi" w:cs="Tahoma"/>
          <w:bCs/>
          <w:sz w:val="22"/>
          <w:szCs w:val="22"/>
        </w:rPr>
      </w:pPr>
    </w:p>
    <w:p w:rsidR="00F751DD" w:rsidRPr="007C51E2" w:rsidRDefault="00F751DD" w:rsidP="009B7BF1">
      <w:pPr>
        <w:pStyle w:val="PargrafodaLista"/>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9B7BF1">
      <w:pPr>
        <w:pStyle w:val="PargrafodaLista"/>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9B7BF1">
      <w:pPr>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9B7BF1">
      <w:pPr>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3429C1">
      <w:pPr>
        <w:numPr>
          <w:ilvl w:val="0"/>
          <w:numId w:val="8"/>
        </w:numPr>
        <w:overflowPunct w:val="0"/>
        <w:autoSpaceDE w:val="0"/>
        <w:autoSpaceDN w:val="0"/>
        <w:adjustRightInd w:val="0"/>
        <w:ind w:right="46"/>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Pr="007C51E2"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DB501B" w:rsidRPr="007C51E2"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3419FA" w:rsidRPr="007C51E2" w:rsidRDefault="003419FA" w:rsidP="001C195E">
      <w:pPr>
        <w:keepNext/>
        <w:ind w:right="-618"/>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1C195E">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DE065A" w:rsidRDefault="00DE065A" w:rsidP="00DE065A">
      <w:pPr>
        <w:widowControl w:val="0"/>
        <w:overflowPunct w:val="0"/>
        <w:autoSpaceDE w:val="0"/>
        <w:autoSpaceDN w:val="0"/>
        <w:adjustRightInd w:val="0"/>
        <w:jc w:val="both"/>
        <w:textAlignment w:val="baseline"/>
        <w:rPr>
          <w:rFonts w:asciiTheme="majorHAnsi" w:hAnsiTheme="majorHAnsi" w:cs="Tahoma"/>
          <w:iCs/>
          <w:sz w:val="22"/>
          <w:szCs w:val="22"/>
        </w:rPr>
      </w:pPr>
      <w:r>
        <w:rPr>
          <w:rFonts w:asciiTheme="majorHAnsi" w:hAnsiTheme="majorHAnsi" w:cs="Tahoma"/>
          <w:b/>
          <w:iCs/>
          <w:sz w:val="22"/>
          <w:szCs w:val="22"/>
        </w:rPr>
        <w:t>4.1</w:t>
      </w:r>
      <w:r>
        <w:rPr>
          <w:rFonts w:asciiTheme="majorHAnsi" w:hAnsiTheme="majorHAnsi" w:cs="Tahoma"/>
          <w:iCs/>
          <w:sz w:val="22"/>
          <w:szCs w:val="22"/>
        </w:rPr>
        <w:t xml:space="preserve"> - O valor global do fornecimento, ora contratado é de </w:t>
      </w:r>
      <w:r>
        <w:rPr>
          <w:rFonts w:asciiTheme="majorHAnsi" w:hAnsiTheme="majorHAnsi" w:cs="Tahoma"/>
          <w:b/>
          <w:iCs/>
          <w:sz w:val="22"/>
          <w:szCs w:val="22"/>
        </w:rPr>
        <w:t>R$ 54.202,41 (cinquenta e quatro mil e duzentos e dois reais e quarenta e um centavos)</w:t>
      </w:r>
      <w:r>
        <w:rPr>
          <w:rFonts w:asciiTheme="majorHAnsi" w:hAnsiTheme="majorHAnsi" w:cs="Tahoma"/>
          <w:iCs/>
          <w:sz w:val="22"/>
          <w:szCs w:val="22"/>
        </w:rPr>
        <w:t>, a serem pagos mensalmente, de acordo com os quilômetros rodados por linha, obedecendo aos seguintes valores:</w:t>
      </w:r>
    </w:p>
    <w:p w:rsidR="00DE065A" w:rsidRDefault="00DE065A" w:rsidP="00DE065A">
      <w:pPr>
        <w:widowControl w:val="0"/>
        <w:overflowPunct w:val="0"/>
        <w:autoSpaceDE w:val="0"/>
        <w:autoSpaceDN w:val="0"/>
        <w:adjustRightInd w:val="0"/>
        <w:jc w:val="both"/>
        <w:textAlignment w:val="baseline"/>
        <w:rPr>
          <w:rFonts w:asciiTheme="majorHAnsi" w:hAnsiTheme="majorHAnsi" w:cs="Tahoma"/>
          <w:iCs/>
          <w:sz w:val="22"/>
          <w:szCs w:val="22"/>
        </w:rPr>
      </w:pPr>
    </w:p>
    <w:p w:rsidR="00DE065A" w:rsidRDefault="00DE065A" w:rsidP="00DE065A">
      <w:pPr>
        <w:widowControl w:val="0"/>
        <w:overflowPunct w:val="0"/>
        <w:autoSpaceDE w:val="0"/>
        <w:autoSpaceDN w:val="0"/>
        <w:adjustRightInd w:val="0"/>
        <w:jc w:val="both"/>
        <w:textAlignment w:val="baseline"/>
        <w:rPr>
          <w:rFonts w:asciiTheme="majorHAnsi" w:hAnsiTheme="majorHAnsi" w:cs="Tahoma"/>
          <w:iCs/>
          <w:sz w:val="22"/>
          <w:szCs w:val="22"/>
        </w:rPr>
      </w:pPr>
    </w:p>
    <w:tbl>
      <w:tblPr>
        <w:tblW w:w="9923" w:type="dxa"/>
        <w:tblInd w:w="5" w:type="dxa"/>
        <w:tblLayout w:type="fixed"/>
        <w:tblCellMar>
          <w:left w:w="10" w:type="dxa"/>
          <w:right w:w="10" w:type="dxa"/>
        </w:tblCellMar>
        <w:tblLook w:val="04A0" w:firstRow="1" w:lastRow="0" w:firstColumn="1" w:lastColumn="0" w:noHBand="0" w:noVBand="1"/>
      </w:tblPr>
      <w:tblGrid>
        <w:gridCol w:w="355"/>
        <w:gridCol w:w="400"/>
        <w:gridCol w:w="400"/>
        <w:gridCol w:w="480"/>
        <w:gridCol w:w="4020"/>
        <w:gridCol w:w="560"/>
        <w:gridCol w:w="1000"/>
        <w:gridCol w:w="723"/>
        <w:gridCol w:w="851"/>
        <w:gridCol w:w="1134"/>
      </w:tblGrid>
      <w:tr w:rsidR="00DE065A" w:rsidTr="00B0443F">
        <w:trPr>
          <w:trHeight w:hRule="exact" w:val="240"/>
        </w:trPr>
        <w:tc>
          <w:tcPr>
            <w:tcW w:w="35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b/>
                <w:sz w:val="10"/>
              </w:rPr>
              <w:t>CÓD.</w:t>
            </w:r>
          </w:p>
        </w:tc>
        <w:tc>
          <w:tcPr>
            <w:tcW w:w="402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b/>
                <w:sz w:val="10"/>
              </w:rPr>
              <w:t>ESPECIFICAÇÃO DO ITEM</w:t>
            </w:r>
          </w:p>
        </w:tc>
        <w:tc>
          <w:tcPr>
            <w:tcW w:w="5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b/>
                <w:sz w:val="10"/>
              </w:rPr>
              <w:t>UNIDADE</w:t>
            </w:r>
          </w:p>
        </w:tc>
        <w:tc>
          <w:tcPr>
            <w:tcW w:w="10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b/>
                <w:sz w:val="10"/>
              </w:rPr>
              <w:t>QUANT.</w:t>
            </w:r>
          </w:p>
        </w:tc>
        <w:tc>
          <w:tcPr>
            <w:tcW w:w="72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b/>
                <w:sz w:val="10"/>
              </w:rPr>
              <w:t>MARCA</w:t>
            </w:r>
          </w:p>
        </w:tc>
        <w:tc>
          <w:tcPr>
            <w:tcW w:w="851"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b/>
                <w:sz w:val="10"/>
              </w:rPr>
              <w:t>VALOR UNIT.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DE065A" w:rsidRDefault="00DE065A">
            <w:pPr>
              <w:jc w:val="center"/>
            </w:pPr>
            <w:r>
              <w:rPr>
                <w:rFonts w:ascii="Tahoma" w:eastAsia="Tahoma" w:hAnsi="Tahoma" w:cs="Tahoma"/>
                <w:b/>
                <w:sz w:val="10"/>
              </w:rPr>
              <w:t>VALOR TOTAL</w:t>
            </w:r>
          </w:p>
        </w:tc>
      </w:tr>
      <w:tr w:rsidR="00DE065A" w:rsidTr="00B0443F">
        <w:trPr>
          <w:trHeight w:hRule="exact" w:val="1380"/>
        </w:trPr>
        <w:tc>
          <w:tcPr>
            <w:tcW w:w="355"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sz w:val="14"/>
              </w:rPr>
              <w:t>I</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sz w:val="14"/>
              </w:rPr>
              <w:t>0001</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sz w:val="14"/>
              </w:rPr>
              <w:t>13</w:t>
            </w:r>
          </w:p>
        </w:tc>
        <w:tc>
          <w:tcPr>
            <w:tcW w:w="48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pPr>
              <w:jc w:val="center"/>
            </w:pPr>
            <w:r>
              <w:rPr>
                <w:rFonts w:ascii="Tahoma" w:eastAsia="Tahoma" w:hAnsi="Tahoma" w:cs="Tahoma"/>
                <w:sz w:val="14"/>
              </w:rPr>
              <w:t>25405</w:t>
            </w:r>
          </w:p>
        </w:tc>
        <w:tc>
          <w:tcPr>
            <w:tcW w:w="4020" w:type="dxa"/>
            <w:tcBorders>
              <w:top w:val="nil"/>
              <w:left w:val="single" w:sz="4" w:space="0" w:color="000000"/>
              <w:bottom w:val="single" w:sz="4" w:space="0" w:color="000000"/>
              <w:right w:val="nil"/>
            </w:tcBorders>
            <w:tcMar>
              <w:top w:w="40" w:type="dxa"/>
              <w:left w:w="60" w:type="dxa"/>
              <w:bottom w:w="40" w:type="dxa"/>
              <w:right w:w="60" w:type="dxa"/>
            </w:tcMar>
            <w:vAlign w:val="center"/>
            <w:hideMark/>
          </w:tcPr>
          <w:p w:rsidR="00DE065A" w:rsidRDefault="00DE065A">
            <w:pPr>
              <w:jc w:val="both"/>
            </w:pPr>
            <w:r>
              <w:rPr>
                <w:rFonts w:ascii="Tahoma" w:eastAsia="Tahoma" w:hAnsi="Tahoma" w:cs="Tahoma"/>
                <w:sz w:val="14"/>
              </w:rPr>
              <w:t>LINHA 13: SAÍDA DA ESCOLA POLO MUNICIPAL JOSÉ DE ALENCAR EM JACAREÍ/MS, EM DIREÇÃO À LINHA INTERNACIONAL, ESTRADA GUAVIRÁ, PONTE DO RIO PIRATEY, BIFURCAÇÃO, RETORNANDO PELA FAZENDA PARAÍSO, ESTÂNCIA NOVO MUNDO E SEGUINDO EM DIREÇÃO AO PONTO DE ORIGEM. PERCURSO: 02 (DUAS) VEZES AO DIA. VEÍCULO: MICRO-ÔNIBUS. QUILOMETRAGEM: 142,92 KM/DIA. PERÍODO/FREQUÊNCIA: VESPERTINO.</w:t>
            </w:r>
          </w:p>
        </w:tc>
        <w:tc>
          <w:tcPr>
            <w:tcW w:w="5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rsidP="00DE065A">
            <w:pPr>
              <w:jc w:val="center"/>
            </w:pPr>
            <w:r>
              <w:rPr>
                <w:rFonts w:ascii="Tahoma" w:eastAsia="Tahoma" w:hAnsi="Tahoma" w:cs="Tahoma"/>
                <w:sz w:val="14"/>
              </w:rPr>
              <w:t>KM</w:t>
            </w:r>
          </w:p>
        </w:tc>
        <w:tc>
          <w:tcPr>
            <w:tcW w:w="10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rsidP="00DE065A">
            <w:pPr>
              <w:jc w:val="center"/>
            </w:pPr>
            <w:r>
              <w:rPr>
                <w:rFonts w:ascii="Tahoma" w:eastAsia="Tahoma" w:hAnsi="Tahoma" w:cs="Tahoma"/>
                <w:sz w:val="14"/>
              </w:rPr>
              <w:t>14.649,300</w:t>
            </w:r>
          </w:p>
        </w:tc>
        <w:tc>
          <w:tcPr>
            <w:tcW w:w="72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DE065A" w:rsidRDefault="00DE065A" w:rsidP="00DE065A">
            <w:pPr>
              <w:jc w:val="center"/>
            </w:pPr>
            <w:r>
              <w:rPr>
                <w:rFonts w:ascii="Tahoma" w:eastAsia="Tahoma" w:hAnsi="Tahoma" w:cs="Tahoma"/>
                <w:sz w:val="12"/>
              </w:rPr>
              <w:t>VOLARE</w:t>
            </w:r>
          </w:p>
        </w:tc>
        <w:tc>
          <w:tcPr>
            <w:tcW w:w="851" w:type="dxa"/>
            <w:tcBorders>
              <w:top w:val="nil"/>
              <w:left w:val="single" w:sz="4" w:space="0" w:color="000000"/>
              <w:bottom w:val="single" w:sz="4" w:space="0" w:color="000000"/>
              <w:right w:val="nil"/>
            </w:tcBorders>
            <w:tcMar>
              <w:top w:w="0" w:type="dxa"/>
              <w:left w:w="0" w:type="dxa"/>
              <w:bottom w:w="0" w:type="dxa"/>
              <w:right w:w="40" w:type="dxa"/>
            </w:tcMar>
            <w:vAlign w:val="center"/>
            <w:hideMark/>
          </w:tcPr>
          <w:p w:rsidR="00DE065A" w:rsidRDefault="00DE065A" w:rsidP="00DE065A">
            <w:pPr>
              <w:jc w:val="center"/>
            </w:pPr>
            <w:r>
              <w:rPr>
                <w:rFonts w:ascii="Tahoma" w:eastAsia="Tahoma" w:hAnsi="Tahoma" w:cs="Tahoma"/>
                <w:b/>
                <w:sz w:val="14"/>
              </w:rPr>
              <w:t>3,70</w:t>
            </w:r>
          </w:p>
        </w:tc>
        <w:tc>
          <w:tcPr>
            <w:tcW w:w="1134" w:type="dxa"/>
            <w:tcBorders>
              <w:top w:val="nil"/>
              <w:left w:val="single" w:sz="4" w:space="0" w:color="000000"/>
              <w:bottom w:val="single" w:sz="4" w:space="0" w:color="000000"/>
              <w:right w:val="single" w:sz="4" w:space="0" w:color="000000"/>
            </w:tcBorders>
            <w:tcMar>
              <w:top w:w="0" w:type="dxa"/>
              <w:left w:w="0" w:type="dxa"/>
              <w:bottom w:w="0" w:type="dxa"/>
              <w:right w:w="40" w:type="dxa"/>
            </w:tcMar>
            <w:vAlign w:val="center"/>
            <w:hideMark/>
          </w:tcPr>
          <w:p w:rsidR="00DE065A" w:rsidRDefault="00DE065A" w:rsidP="00DE065A">
            <w:pPr>
              <w:jc w:val="center"/>
            </w:pPr>
            <w:r>
              <w:rPr>
                <w:rFonts w:ascii="Tahoma" w:eastAsia="Tahoma" w:hAnsi="Tahoma" w:cs="Tahoma"/>
                <w:b/>
                <w:sz w:val="14"/>
              </w:rPr>
              <w:t>54.202,41</w:t>
            </w:r>
          </w:p>
        </w:tc>
      </w:tr>
    </w:tbl>
    <w:p w:rsidR="00DE065A" w:rsidRDefault="00DE065A" w:rsidP="00DE065A">
      <w:pPr>
        <w:widowControl w:val="0"/>
        <w:overflowPunct w:val="0"/>
        <w:autoSpaceDE w:val="0"/>
        <w:autoSpaceDN w:val="0"/>
        <w:adjustRightInd w:val="0"/>
        <w:jc w:val="both"/>
        <w:textAlignment w:val="baseline"/>
        <w:rPr>
          <w:rFonts w:asciiTheme="majorHAnsi" w:hAnsiTheme="majorHAnsi" w:cs="Tahoma"/>
          <w:iCs/>
          <w:sz w:val="22"/>
          <w:szCs w:val="22"/>
        </w:rPr>
      </w:pPr>
    </w:p>
    <w:p w:rsidR="00E51349" w:rsidRPr="007C51E2" w:rsidRDefault="00E51349" w:rsidP="0047200D">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Pr="007C51E2">
        <w:rPr>
          <w:rFonts w:asciiTheme="majorHAnsi" w:hAnsiTheme="majorHAnsi" w:cs="Tahoma"/>
          <w:bCs/>
          <w:sz w:val="22"/>
          <w:szCs w:val="22"/>
        </w:rPr>
        <w:t xml:space="preserve">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Pr="007C51E2" w:rsidRDefault="00E51349" w:rsidP="003429C1">
      <w:pPr>
        <w:jc w:val="both"/>
        <w:rPr>
          <w:rFonts w:asciiTheme="majorHAnsi" w:hAnsiTheme="majorHAnsi" w:cs="Tahoma"/>
          <w:bCs/>
          <w:iCs/>
          <w:sz w:val="22"/>
          <w:szCs w:val="22"/>
        </w:rPr>
      </w:pPr>
    </w:p>
    <w:p w:rsidR="00D059FE" w:rsidRPr="007C51E2" w:rsidRDefault="00D059FE" w:rsidP="003429C1">
      <w:pPr>
        <w:jc w:val="both"/>
        <w:rPr>
          <w:sz w:val="22"/>
          <w:szCs w:val="22"/>
        </w:rPr>
      </w:pPr>
      <w:r w:rsidRPr="009B7BF1">
        <w:rPr>
          <w:b/>
          <w:sz w:val="22"/>
          <w:szCs w:val="22"/>
        </w:rPr>
        <w:t>4.3</w:t>
      </w:r>
      <w:r w:rsidRPr="007C51E2">
        <w:rPr>
          <w:sz w:val="22"/>
          <w:szCs w:val="22"/>
        </w:rPr>
        <w:t xml:space="preserve">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7C51E2" w:rsidRDefault="00D059FE" w:rsidP="00D321B4">
      <w:pPr>
        <w:ind w:left="709"/>
        <w:jc w:val="both"/>
        <w:rPr>
          <w:sz w:val="22"/>
          <w:szCs w:val="22"/>
        </w:rPr>
      </w:pPr>
    </w:p>
    <w:p w:rsidR="00D059FE" w:rsidRPr="007C51E2" w:rsidRDefault="00D059FE" w:rsidP="00D321B4">
      <w:pPr>
        <w:ind w:left="709"/>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D321B4">
      <w:pPr>
        <w:ind w:left="709"/>
        <w:jc w:val="both"/>
        <w:rPr>
          <w:b/>
          <w:sz w:val="22"/>
          <w:szCs w:val="22"/>
        </w:rPr>
      </w:pPr>
    </w:p>
    <w:p w:rsidR="00D059FE" w:rsidRPr="007C51E2" w:rsidRDefault="00D059FE" w:rsidP="00D321B4">
      <w:pPr>
        <w:ind w:left="709"/>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059FE" w:rsidRPr="007C51E2" w:rsidRDefault="00D059FE" w:rsidP="00D321B4">
      <w:pPr>
        <w:ind w:left="709"/>
        <w:jc w:val="both"/>
        <w:rPr>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B0443F" w:rsidRDefault="00B0443F" w:rsidP="003429C1">
      <w:pPr>
        <w:overflowPunct w:val="0"/>
        <w:autoSpaceDE w:val="0"/>
        <w:autoSpaceDN w:val="0"/>
        <w:adjustRightInd w:val="0"/>
        <w:jc w:val="both"/>
        <w:textAlignment w:val="baseline"/>
        <w:rPr>
          <w:rFonts w:asciiTheme="majorHAnsi" w:hAnsiTheme="majorHAnsi" w:cs="Tahoma"/>
          <w:b/>
          <w:bCs/>
          <w:iCs/>
          <w:sz w:val="22"/>
          <w:szCs w:val="22"/>
        </w:rPr>
      </w:pPr>
    </w:p>
    <w:p w:rsidR="00B0443F" w:rsidRDefault="00B0443F" w:rsidP="003429C1">
      <w:pPr>
        <w:overflowPunct w:val="0"/>
        <w:autoSpaceDE w:val="0"/>
        <w:autoSpaceDN w:val="0"/>
        <w:adjustRightInd w:val="0"/>
        <w:jc w:val="both"/>
        <w:textAlignment w:val="baseline"/>
        <w:rPr>
          <w:rFonts w:asciiTheme="majorHAnsi" w:hAnsiTheme="majorHAnsi" w:cs="Tahoma"/>
          <w:b/>
          <w:bCs/>
          <w:iCs/>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A47A38" w:rsidP="003429C1">
      <w:pPr>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635576" w:rsidP="003429C1">
      <w:pPr>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B0443F" w:rsidRPr="007C51E2" w:rsidRDefault="00B0443F"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B0443F" w:rsidP="003429C1">
      <w:pPr>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
          <w:bCs/>
          <w:iCs/>
          <w:sz w:val="22"/>
          <w:szCs w:val="22"/>
        </w:rPr>
        <w:t>CLÁUSULA QUINTA</w:t>
      </w:r>
      <w:r w:rsidR="003419FA" w:rsidRPr="007C51E2">
        <w:rPr>
          <w:rFonts w:asciiTheme="majorHAnsi" w:hAnsiTheme="majorHAnsi" w:cs="Tahoma"/>
          <w:b/>
          <w:bCs/>
          <w:iCs/>
          <w:sz w:val="22"/>
          <w:szCs w:val="22"/>
        </w:rPr>
        <w:t xml:space="preserve"> - DO PREÇO E DO REAJUSTE</w:t>
      </w:r>
      <w:r w:rsidR="003419FA" w:rsidRPr="007C51E2">
        <w:rPr>
          <w:rFonts w:asciiTheme="majorHAnsi" w:hAnsiTheme="majorHAnsi" w:cs="Tahoma"/>
          <w:bCs/>
          <w:iCs/>
          <w:sz w:val="22"/>
          <w:szCs w:val="22"/>
        </w:rPr>
        <w:t>:</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B0443F" w:rsidRPr="007C51E2" w:rsidRDefault="00B0443F"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keepNext/>
        <w:ind w:right="-618"/>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bCs/>
          <w:iCs/>
          <w:sz w:val="22"/>
          <w:szCs w:val="22"/>
        </w:rPr>
      </w:pPr>
    </w:p>
    <w:p w:rsidR="00E53077" w:rsidRPr="00B6327C" w:rsidRDefault="00D321B4" w:rsidP="003429C1">
      <w:pPr>
        <w:jc w:val="both"/>
        <w:rPr>
          <w:rFonts w:ascii="Cambria" w:hAnsi="Cambria"/>
          <w:sz w:val="22"/>
          <w:szCs w:val="22"/>
        </w:rPr>
      </w:pPr>
      <w:r w:rsidRPr="00B6327C">
        <w:rPr>
          <w:rFonts w:ascii="Cambria" w:hAnsi="Cambria"/>
          <w:b/>
          <w:sz w:val="22"/>
          <w:szCs w:val="22"/>
        </w:rPr>
        <w:t>6.</w:t>
      </w:r>
      <w:r w:rsidR="00B6327C" w:rsidRPr="00B6327C">
        <w:rPr>
          <w:rFonts w:ascii="Cambria" w:hAnsi="Cambria"/>
          <w:b/>
          <w:sz w:val="22"/>
          <w:szCs w:val="22"/>
        </w:rPr>
        <w:t>1</w:t>
      </w:r>
      <w:r w:rsidRPr="00B6327C">
        <w:rPr>
          <w:rFonts w:ascii="Cambria" w:hAnsi="Cambria"/>
          <w:sz w:val="22"/>
          <w:szCs w:val="22"/>
        </w:rPr>
        <w:t xml:space="preserve"> – O prazo de vigência será até</w:t>
      </w:r>
      <w:r w:rsidR="00E12A9A" w:rsidRPr="00B6327C">
        <w:rPr>
          <w:rFonts w:ascii="Cambria" w:hAnsi="Cambria"/>
          <w:sz w:val="22"/>
          <w:szCs w:val="22"/>
        </w:rPr>
        <w:t xml:space="preserve"> </w:t>
      </w:r>
      <w:r w:rsidR="00E12A9A" w:rsidRPr="00B0443F">
        <w:rPr>
          <w:rFonts w:ascii="Cambria" w:hAnsi="Cambria"/>
          <w:b/>
          <w:sz w:val="22"/>
          <w:szCs w:val="22"/>
        </w:rPr>
        <w:t xml:space="preserve">31 </w:t>
      </w:r>
      <w:r w:rsidRPr="00B0443F">
        <w:rPr>
          <w:rFonts w:ascii="Cambria" w:hAnsi="Cambria"/>
          <w:b/>
          <w:sz w:val="22"/>
          <w:szCs w:val="22"/>
        </w:rPr>
        <w:t xml:space="preserve">de </w:t>
      </w:r>
      <w:r w:rsidR="00E12A9A" w:rsidRPr="00B0443F">
        <w:rPr>
          <w:rFonts w:ascii="Cambria" w:hAnsi="Cambria"/>
          <w:b/>
          <w:sz w:val="22"/>
          <w:szCs w:val="22"/>
        </w:rPr>
        <w:t xml:space="preserve">dezembro </w:t>
      </w:r>
      <w:r w:rsidRPr="00B0443F">
        <w:rPr>
          <w:rFonts w:ascii="Cambria" w:hAnsi="Cambria"/>
          <w:b/>
          <w:sz w:val="22"/>
          <w:szCs w:val="22"/>
        </w:rPr>
        <w:t>de 2020</w:t>
      </w:r>
      <w:r w:rsidRPr="00B6327C">
        <w:rPr>
          <w:rFonts w:ascii="Cambria" w:hAnsi="Cambria"/>
          <w:sz w:val="22"/>
          <w:szCs w:val="22"/>
        </w:rPr>
        <w:t xml:space="preserve"> e o prazo de execução contratual será de</w:t>
      </w:r>
      <w:r w:rsidR="006951FD" w:rsidRPr="00B6327C">
        <w:rPr>
          <w:rFonts w:ascii="Cambria" w:hAnsi="Cambria"/>
          <w:sz w:val="22"/>
          <w:szCs w:val="22"/>
        </w:rPr>
        <w:t xml:space="preserve"> </w:t>
      </w:r>
      <w:r w:rsidR="006951FD" w:rsidRPr="00B6327C">
        <w:rPr>
          <w:rFonts w:ascii="Cambria" w:hAnsi="Cambria"/>
          <w:b/>
          <w:sz w:val="22"/>
          <w:szCs w:val="22"/>
        </w:rPr>
        <w:t xml:space="preserve">200 (duzentos) </w:t>
      </w:r>
      <w:r w:rsidRPr="00B6327C">
        <w:rPr>
          <w:rFonts w:ascii="Cambria" w:hAnsi="Cambria"/>
          <w:b/>
          <w:sz w:val="22"/>
          <w:szCs w:val="22"/>
        </w:rPr>
        <w:t>dias letivos</w:t>
      </w:r>
      <w:r w:rsidRPr="00B6327C">
        <w:rPr>
          <w:rFonts w:ascii="Cambria" w:hAnsi="Cambria"/>
          <w:sz w:val="22"/>
          <w:szCs w:val="22"/>
        </w:rPr>
        <w:t xml:space="preserve"> conforme o calendário escolar, podendo ser prorrogado desde que haja interesse entre as partes e nos termos da Lei 8.666/93.</w:t>
      </w:r>
    </w:p>
    <w:p w:rsidR="001A3380" w:rsidRDefault="001A3380" w:rsidP="003429C1">
      <w:pPr>
        <w:jc w:val="both"/>
        <w:rPr>
          <w:rStyle w:val="Forte"/>
          <w:rFonts w:asciiTheme="majorHAnsi" w:hAnsiTheme="majorHAnsi"/>
          <w:b w:val="0"/>
          <w:sz w:val="22"/>
          <w:szCs w:val="22"/>
        </w:rPr>
      </w:pPr>
    </w:p>
    <w:p w:rsidR="00B0443F" w:rsidRPr="007C51E2" w:rsidRDefault="00B0443F" w:rsidP="003429C1">
      <w:pPr>
        <w:jc w:val="both"/>
        <w:rPr>
          <w:rStyle w:val="Forte"/>
          <w:rFonts w:asciiTheme="majorHAnsi" w:hAnsiTheme="majorHAnsi"/>
          <w:b w:val="0"/>
          <w:sz w:val="22"/>
          <w:szCs w:val="22"/>
        </w:rPr>
      </w:pPr>
    </w:p>
    <w:p w:rsidR="003419FA" w:rsidRPr="007C51E2" w:rsidRDefault="003419FA" w:rsidP="003429C1">
      <w:pPr>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3429C1">
      <w:pPr>
        <w:jc w:val="both"/>
        <w:rPr>
          <w:rStyle w:val="Forte"/>
          <w:rFonts w:asciiTheme="majorHAnsi" w:hAnsiTheme="majorHAnsi"/>
          <w:sz w:val="22"/>
          <w:szCs w:val="22"/>
        </w:rPr>
      </w:pPr>
    </w:p>
    <w:p w:rsidR="009B7BF1" w:rsidRDefault="003419FA" w:rsidP="003429C1">
      <w:pPr>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Default="003419FA" w:rsidP="003429C1">
      <w:pPr>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r w:rsidR="00CF69D4" w:rsidRPr="007C51E2">
        <w:rPr>
          <w:rStyle w:val="Forte"/>
          <w:rFonts w:asciiTheme="majorHAnsi" w:hAnsiTheme="majorHAnsi"/>
          <w:b w:val="0"/>
          <w:sz w:val="22"/>
          <w:szCs w:val="22"/>
        </w:rPr>
        <w:t xml:space="preserve">      </w:t>
      </w:r>
    </w:p>
    <w:p w:rsidR="00DE065A" w:rsidRDefault="00DE065A" w:rsidP="00DE065A">
      <w:pPr>
        <w:widowControl w:val="0"/>
        <w:overflowPunct w:val="0"/>
        <w:autoSpaceDE w:val="0"/>
        <w:autoSpaceDN w:val="0"/>
        <w:adjustRightInd w:val="0"/>
        <w:jc w:val="both"/>
        <w:textAlignment w:val="baseline"/>
        <w:rPr>
          <w:rFonts w:asciiTheme="majorHAnsi" w:hAnsiTheme="majorHAnsi" w:cs="Tahoma"/>
          <w:b/>
          <w:bCs/>
          <w:iCs/>
          <w:sz w:val="22"/>
          <w:szCs w:val="22"/>
        </w:rPr>
      </w:pPr>
      <w:r>
        <w:rPr>
          <w:rFonts w:asciiTheme="majorHAnsi" w:hAnsiTheme="majorHAnsi" w:cs="Tahoma"/>
          <w:b/>
          <w:bCs/>
          <w:iCs/>
          <w:sz w:val="22"/>
          <w:szCs w:val="22"/>
        </w:rPr>
        <w:t xml:space="preserve">DOTAÇÃO: </w:t>
      </w:r>
    </w:p>
    <w:p w:rsidR="00DE065A" w:rsidRDefault="00DE065A" w:rsidP="00DE065A">
      <w:pPr>
        <w:pStyle w:val="PargrafodaLista"/>
        <w:widowControl w:val="0"/>
        <w:numPr>
          <w:ilvl w:val="0"/>
          <w:numId w:val="27"/>
        </w:numPr>
        <w:overflowPunct w:val="0"/>
        <w:autoSpaceDE w:val="0"/>
        <w:autoSpaceDN w:val="0"/>
        <w:adjustRightInd w:val="0"/>
        <w:ind w:left="0" w:firstLine="0"/>
        <w:jc w:val="both"/>
        <w:textAlignment w:val="baseline"/>
        <w:rPr>
          <w:rFonts w:asciiTheme="majorHAnsi" w:hAnsiTheme="majorHAnsi" w:cs="Tahoma"/>
          <w:b/>
          <w:bCs/>
          <w:iCs/>
          <w:sz w:val="22"/>
          <w:szCs w:val="22"/>
        </w:rPr>
      </w:pPr>
      <w:r>
        <w:rPr>
          <w:rFonts w:asciiTheme="majorHAnsi" w:hAnsiTheme="majorHAnsi" w:cs="Tahoma"/>
          <w:b/>
          <w:bCs/>
          <w:iCs/>
          <w:sz w:val="22"/>
          <w:szCs w:val="22"/>
        </w:rPr>
        <w:t>Secretaria Municipal de Educação</w:t>
      </w:r>
    </w:p>
    <w:p w:rsidR="00DE065A" w:rsidRDefault="00DE065A" w:rsidP="00DE065A">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12.361.0023.2-010 – Programa de Manutenção do Transporte Escolar. – Ficha: (052)</w:t>
      </w:r>
    </w:p>
    <w:p w:rsidR="00DE065A" w:rsidRDefault="00DE065A" w:rsidP="00DE065A">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3.3.90.39.00 – Outros Serviços de Terceiros – Pessoa Jurídica.</w:t>
      </w:r>
    </w:p>
    <w:p w:rsidR="00DE065A" w:rsidRDefault="00DE065A" w:rsidP="00DE065A">
      <w:pPr>
        <w:widowControl w:val="0"/>
        <w:overflowPunct w:val="0"/>
        <w:autoSpaceDE w:val="0"/>
        <w:autoSpaceDN w:val="0"/>
        <w:adjustRightInd w:val="0"/>
        <w:jc w:val="both"/>
        <w:textAlignment w:val="baseline"/>
        <w:rPr>
          <w:rFonts w:asciiTheme="majorHAnsi" w:hAnsiTheme="majorHAnsi" w:cs="Tahoma"/>
          <w:b/>
          <w:bCs/>
          <w:iCs/>
          <w:sz w:val="22"/>
          <w:szCs w:val="22"/>
        </w:rPr>
      </w:pPr>
      <w:r>
        <w:rPr>
          <w:rFonts w:asciiTheme="majorHAnsi" w:hAnsiTheme="majorHAnsi" w:cs="Tahoma"/>
          <w:b/>
          <w:bCs/>
          <w:iCs/>
          <w:sz w:val="22"/>
          <w:szCs w:val="22"/>
        </w:rPr>
        <w:t>VALOR: R$ 54.202,41 (cinquenta e quatro mil e duzentos e dois reais e quarenta e um centavos).</w:t>
      </w:r>
    </w:p>
    <w:p w:rsidR="005F5986" w:rsidRPr="005F5986" w:rsidRDefault="00DE065A" w:rsidP="00DE065A">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sidRPr="007C51E2">
        <w:rPr>
          <w:noProof/>
          <w:lang w:eastAsia="pt-BR"/>
        </w:rPr>
        <w:t xml:space="preserve"> </w:t>
      </w:r>
      <w:r w:rsidR="009B7BF1" w:rsidRPr="007C51E2">
        <w:rPr>
          <w:noProof/>
          <w:lang w:eastAsia="pt-BR"/>
        </w:rPr>
        <mc:AlternateContent>
          <mc:Choice Requires="wps">
            <w:drawing>
              <wp:anchor distT="0" distB="0" distL="114300" distR="114300" simplePos="0" relativeHeight="251657216" behindDoc="0" locked="0" layoutInCell="1" allowOverlap="1" wp14:anchorId="2D55A66E" wp14:editId="49DE8B86">
                <wp:simplePos x="0" y="0"/>
                <wp:positionH relativeFrom="column">
                  <wp:posOffset>-635</wp:posOffset>
                </wp:positionH>
                <wp:positionV relativeFrom="paragraph">
                  <wp:posOffset>441960</wp:posOffset>
                </wp:positionV>
                <wp:extent cx="613410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800"/>
                        </a:xfrm>
                        <a:prstGeom prst="rect">
                          <a:avLst/>
                        </a:prstGeom>
                        <a:solidFill>
                          <a:srgbClr val="FFFFFF"/>
                        </a:solidFill>
                        <a:ln w="9525">
                          <a:solidFill>
                            <a:srgbClr val="000000"/>
                          </a:solidFill>
                          <a:miter lim="800000"/>
                          <a:headEnd/>
                          <a:tailEnd/>
                        </a:ln>
                      </wps:spPr>
                      <wps:txbx>
                        <w:txbxContent>
                          <w:p w:rsidR="0046154A" w:rsidRPr="00D813B8" w:rsidRDefault="0046154A" w:rsidP="00E371A9">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46154A" w:rsidRDefault="004615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55A66E" id="_x0000_t202" coordsize="21600,21600" o:spt="202" path="m,l,21600r21600,l21600,xe">
                <v:stroke joinstyle="miter"/>
                <v:path gradientshapeok="t" o:connecttype="rect"/>
              </v:shapetype>
              <v:shape id="Text Box 5" o:spid="_x0000_s1026" type="#_x0000_t202" style="position:absolute;left:0;text-align:left;margin-left:-.05pt;margin-top:34.8pt;width:48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">
                <v:textbox>
                  <w:txbxContent>
                    <w:p w:rsidR="0046154A" w:rsidRPr="00D813B8" w:rsidRDefault="0046154A" w:rsidP="00E371A9">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46154A" w:rsidRDefault="0046154A"/>
                  </w:txbxContent>
                </v:textbox>
                <w10:wrap type="square"/>
              </v:shape>
            </w:pict>
          </mc:Fallback>
        </mc:AlternateContent>
      </w:r>
    </w:p>
    <w:p w:rsidR="009B7BF1" w:rsidRDefault="009B7BF1" w:rsidP="003429C1">
      <w:pPr>
        <w:overflowPunct w:val="0"/>
        <w:autoSpaceDE w:val="0"/>
        <w:autoSpaceDN w:val="0"/>
        <w:adjustRightInd w:val="0"/>
        <w:jc w:val="both"/>
        <w:textAlignment w:val="baseline"/>
        <w:rPr>
          <w:rFonts w:asciiTheme="majorHAnsi" w:hAnsiTheme="majorHAnsi" w:cs="Tahoma"/>
          <w:b/>
          <w:bCs/>
          <w:iCs/>
          <w:sz w:val="22"/>
          <w:szCs w:val="22"/>
        </w:rPr>
      </w:pPr>
    </w:p>
    <w:p w:rsidR="00DE065A" w:rsidRDefault="00DE065A" w:rsidP="003429C1">
      <w:pPr>
        <w:overflowPunct w:val="0"/>
        <w:autoSpaceDE w:val="0"/>
        <w:autoSpaceDN w:val="0"/>
        <w:adjustRightInd w:val="0"/>
        <w:jc w:val="both"/>
        <w:textAlignment w:val="baseline"/>
        <w:rPr>
          <w:rFonts w:asciiTheme="majorHAnsi" w:hAnsiTheme="majorHAnsi" w:cs="Tahoma"/>
          <w:b/>
          <w:bCs/>
          <w:iCs/>
          <w:sz w:val="22"/>
          <w:szCs w:val="22"/>
        </w:rPr>
      </w:pPr>
    </w:p>
    <w:p w:rsidR="00B0443F" w:rsidRDefault="00B0443F" w:rsidP="003429C1">
      <w:pPr>
        <w:overflowPunct w:val="0"/>
        <w:autoSpaceDE w:val="0"/>
        <w:autoSpaceDN w:val="0"/>
        <w:adjustRightInd w:val="0"/>
        <w:jc w:val="both"/>
        <w:textAlignment w:val="baseline"/>
        <w:rPr>
          <w:rFonts w:asciiTheme="majorHAnsi" w:hAnsiTheme="majorHAnsi" w:cs="Tahoma"/>
          <w:b/>
          <w:bCs/>
          <w:iCs/>
          <w:sz w:val="22"/>
          <w:szCs w:val="22"/>
        </w:rPr>
      </w:pPr>
    </w:p>
    <w:p w:rsidR="00B0443F" w:rsidRDefault="00B0443F"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9B7BF1"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r w:rsidRPr="007C51E2">
        <w:rPr>
          <w:rFonts w:asciiTheme="majorHAnsi" w:hAnsiTheme="majorHAnsi" w:cs="Tahoma"/>
          <w:b/>
          <w:bCs/>
          <w:iCs/>
          <w:sz w:val="22"/>
          <w:szCs w:val="22"/>
        </w:rPr>
        <w:t>CLÁUSULA OITAVA - DAS PENALIDADES</w:t>
      </w:r>
      <w:r w:rsidRPr="007C51E2">
        <w:rPr>
          <w:rFonts w:asciiTheme="majorHAnsi" w:hAnsiTheme="majorHAnsi" w:cs="Tahoma"/>
          <w:bCs/>
          <w:iCs/>
          <w:sz w:val="22"/>
          <w:szCs w:val="22"/>
        </w:rPr>
        <w:t>:</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00CD2642">
        <w:rPr>
          <w:rFonts w:asciiTheme="majorHAnsi" w:hAnsiTheme="majorHAnsi" w:cs="Tahoma"/>
          <w:iCs/>
          <w:sz w:val="22"/>
          <w:szCs w:val="22"/>
        </w:rPr>
        <w:t xml:space="preserve"> -</w:t>
      </w:r>
      <w:r w:rsidRPr="007C51E2">
        <w:rPr>
          <w:rFonts w:asciiTheme="majorHAnsi" w:hAnsiTheme="majorHAnsi" w:cs="Tahoma"/>
          <w:iCs/>
          <w:sz w:val="22"/>
          <w:szCs w:val="22"/>
        </w:rPr>
        <w:t xml:space="preserve">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t>8.2</w:t>
      </w:r>
      <w:r w:rsidR="00CD2642">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8F6A06" w:rsidRPr="007C51E2" w:rsidRDefault="008F6A06" w:rsidP="003429C1">
      <w:pPr>
        <w:ind w:left="180"/>
        <w:jc w:val="both"/>
        <w:rPr>
          <w:rFonts w:asciiTheme="majorHAnsi" w:hAnsiTheme="majorHAnsi" w:cs="Tahoma"/>
          <w:bCs/>
          <w:iCs/>
          <w:sz w:val="22"/>
          <w:szCs w:val="22"/>
          <w:lang w:eastAsia="pt-BR"/>
        </w:rPr>
      </w:pP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9B7BF1">
      <w:pPr>
        <w:jc w:val="both"/>
        <w:rPr>
          <w:rFonts w:asciiTheme="majorHAnsi" w:hAnsiTheme="majorHAnsi" w:cs="Tahoma"/>
          <w:iCs/>
          <w:sz w:val="22"/>
          <w:szCs w:val="22"/>
          <w:lang w:eastAsia="pt-BR"/>
        </w:rPr>
      </w:pPr>
      <w:r w:rsidRPr="00B6327C">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r w:rsidRPr="007C51E2">
        <w:rPr>
          <w:rFonts w:asciiTheme="majorHAnsi" w:hAnsiTheme="majorHAnsi" w:cs="Tahoma"/>
          <w:iCs/>
          <w:sz w:val="22"/>
          <w:szCs w:val="22"/>
          <w:lang w:eastAsia="pt-BR"/>
        </w:rPr>
        <w:t>2 (dois)</w:t>
      </w:r>
      <w:r w:rsidRPr="007C51E2">
        <w:rPr>
          <w:rFonts w:asciiTheme="majorHAnsi" w:hAnsiTheme="majorHAnsi" w:cs="Tahoma"/>
          <w:bCs/>
          <w:iCs/>
          <w:sz w:val="22"/>
          <w:szCs w:val="22"/>
          <w:lang w:eastAsia="pt-BR"/>
        </w:rPr>
        <w:t xml:space="preserve"> anos e,</w:t>
      </w: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3429C1">
      <w:pPr>
        <w:jc w:val="both"/>
        <w:rPr>
          <w:rFonts w:asciiTheme="majorHAnsi" w:hAnsiTheme="majorHAnsi" w:cs="Tahoma"/>
          <w:bCs/>
          <w:iCs/>
          <w:sz w:val="22"/>
          <w:szCs w:val="22"/>
          <w:lang w:eastAsia="pt-BR"/>
        </w:rPr>
      </w:pPr>
    </w:p>
    <w:p w:rsidR="003419FA" w:rsidRPr="007C51E2" w:rsidRDefault="003419FA" w:rsidP="003429C1">
      <w:pPr>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C51E2">
        <w:rPr>
          <w:rFonts w:asciiTheme="majorHAnsi" w:hAnsiTheme="majorHAnsi" w:cs="Tahoma"/>
          <w:bCs/>
          <w:iCs/>
          <w:sz w:val="22"/>
          <w:szCs w:val="22"/>
          <w:lang w:eastAsia="pt-BR"/>
        </w:rPr>
        <w:t>5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3429C1">
      <w:pPr>
        <w:jc w:val="both"/>
        <w:rPr>
          <w:rFonts w:asciiTheme="majorHAnsi" w:hAnsiTheme="majorHAnsi" w:cs="Tahoma"/>
          <w:iCs/>
          <w:sz w:val="22"/>
          <w:szCs w:val="22"/>
          <w:lang w:eastAsia="pt-BR"/>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r w:rsidRPr="007C51E2">
        <w:rPr>
          <w:rFonts w:asciiTheme="majorHAnsi" w:hAnsiTheme="majorHAnsi" w:cs="Tahoma"/>
          <w:bCs/>
          <w:iCs/>
          <w:sz w:val="22"/>
          <w:szCs w:val="22"/>
        </w:rPr>
        <w:t>5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3429C1">
      <w:pPr>
        <w:overflowPunct w:val="0"/>
        <w:autoSpaceDE w:val="0"/>
        <w:autoSpaceDN w:val="0"/>
        <w:adjustRightInd w:val="0"/>
        <w:jc w:val="both"/>
        <w:textAlignment w:val="baseline"/>
        <w:rPr>
          <w:rFonts w:asciiTheme="majorHAnsi" w:hAnsiTheme="majorHAnsi" w:cs="Tahoma"/>
          <w:bCs/>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B0443F" w:rsidRDefault="00B0443F" w:rsidP="003429C1">
      <w:pPr>
        <w:keepNext/>
        <w:ind w:right="-618"/>
        <w:jc w:val="both"/>
        <w:outlineLvl w:val="2"/>
        <w:rPr>
          <w:rFonts w:asciiTheme="majorHAnsi" w:hAnsiTheme="majorHAnsi" w:cs="Tahoma"/>
          <w:b/>
          <w:iCs/>
          <w:sz w:val="22"/>
          <w:szCs w:val="22"/>
          <w:lang w:eastAsia="pt-BR"/>
        </w:rPr>
      </w:pPr>
    </w:p>
    <w:p w:rsidR="003419FA" w:rsidRPr="007C51E2" w:rsidRDefault="003419FA" w:rsidP="003429C1">
      <w:pPr>
        <w:keepNext/>
        <w:ind w:right="-618"/>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widowControl w:val="0"/>
        <w:tabs>
          <w:tab w:val="left" w:pos="705"/>
        </w:tabs>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3419FA" w:rsidRPr="007C51E2" w:rsidRDefault="003419FA" w:rsidP="003429C1">
      <w:pPr>
        <w:keepNext/>
        <w:tabs>
          <w:tab w:val="left" w:pos="0"/>
        </w:tabs>
        <w:ind w:right="-618"/>
        <w:jc w:val="both"/>
        <w:outlineLvl w:val="4"/>
        <w:rPr>
          <w:rFonts w:asciiTheme="majorHAnsi" w:hAnsiTheme="majorHAnsi" w:cs="Tahoma"/>
          <w:iCs/>
          <w:sz w:val="22"/>
          <w:szCs w:val="22"/>
          <w:lang w:eastAsia="pt-BR"/>
        </w:rPr>
      </w:pPr>
    </w:p>
    <w:p w:rsidR="00B0443F" w:rsidRDefault="00B0443F" w:rsidP="003429C1">
      <w:pPr>
        <w:keepNext/>
        <w:tabs>
          <w:tab w:val="left" w:pos="0"/>
        </w:tabs>
        <w:ind w:right="-618"/>
        <w:jc w:val="both"/>
        <w:outlineLvl w:val="4"/>
        <w:rPr>
          <w:rFonts w:asciiTheme="majorHAnsi" w:hAnsiTheme="majorHAnsi" w:cs="Tahoma"/>
          <w:b/>
          <w:iCs/>
          <w:sz w:val="22"/>
          <w:szCs w:val="22"/>
          <w:lang w:eastAsia="pt-BR"/>
        </w:rPr>
      </w:pPr>
    </w:p>
    <w:p w:rsidR="003419FA" w:rsidRPr="007C51E2" w:rsidRDefault="003419FA" w:rsidP="003429C1">
      <w:pPr>
        <w:keepNext/>
        <w:tabs>
          <w:tab w:val="left" w:pos="0"/>
        </w:tabs>
        <w:ind w:right="-618"/>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47200D" w:rsidRDefault="0047200D"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47200D" w:rsidRPr="007C51E2" w:rsidRDefault="0047200D"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ind w:right="-61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3429C1">
      <w:pPr>
        <w:overflowPunct w:val="0"/>
        <w:autoSpaceDE w:val="0"/>
        <w:autoSpaceDN w:val="0"/>
        <w:adjustRightInd w:val="0"/>
        <w:ind w:right="-96"/>
        <w:jc w:val="both"/>
        <w:textAlignment w:val="baseline"/>
        <w:rPr>
          <w:rFonts w:asciiTheme="majorHAnsi" w:hAnsiTheme="majorHAnsi" w:cs="Tahoma"/>
          <w:iCs/>
          <w:sz w:val="22"/>
          <w:szCs w:val="22"/>
        </w:rPr>
      </w:pPr>
    </w:p>
    <w:p w:rsidR="00B539D7" w:rsidRPr="007C51E2" w:rsidRDefault="003419FA" w:rsidP="003429C1">
      <w:pPr>
        <w:widowControl w:val="0"/>
        <w:overflowPunct w:val="0"/>
        <w:autoSpaceDE w:val="0"/>
        <w:autoSpaceDN w:val="0"/>
        <w:adjustRightInd w:val="0"/>
        <w:ind w:right="-96"/>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 xml:space="preserve">A fiscalização da execução do objeto ora contratado será realizada por funcionário da </w:t>
      </w:r>
      <w:r w:rsidR="00B539D7" w:rsidRPr="007C51E2">
        <w:rPr>
          <w:rFonts w:asciiTheme="majorHAnsi" w:hAnsiTheme="majorHAnsi" w:cs="Tahoma"/>
          <w:sz w:val="22"/>
          <w:szCs w:val="22"/>
        </w:rPr>
        <w:lastRenderedPageBreak/>
        <w:t>CONTRATANTE, designada pela autoridade competente;</w:t>
      </w:r>
    </w:p>
    <w:p w:rsidR="00B539D7" w:rsidRPr="007C51E2" w:rsidRDefault="00B539D7" w:rsidP="003429C1">
      <w:pPr>
        <w:widowControl w:val="0"/>
        <w:autoSpaceDE w:val="0"/>
        <w:autoSpaceDN w:val="0"/>
        <w:adjustRightInd w:val="0"/>
        <w:ind w:right="-96"/>
        <w:jc w:val="both"/>
        <w:rPr>
          <w:rFonts w:asciiTheme="majorHAnsi" w:hAnsiTheme="majorHAnsi" w:cs="Tahoma"/>
          <w:sz w:val="22"/>
          <w:szCs w:val="22"/>
        </w:rPr>
      </w:pPr>
    </w:p>
    <w:p w:rsidR="00B539D7" w:rsidRPr="007C51E2" w:rsidRDefault="00B539D7" w:rsidP="003429C1">
      <w:pPr>
        <w:widowControl w:val="0"/>
        <w:overflowPunct w:val="0"/>
        <w:autoSpaceDE w:val="0"/>
        <w:autoSpaceDN w:val="0"/>
        <w:adjustRightInd w:val="0"/>
        <w:ind w:right="-96"/>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3419FA" w:rsidRDefault="003419FA" w:rsidP="003429C1">
      <w:pPr>
        <w:overflowPunct w:val="0"/>
        <w:autoSpaceDE w:val="0"/>
        <w:autoSpaceDN w:val="0"/>
        <w:adjustRightInd w:val="0"/>
        <w:ind w:right="18"/>
        <w:jc w:val="both"/>
        <w:textAlignment w:val="baseline"/>
        <w:rPr>
          <w:rFonts w:asciiTheme="majorHAnsi" w:hAnsiTheme="majorHAnsi" w:cs="Tahoma"/>
          <w:bCs/>
          <w:iCs/>
          <w:sz w:val="22"/>
          <w:szCs w:val="22"/>
        </w:rPr>
      </w:pPr>
    </w:p>
    <w:p w:rsidR="00B0443F" w:rsidRPr="007C51E2" w:rsidRDefault="00B0443F" w:rsidP="003429C1">
      <w:pPr>
        <w:overflowPunct w:val="0"/>
        <w:autoSpaceDE w:val="0"/>
        <w:autoSpaceDN w:val="0"/>
        <w:adjustRightInd w:val="0"/>
        <w:ind w:right="18"/>
        <w:jc w:val="both"/>
        <w:textAlignment w:val="baseline"/>
        <w:rPr>
          <w:rFonts w:asciiTheme="majorHAnsi" w:hAnsiTheme="majorHAnsi" w:cs="Tahoma"/>
          <w:bCs/>
          <w:iCs/>
          <w:sz w:val="22"/>
          <w:szCs w:val="22"/>
        </w:rPr>
      </w:pPr>
    </w:p>
    <w:p w:rsidR="003419FA" w:rsidRDefault="003419FA" w:rsidP="003429C1">
      <w:pPr>
        <w:overflowPunct w:val="0"/>
        <w:autoSpaceDE w:val="0"/>
        <w:autoSpaceDN w:val="0"/>
        <w:adjustRightInd w:val="0"/>
        <w:ind w:right="1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CD2642" w:rsidRPr="007C51E2" w:rsidRDefault="00CD2642" w:rsidP="003429C1">
      <w:pPr>
        <w:overflowPunct w:val="0"/>
        <w:autoSpaceDE w:val="0"/>
        <w:autoSpaceDN w:val="0"/>
        <w:adjustRightInd w:val="0"/>
        <w:ind w:right="18"/>
        <w:jc w:val="both"/>
        <w:textAlignment w:val="baseline"/>
        <w:rPr>
          <w:rFonts w:asciiTheme="majorHAnsi" w:hAnsiTheme="majorHAnsi" w:cs="Tahoma"/>
          <w:b/>
          <w:iCs/>
          <w:sz w:val="22"/>
          <w:szCs w:val="22"/>
        </w:rPr>
      </w:pPr>
    </w:p>
    <w:p w:rsidR="003419FA" w:rsidRPr="007C51E2" w:rsidRDefault="003419FA" w:rsidP="003429C1">
      <w:pPr>
        <w:ind w:right="18"/>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3429C1">
      <w:pPr>
        <w:ind w:right="18"/>
        <w:jc w:val="both"/>
        <w:rPr>
          <w:rFonts w:asciiTheme="majorHAnsi" w:hAnsiTheme="majorHAnsi" w:cs="Tahoma"/>
          <w:iCs/>
          <w:sz w:val="22"/>
          <w:szCs w:val="22"/>
          <w:lang w:eastAsia="pt-BR"/>
        </w:rPr>
      </w:pPr>
    </w:p>
    <w:p w:rsidR="007B76A2" w:rsidRDefault="003419FA" w:rsidP="00B6327C">
      <w:pPr>
        <w:ind w:right="18"/>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B6327C" w:rsidRDefault="00B6327C"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JAPORÃ/MS, 03 de março de 2020.</w:t>
      </w:r>
    </w:p>
    <w:p w:rsidR="00CD2642" w:rsidRDefault="00CD2642" w:rsidP="00B6327C">
      <w:pPr>
        <w:ind w:right="18"/>
        <w:jc w:val="center"/>
        <w:rPr>
          <w:rFonts w:asciiTheme="majorHAnsi" w:hAnsiTheme="majorHAnsi" w:cs="Tahoma"/>
          <w:iCs/>
          <w:sz w:val="22"/>
          <w:szCs w:val="22"/>
          <w:lang w:eastAsia="pt-BR"/>
        </w:rPr>
      </w:pPr>
    </w:p>
    <w:p w:rsidR="00CD2642" w:rsidRDefault="00CD2642"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b/>
          <w:sz w:val="22"/>
          <w:szCs w:val="22"/>
        </w:rPr>
        <w:sectPr w:rsidR="008001C4" w:rsidSect="00B0443F">
          <w:headerReference w:type="default" r:id="rId9"/>
          <w:footerReference w:type="even" r:id="rId10"/>
          <w:footerReference w:type="default" r:id="rId11"/>
          <w:type w:val="continuous"/>
          <w:pgSz w:w="11907" w:h="16840" w:code="9"/>
          <w:pgMar w:top="1905" w:right="992" w:bottom="709" w:left="993" w:header="284" w:footer="425" w:gutter="0"/>
          <w:cols w:space="720"/>
          <w:noEndnote/>
        </w:sectPr>
      </w:pPr>
    </w:p>
    <w:p w:rsidR="00B6327C" w:rsidRDefault="00B6327C" w:rsidP="00B6327C">
      <w:pPr>
        <w:ind w:right="18"/>
        <w:jc w:val="center"/>
        <w:rPr>
          <w:rFonts w:asciiTheme="majorHAnsi" w:hAnsiTheme="majorHAnsi" w:cs="Tahoma"/>
          <w:b/>
          <w:sz w:val="22"/>
          <w:szCs w:val="22"/>
        </w:rPr>
      </w:pPr>
      <w:r>
        <w:rPr>
          <w:rFonts w:asciiTheme="majorHAnsi" w:hAnsiTheme="majorHAnsi" w:cs="Tahoma"/>
          <w:b/>
          <w:sz w:val="22"/>
          <w:szCs w:val="22"/>
        </w:rPr>
        <w:lastRenderedPageBreak/>
        <w:t>MUNICÍPIO DE JAPORÃ/MS</w:t>
      </w:r>
    </w:p>
    <w:p w:rsidR="00B6327C" w:rsidRDefault="00B6327C" w:rsidP="00B6327C">
      <w:pPr>
        <w:ind w:right="18"/>
        <w:jc w:val="center"/>
        <w:rPr>
          <w:rFonts w:asciiTheme="majorHAnsi" w:hAnsiTheme="majorHAnsi" w:cs="Tahoma"/>
          <w:b/>
          <w:sz w:val="22"/>
          <w:szCs w:val="22"/>
        </w:rPr>
      </w:pPr>
      <w:r>
        <w:rPr>
          <w:rFonts w:asciiTheme="majorHAnsi" w:hAnsiTheme="majorHAnsi" w:cs="Tahoma"/>
          <w:b/>
          <w:sz w:val="22"/>
          <w:szCs w:val="22"/>
        </w:rPr>
        <w:t>PAULO CESAR FRANJOTTI</w:t>
      </w:r>
    </w:p>
    <w:p w:rsidR="00B6327C" w:rsidRDefault="00B6327C" w:rsidP="00B6327C">
      <w:pPr>
        <w:ind w:right="18"/>
        <w:jc w:val="center"/>
        <w:rPr>
          <w:rFonts w:asciiTheme="majorHAnsi" w:hAnsiTheme="majorHAnsi" w:cs="Tahoma"/>
          <w:sz w:val="22"/>
          <w:szCs w:val="22"/>
        </w:rPr>
      </w:pPr>
      <w:r>
        <w:rPr>
          <w:rFonts w:asciiTheme="majorHAnsi" w:hAnsiTheme="majorHAnsi" w:cs="Tahoma"/>
          <w:sz w:val="22"/>
          <w:szCs w:val="22"/>
        </w:rPr>
        <w:t>Prefeito Municipal</w:t>
      </w:r>
    </w:p>
    <w:p w:rsidR="00B6327C" w:rsidRDefault="00B6327C" w:rsidP="00B6327C">
      <w:pPr>
        <w:ind w:right="18"/>
        <w:jc w:val="center"/>
        <w:rPr>
          <w:rFonts w:asciiTheme="majorHAnsi" w:hAnsiTheme="majorHAnsi" w:cs="Tahoma"/>
          <w:sz w:val="22"/>
          <w:szCs w:val="22"/>
        </w:rPr>
      </w:pPr>
      <w:r>
        <w:rPr>
          <w:rFonts w:asciiTheme="majorHAnsi" w:hAnsiTheme="majorHAnsi" w:cs="Tahoma"/>
          <w:sz w:val="22"/>
          <w:szCs w:val="22"/>
        </w:rPr>
        <w:t>CONTRATANTE</w:t>
      </w:r>
    </w:p>
    <w:p w:rsidR="008001C4" w:rsidRDefault="008001C4" w:rsidP="008001C4">
      <w:pPr>
        <w:ind w:right="18"/>
        <w:jc w:val="center"/>
        <w:rPr>
          <w:rFonts w:asciiTheme="majorHAnsi" w:hAnsiTheme="majorHAnsi" w:cs="Tahoma"/>
          <w:b/>
          <w:sz w:val="22"/>
          <w:szCs w:val="22"/>
        </w:rPr>
      </w:pPr>
      <w:r>
        <w:rPr>
          <w:rFonts w:asciiTheme="majorHAnsi" w:hAnsiTheme="majorHAnsi" w:cs="Tahoma"/>
          <w:b/>
          <w:sz w:val="22"/>
          <w:szCs w:val="22"/>
        </w:rPr>
        <w:lastRenderedPageBreak/>
        <w:t>NIVALDO DIAS LIMA</w:t>
      </w:r>
    </w:p>
    <w:p w:rsidR="008001C4" w:rsidRDefault="008001C4" w:rsidP="008001C4">
      <w:pPr>
        <w:ind w:right="18"/>
        <w:jc w:val="center"/>
        <w:rPr>
          <w:rFonts w:asciiTheme="majorHAnsi" w:hAnsiTheme="majorHAnsi" w:cs="Tahoma"/>
          <w:sz w:val="22"/>
          <w:szCs w:val="22"/>
        </w:rPr>
      </w:pPr>
      <w:r>
        <w:rPr>
          <w:rFonts w:asciiTheme="majorHAnsi" w:hAnsiTheme="majorHAnsi" w:cs="Tahoma"/>
          <w:sz w:val="22"/>
          <w:szCs w:val="22"/>
        </w:rPr>
        <w:t>Secretário Municipal de Educação</w:t>
      </w:r>
    </w:p>
    <w:p w:rsidR="008001C4" w:rsidRDefault="008001C4"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sectPr w:rsidR="008001C4" w:rsidSect="008001C4">
          <w:type w:val="continuous"/>
          <w:pgSz w:w="11907" w:h="16840" w:code="9"/>
          <w:pgMar w:top="1905" w:right="992" w:bottom="709" w:left="1797" w:header="284" w:footer="425" w:gutter="0"/>
          <w:cols w:num="2" w:space="720"/>
          <w:noEndnote/>
        </w:sectPr>
      </w:pPr>
    </w:p>
    <w:p w:rsidR="008001C4" w:rsidRDefault="008001C4"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pPr>
    </w:p>
    <w:p w:rsidR="00CD2642" w:rsidRDefault="00CD2642"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pPr>
    </w:p>
    <w:p w:rsidR="00DE065A" w:rsidRDefault="00DE065A" w:rsidP="00B6327C">
      <w:pPr>
        <w:ind w:right="18"/>
        <w:jc w:val="center"/>
        <w:rPr>
          <w:rFonts w:asciiTheme="majorHAnsi" w:hAnsiTheme="majorHAnsi"/>
          <w:b/>
          <w:sz w:val="22"/>
          <w:szCs w:val="22"/>
        </w:rPr>
      </w:pPr>
      <w:r>
        <w:rPr>
          <w:rFonts w:asciiTheme="majorHAnsi" w:hAnsiTheme="majorHAnsi" w:cs="Tahoma"/>
          <w:b/>
          <w:iCs/>
          <w:snapToGrid w:val="0"/>
          <w:sz w:val="22"/>
          <w:szCs w:val="22"/>
        </w:rPr>
        <w:t>HECTOR HUGO ALVES DA SILVA - MEI</w:t>
      </w:r>
      <w:r>
        <w:rPr>
          <w:rFonts w:asciiTheme="majorHAnsi" w:hAnsiTheme="majorHAnsi"/>
          <w:b/>
          <w:sz w:val="22"/>
          <w:szCs w:val="22"/>
        </w:rPr>
        <w:t xml:space="preserve"> </w:t>
      </w:r>
    </w:p>
    <w:p w:rsidR="00753483" w:rsidRDefault="00753483" w:rsidP="00B6327C">
      <w:pPr>
        <w:ind w:right="18"/>
        <w:jc w:val="center"/>
        <w:rPr>
          <w:rFonts w:asciiTheme="majorHAnsi" w:hAnsiTheme="majorHAnsi" w:cs="Tahoma"/>
          <w:sz w:val="22"/>
          <w:szCs w:val="22"/>
        </w:rPr>
      </w:pPr>
      <w:r>
        <w:rPr>
          <w:rFonts w:asciiTheme="majorHAnsi" w:hAnsiTheme="majorHAnsi"/>
          <w:b/>
          <w:sz w:val="22"/>
          <w:szCs w:val="22"/>
        </w:rPr>
        <w:t>WALTER JOSÉ DA SILVA</w:t>
      </w:r>
      <w:r>
        <w:rPr>
          <w:rFonts w:asciiTheme="majorHAnsi" w:hAnsiTheme="majorHAnsi" w:cs="Tahoma"/>
          <w:sz w:val="22"/>
          <w:szCs w:val="22"/>
        </w:rPr>
        <w:t xml:space="preserve"> </w:t>
      </w:r>
    </w:p>
    <w:p w:rsidR="008001C4" w:rsidRDefault="008001C4" w:rsidP="00B6327C">
      <w:pPr>
        <w:ind w:right="18"/>
        <w:jc w:val="center"/>
        <w:rPr>
          <w:rFonts w:asciiTheme="majorHAnsi" w:hAnsiTheme="majorHAnsi" w:cs="Tahoma"/>
          <w:sz w:val="22"/>
          <w:szCs w:val="22"/>
        </w:rPr>
      </w:pPr>
      <w:bookmarkStart w:id="0" w:name="_GoBack"/>
      <w:bookmarkEnd w:id="0"/>
      <w:r>
        <w:rPr>
          <w:rFonts w:asciiTheme="majorHAnsi" w:hAnsiTheme="majorHAnsi" w:cs="Tahoma"/>
          <w:sz w:val="22"/>
          <w:szCs w:val="22"/>
        </w:rPr>
        <w:t>CONTRATADO</w:t>
      </w:r>
    </w:p>
    <w:p w:rsidR="008001C4" w:rsidRDefault="008001C4" w:rsidP="008001C4">
      <w:pPr>
        <w:ind w:right="567"/>
        <w:jc w:val="center"/>
        <w:rPr>
          <w:rFonts w:asciiTheme="majorHAnsi" w:hAnsiTheme="majorHAnsi" w:cs="Tahoma"/>
          <w:sz w:val="22"/>
          <w:szCs w:val="22"/>
        </w:rPr>
      </w:pPr>
    </w:p>
    <w:p w:rsidR="00CD2642" w:rsidRPr="008001C4" w:rsidRDefault="00CD2642" w:rsidP="008001C4">
      <w:pPr>
        <w:ind w:right="567"/>
        <w:jc w:val="center"/>
        <w:rPr>
          <w:rFonts w:asciiTheme="majorHAnsi" w:hAnsiTheme="majorHAnsi" w:cs="Tahoma"/>
          <w:sz w:val="22"/>
          <w:szCs w:val="22"/>
        </w:rPr>
      </w:pPr>
    </w:p>
    <w:p w:rsidR="006127D7" w:rsidRDefault="006127D7" w:rsidP="00CD2642">
      <w:pPr>
        <w:overflowPunct w:val="0"/>
        <w:autoSpaceDE w:val="0"/>
        <w:autoSpaceDN w:val="0"/>
        <w:adjustRightInd w:val="0"/>
        <w:ind w:left="567"/>
        <w:jc w:val="both"/>
        <w:textAlignment w:val="baseline"/>
        <w:rPr>
          <w:rFonts w:asciiTheme="majorHAnsi" w:hAnsiTheme="majorHAnsi" w:cs="Tahoma"/>
          <w:bCs/>
          <w:sz w:val="22"/>
          <w:szCs w:val="22"/>
        </w:rPr>
      </w:pPr>
      <w:r>
        <w:rPr>
          <w:rFonts w:asciiTheme="majorHAnsi" w:hAnsiTheme="majorHAnsi" w:cs="Tahoma"/>
          <w:bCs/>
          <w:sz w:val="22"/>
          <w:szCs w:val="22"/>
        </w:rPr>
        <w:t>Testemunhas:</w:t>
      </w:r>
    </w:p>
    <w:p w:rsidR="00CD2642" w:rsidRDefault="00CD2642" w:rsidP="00CD2642">
      <w:pPr>
        <w:overflowPunct w:val="0"/>
        <w:autoSpaceDE w:val="0"/>
        <w:autoSpaceDN w:val="0"/>
        <w:adjustRightInd w:val="0"/>
        <w:ind w:left="567"/>
        <w:jc w:val="both"/>
        <w:textAlignment w:val="baseline"/>
        <w:rPr>
          <w:rFonts w:asciiTheme="majorHAnsi" w:hAnsiTheme="majorHAnsi" w:cs="Tahoma"/>
          <w:bCs/>
          <w:sz w:val="22"/>
          <w:szCs w:val="22"/>
        </w:rPr>
      </w:pPr>
    </w:p>
    <w:p w:rsidR="008001C4" w:rsidRDefault="008001C4" w:rsidP="008001C4">
      <w:pPr>
        <w:overflowPunct w:val="0"/>
        <w:autoSpaceDE w:val="0"/>
        <w:autoSpaceDN w:val="0"/>
        <w:adjustRightInd w:val="0"/>
        <w:jc w:val="both"/>
        <w:textAlignment w:val="baseline"/>
        <w:rPr>
          <w:rFonts w:asciiTheme="majorHAnsi" w:hAnsiTheme="majorHAnsi" w:cs="Tahoma"/>
          <w:bCs/>
          <w:sz w:val="22"/>
          <w:szCs w:val="22"/>
        </w:rPr>
      </w:pPr>
    </w:p>
    <w:p w:rsidR="008001C4" w:rsidRDefault="008001C4" w:rsidP="008001C4">
      <w:pPr>
        <w:overflowPunct w:val="0"/>
        <w:autoSpaceDE w:val="0"/>
        <w:autoSpaceDN w:val="0"/>
        <w:adjustRightInd w:val="0"/>
        <w:jc w:val="both"/>
        <w:textAlignment w:val="baseline"/>
        <w:rPr>
          <w:rFonts w:asciiTheme="majorHAnsi" w:hAnsiTheme="majorHAnsi" w:cs="Tahoma"/>
          <w:bCs/>
          <w:sz w:val="22"/>
          <w:szCs w:val="22"/>
        </w:rPr>
      </w:pP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sectPr w:rsidR="008001C4" w:rsidSect="002912B8">
          <w:type w:val="continuous"/>
          <w:pgSz w:w="11907" w:h="16840" w:code="9"/>
          <w:pgMar w:top="1905" w:right="992" w:bottom="709" w:left="1276" w:header="284" w:footer="425" w:gutter="0"/>
          <w:cols w:space="720"/>
          <w:noEndnote/>
        </w:sectPr>
      </w:pPr>
    </w:p>
    <w:p w:rsidR="006127D7"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1. André Rodrigues Lopes</w:t>
      </w: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2. Tiago Tavares de Oliveira</w:t>
      </w:r>
    </w:p>
    <w:p w:rsidR="008001C4" w:rsidRP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8001C4" w:rsidRDefault="008001C4"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sectPr w:rsidR="008001C4" w:rsidSect="008001C4">
          <w:type w:val="continuous"/>
          <w:pgSz w:w="11907" w:h="16840" w:code="9"/>
          <w:pgMar w:top="1905" w:right="992" w:bottom="709" w:left="1276" w:header="284" w:footer="425" w:gutter="0"/>
          <w:cols w:num="2" w:space="720"/>
          <w:noEndnote/>
        </w:sect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8001C4">
      <w:pPr>
        <w:pStyle w:val="PargrafodaLista"/>
        <w:overflowPunct w:val="0"/>
        <w:autoSpaceDE w:val="0"/>
        <w:autoSpaceDN w:val="0"/>
        <w:adjustRightInd w:val="0"/>
        <w:ind w:left="0"/>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Pr="006127D7" w:rsidRDefault="006127D7" w:rsidP="006127D7">
      <w:pPr>
        <w:overflowPunct w:val="0"/>
        <w:autoSpaceDE w:val="0"/>
        <w:autoSpaceDN w:val="0"/>
        <w:adjustRightInd w:val="0"/>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1C1CA7">
      <w:pPr>
        <w:overflowPunct w:val="0"/>
        <w:autoSpaceDE w:val="0"/>
        <w:autoSpaceDN w:val="0"/>
        <w:adjustRightInd w:val="0"/>
        <w:ind w:right="-97"/>
        <w:jc w:val="center"/>
        <w:textAlignment w:val="baseline"/>
        <w:rPr>
          <w:rFonts w:asciiTheme="majorHAnsi" w:hAnsiTheme="majorHAnsi" w:cs="Tahoma"/>
          <w:b/>
          <w:bCs/>
          <w:sz w:val="22"/>
          <w:szCs w:val="22"/>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54A" w:rsidRDefault="0046154A">
      <w:r>
        <w:separator/>
      </w:r>
    </w:p>
  </w:endnote>
  <w:endnote w:type="continuationSeparator" w:id="0">
    <w:p w:rsidR="0046154A" w:rsidRDefault="0046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4A" w:rsidRDefault="0046154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6154A" w:rsidRDefault="0046154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4A" w:rsidRDefault="0046154A">
    <w:pPr>
      <w:pStyle w:val="Rodap"/>
      <w:jc w:val="right"/>
    </w:pPr>
  </w:p>
  <w:p w:rsidR="0046154A" w:rsidRPr="005B0404" w:rsidRDefault="0046154A"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54A" w:rsidRDefault="0046154A">
      <w:r>
        <w:separator/>
      </w:r>
    </w:p>
  </w:footnote>
  <w:footnote w:type="continuationSeparator" w:id="0">
    <w:p w:rsidR="0046154A" w:rsidRDefault="00461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4A" w:rsidRDefault="0046154A" w:rsidP="007C1C51">
    <w:pPr>
      <w:pStyle w:val="Cabealho"/>
    </w:pPr>
  </w:p>
  <w:p w:rsidR="0046154A" w:rsidRPr="00F629E7" w:rsidRDefault="0046154A" w:rsidP="007C1C51">
    <w:pPr>
      <w:pStyle w:val="Cabealho"/>
    </w:pPr>
    <w:r>
      <w:rPr>
        <w:noProof/>
      </w:rPr>
      <w:drawing>
        <wp:anchor distT="0" distB="0" distL="114300" distR="114300" simplePos="0" relativeHeight="251659264" behindDoc="0" locked="0" layoutInCell="1" allowOverlap="1" wp14:anchorId="50946F23" wp14:editId="69787AD6">
          <wp:simplePos x="0" y="0"/>
          <wp:positionH relativeFrom="column">
            <wp:posOffset>0</wp:posOffset>
          </wp:positionH>
          <wp:positionV relativeFrom="paragraph">
            <wp:posOffset>-635</wp:posOffset>
          </wp:positionV>
          <wp:extent cx="6030595" cy="765810"/>
          <wp:effectExtent l="0" t="0" r="8255" b="0"/>
          <wp:wrapNone/>
          <wp:docPr id="10" name="Imagem 10"/>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46154A" w:rsidRPr="007C1C51" w:rsidRDefault="0046154A"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8">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2">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4D73355"/>
    <w:multiLevelType w:val="hybridMultilevel"/>
    <w:tmpl w:val="C2F6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B970B1"/>
    <w:multiLevelType w:val="hybridMultilevel"/>
    <w:tmpl w:val="01846F5E"/>
    <w:lvl w:ilvl="0" w:tplc="53B23232">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20"/>
  </w:num>
  <w:num w:numId="5">
    <w:abstractNumId w:val="19"/>
  </w:num>
  <w:num w:numId="6">
    <w:abstractNumId w:val="14"/>
  </w:num>
  <w:num w:numId="7">
    <w:abstractNumId w:val="5"/>
  </w:num>
  <w:num w:numId="8">
    <w:abstractNumId w:val="25"/>
  </w:num>
  <w:num w:numId="9">
    <w:abstractNumId w:val="18"/>
  </w:num>
  <w:num w:numId="10">
    <w:abstractNumId w:val="2"/>
  </w:num>
  <w:num w:numId="11">
    <w:abstractNumId w:val="24"/>
  </w:num>
  <w:num w:numId="12">
    <w:abstractNumId w:val="13"/>
  </w:num>
  <w:num w:numId="13">
    <w:abstractNumId w:val="8"/>
  </w:num>
  <w:num w:numId="14">
    <w:abstractNumId w:val="10"/>
  </w:num>
  <w:num w:numId="15">
    <w:abstractNumId w:val="4"/>
  </w:num>
  <w:num w:numId="16">
    <w:abstractNumId w:val="16"/>
  </w:num>
  <w:num w:numId="17">
    <w:abstractNumId w:val="3"/>
  </w:num>
  <w:num w:numId="18">
    <w:abstractNumId w:val="1"/>
  </w:num>
  <w:num w:numId="19">
    <w:abstractNumId w:val="6"/>
  </w:num>
  <w:num w:numId="20">
    <w:abstractNumId w:val="21"/>
  </w:num>
  <w:num w:numId="21">
    <w:abstractNumId w:val="15"/>
  </w:num>
  <w:num w:numId="22">
    <w:abstractNumId w:val="17"/>
  </w:num>
  <w:num w:numId="23">
    <w:abstractNumId w:val="22"/>
  </w:num>
  <w:num w:numId="24">
    <w:abstractNumId w:val="11"/>
  </w:num>
  <w:num w:numId="25">
    <w:abstractNumId w:val="23"/>
  </w:num>
  <w:num w:numId="26">
    <w:abstractNumId w:val="23"/>
  </w:num>
  <w:num w:numId="2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78"/>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7CFC"/>
    <w:rsid w:val="00040666"/>
    <w:rsid w:val="000500CF"/>
    <w:rsid w:val="00050570"/>
    <w:rsid w:val="000661E6"/>
    <w:rsid w:val="000743F2"/>
    <w:rsid w:val="00081DBF"/>
    <w:rsid w:val="00082530"/>
    <w:rsid w:val="00083065"/>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7C4"/>
    <w:rsid w:val="001F312D"/>
    <w:rsid w:val="002012C2"/>
    <w:rsid w:val="00202B93"/>
    <w:rsid w:val="00204A9B"/>
    <w:rsid w:val="0021374F"/>
    <w:rsid w:val="002141C4"/>
    <w:rsid w:val="00217A72"/>
    <w:rsid w:val="002201DF"/>
    <w:rsid w:val="002208B2"/>
    <w:rsid w:val="002226BC"/>
    <w:rsid w:val="00230099"/>
    <w:rsid w:val="00243222"/>
    <w:rsid w:val="002438E2"/>
    <w:rsid w:val="0024487A"/>
    <w:rsid w:val="00244CD6"/>
    <w:rsid w:val="002456BC"/>
    <w:rsid w:val="00245E4A"/>
    <w:rsid w:val="002460C5"/>
    <w:rsid w:val="00255A59"/>
    <w:rsid w:val="00257681"/>
    <w:rsid w:val="002663D7"/>
    <w:rsid w:val="002672D0"/>
    <w:rsid w:val="002713C8"/>
    <w:rsid w:val="002814CB"/>
    <w:rsid w:val="002912B8"/>
    <w:rsid w:val="00294EEA"/>
    <w:rsid w:val="002959AF"/>
    <w:rsid w:val="002A2F6E"/>
    <w:rsid w:val="002A5590"/>
    <w:rsid w:val="002A6572"/>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D2D39"/>
    <w:rsid w:val="003E1AF7"/>
    <w:rsid w:val="003E2042"/>
    <w:rsid w:val="003E32CF"/>
    <w:rsid w:val="003E4015"/>
    <w:rsid w:val="003E6229"/>
    <w:rsid w:val="003F1A9B"/>
    <w:rsid w:val="003F4D69"/>
    <w:rsid w:val="003F6835"/>
    <w:rsid w:val="00405FED"/>
    <w:rsid w:val="00407FA4"/>
    <w:rsid w:val="0041182F"/>
    <w:rsid w:val="00412E70"/>
    <w:rsid w:val="00420CC6"/>
    <w:rsid w:val="00420E4F"/>
    <w:rsid w:val="004372DB"/>
    <w:rsid w:val="00440026"/>
    <w:rsid w:val="004412CE"/>
    <w:rsid w:val="00442E3F"/>
    <w:rsid w:val="00452382"/>
    <w:rsid w:val="00454656"/>
    <w:rsid w:val="00454B09"/>
    <w:rsid w:val="00455CE3"/>
    <w:rsid w:val="00460DDA"/>
    <w:rsid w:val="0046154A"/>
    <w:rsid w:val="00461580"/>
    <w:rsid w:val="004661C8"/>
    <w:rsid w:val="00466FDD"/>
    <w:rsid w:val="0047200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83B67"/>
    <w:rsid w:val="00583E4C"/>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986"/>
    <w:rsid w:val="005F5F51"/>
    <w:rsid w:val="005F661F"/>
    <w:rsid w:val="005F6C74"/>
    <w:rsid w:val="006016D2"/>
    <w:rsid w:val="0060366A"/>
    <w:rsid w:val="0060503C"/>
    <w:rsid w:val="006055A1"/>
    <w:rsid w:val="00612446"/>
    <w:rsid w:val="006127D7"/>
    <w:rsid w:val="006144CC"/>
    <w:rsid w:val="00623FA6"/>
    <w:rsid w:val="006264F4"/>
    <w:rsid w:val="00631462"/>
    <w:rsid w:val="00635576"/>
    <w:rsid w:val="0064048F"/>
    <w:rsid w:val="00640892"/>
    <w:rsid w:val="00645830"/>
    <w:rsid w:val="00646FE6"/>
    <w:rsid w:val="00650391"/>
    <w:rsid w:val="0065098C"/>
    <w:rsid w:val="00662556"/>
    <w:rsid w:val="00665771"/>
    <w:rsid w:val="006718AE"/>
    <w:rsid w:val="00677294"/>
    <w:rsid w:val="00677C56"/>
    <w:rsid w:val="0068015E"/>
    <w:rsid w:val="0068286F"/>
    <w:rsid w:val="00683DF8"/>
    <w:rsid w:val="0068799D"/>
    <w:rsid w:val="00687F02"/>
    <w:rsid w:val="006951FD"/>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6BC9"/>
    <w:rsid w:val="00752E81"/>
    <w:rsid w:val="00753483"/>
    <w:rsid w:val="00753FCC"/>
    <w:rsid w:val="00755340"/>
    <w:rsid w:val="00755547"/>
    <w:rsid w:val="00763044"/>
    <w:rsid w:val="00765754"/>
    <w:rsid w:val="00766D06"/>
    <w:rsid w:val="0077103E"/>
    <w:rsid w:val="007710AB"/>
    <w:rsid w:val="00772DDA"/>
    <w:rsid w:val="00775C5B"/>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01C4"/>
    <w:rsid w:val="00804777"/>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0CF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B7BF1"/>
    <w:rsid w:val="009C0513"/>
    <w:rsid w:val="009C2DF1"/>
    <w:rsid w:val="009C3FD3"/>
    <w:rsid w:val="009C5891"/>
    <w:rsid w:val="009D387A"/>
    <w:rsid w:val="009D6303"/>
    <w:rsid w:val="009D798B"/>
    <w:rsid w:val="009E134A"/>
    <w:rsid w:val="009E619E"/>
    <w:rsid w:val="009F5953"/>
    <w:rsid w:val="009F5FD2"/>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613B"/>
    <w:rsid w:val="00AB71F9"/>
    <w:rsid w:val="00AC40A5"/>
    <w:rsid w:val="00AC45A4"/>
    <w:rsid w:val="00AC45BE"/>
    <w:rsid w:val="00AC67ED"/>
    <w:rsid w:val="00AD0863"/>
    <w:rsid w:val="00AD242E"/>
    <w:rsid w:val="00AD5DBF"/>
    <w:rsid w:val="00AD6957"/>
    <w:rsid w:val="00AD7ACF"/>
    <w:rsid w:val="00AE2205"/>
    <w:rsid w:val="00AE4CC7"/>
    <w:rsid w:val="00AF1D3C"/>
    <w:rsid w:val="00AF357B"/>
    <w:rsid w:val="00AF521E"/>
    <w:rsid w:val="00AF59B5"/>
    <w:rsid w:val="00AF6BA8"/>
    <w:rsid w:val="00B01B67"/>
    <w:rsid w:val="00B03CD8"/>
    <w:rsid w:val="00B0443F"/>
    <w:rsid w:val="00B053F5"/>
    <w:rsid w:val="00B1246B"/>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6327C"/>
    <w:rsid w:val="00B727EA"/>
    <w:rsid w:val="00B743D9"/>
    <w:rsid w:val="00B75E6F"/>
    <w:rsid w:val="00B7696F"/>
    <w:rsid w:val="00B85160"/>
    <w:rsid w:val="00B93323"/>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2E99"/>
    <w:rsid w:val="00BF363E"/>
    <w:rsid w:val="00BF6FA9"/>
    <w:rsid w:val="00BF7709"/>
    <w:rsid w:val="00C01E2E"/>
    <w:rsid w:val="00C113B3"/>
    <w:rsid w:val="00C14BEB"/>
    <w:rsid w:val="00C15F1C"/>
    <w:rsid w:val="00C215A0"/>
    <w:rsid w:val="00C266FB"/>
    <w:rsid w:val="00C2670A"/>
    <w:rsid w:val="00C2788D"/>
    <w:rsid w:val="00C40A87"/>
    <w:rsid w:val="00C46383"/>
    <w:rsid w:val="00C46EAC"/>
    <w:rsid w:val="00C50C21"/>
    <w:rsid w:val="00C51E21"/>
    <w:rsid w:val="00C53D6C"/>
    <w:rsid w:val="00C574DD"/>
    <w:rsid w:val="00C578BC"/>
    <w:rsid w:val="00C60DE9"/>
    <w:rsid w:val="00C61299"/>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D2642"/>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515E7"/>
    <w:rsid w:val="00D57A63"/>
    <w:rsid w:val="00D65F9F"/>
    <w:rsid w:val="00D67143"/>
    <w:rsid w:val="00D676DF"/>
    <w:rsid w:val="00D71E66"/>
    <w:rsid w:val="00D72CBA"/>
    <w:rsid w:val="00D74D15"/>
    <w:rsid w:val="00D83675"/>
    <w:rsid w:val="00D83BE8"/>
    <w:rsid w:val="00D86697"/>
    <w:rsid w:val="00D904C2"/>
    <w:rsid w:val="00D9560B"/>
    <w:rsid w:val="00DA1D44"/>
    <w:rsid w:val="00DA5558"/>
    <w:rsid w:val="00DA7A89"/>
    <w:rsid w:val="00DB501B"/>
    <w:rsid w:val="00DC1EAC"/>
    <w:rsid w:val="00DD267D"/>
    <w:rsid w:val="00DE065A"/>
    <w:rsid w:val="00DE247D"/>
    <w:rsid w:val="00DE4B80"/>
    <w:rsid w:val="00DE4C2F"/>
    <w:rsid w:val="00DF1302"/>
    <w:rsid w:val="00DF4D1A"/>
    <w:rsid w:val="00E02EF2"/>
    <w:rsid w:val="00E04C2A"/>
    <w:rsid w:val="00E12A9A"/>
    <w:rsid w:val="00E2276E"/>
    <w:rsid w:val="00E22B48"/>
    <w:rsid w:val="00E26F03"/>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22168316">
      <w:bodyDiv w:val="1"/>
      <w:marLeft w:val="0"/>
      <w:marRight w:val="0"/>
      <w:marTop w:val="0"/>
      <w:marBottom w:val="0"/>
      <w:divBdr>
        <w:top w:val="none" w:sz="0" w:space="0" w:color="auto"/>
        <w:left w:val="none" w:sz="0" w:space="0" w:color="auto"/>
        <w:bottom w:val="none" w:sz="0" w:space="0" w:color="auto"/>
        <w:right w:val="none" w:sz="0" w:space="0" w:color="auto"/>
      </w:divBdr>
    </w:div>
    <w:div w:id="790708117">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972371175">
      <w:bodyDiv w:val="1"/>
      <w:marLeft w:val="0"/>
      <w:marRight w:val="0"/>
      <w:marTop w:val="0"/>
      <w:marBottom w:val="0"/>
      <w:divBdr>
        <w:top w:val="none" w:sz="0" w:space="0" w:color="auto"/>
        <w:left w:val="none" w:sz="0" w:space="0" w:color="auto"/>
        <w:bottom w:val="none" w:sz="0" w:space="0" w:color="auto"/>
        <w:right w:val="none" w:sz="0" w:space="0" w:color="auto"/>
      </w:divBdr>
    </w:div>
    <w:div w:id="1190677676">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 w:id="1710370934">
      <w:bodyDiv w:val="1"/>
      <w:marLeft w:val="0"/>
      <w:marRight w:val="0"/>
      <w:marTop w:val="0"/>
      <w:marBottom w:val="0"/>
      <w:divBdr>
        <w:top w:val="none" w:sz="0" w:space="0" w:color="auto"/>
        <w:left w:val="none" w:sz="0" w:space="0" w:color="auto"/>
        <w:bottom w:val="none" w:sz="0" w:space="0" w:color="auto"/>
        <w:right w:val="none" w:sz="0" w:space="0" w:color="auto"/>
      </w:divBdr>
    </w:div>
    <w:div w:id="18348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7C99F-985D-4449-AD48-E7930AED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2365</Words>
  <Characters>12775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15110</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Licitacao</cp:lastModifiedBy>
  <cp:revision>5</cp:revision>
  <cp:lastPrinted>2020-03-03T13:42:00Z</cp:lastPrinted>
  <dcterms:created xsi:type="dcterms:W3CDTF">2020-03-04T13:59:00Z</dcterms:created>
  <dcterms:modified xsi:type="dcterms:W3CDTF">2020-03-05T18:01:00Z</dcterms:modified>
</cp:coreProperties>
</file>