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13" w:rsidRDefault="00F7001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u w:val="single"/>
        </w:rPr>
      </w:pPr>
    </w:p>
    <w:p w:rsidR="007F6DA3" w:rsidRPr="00F70013" w:rsidRDefault="007F6DA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u w:val="single"/>
        </w:rPr>
      </w:pPr>
      <w:r w:rsidRPr="00F70013">
        <w:rPr>
          <w:rFonts w:ascii="Cambria" w:hAnsi="Cambria" w:cs="Arial"/>
          <w:b/>
          <w:iCs/>
          <w:sz w:val="32"/>
          <w:szCs w:val="22"/>
          <w:u w:val="single"/>
        </w:rPr>
        <w:t>TERMO DE CONTRATO</w:t>
      </w:r>
      <w:r w:rsidR="00752FE8">
        <w:rPr>
          <w:rFonts w:ascii="Cambria" w:hAnsi="Cambria" w:cs="Arial"/>
          <w:b/>
          <w:iCs/>
          <w:sz w:val="32"/>
          <w:szCs w:val="22"/>
          <w:u w:val="single"/>
        </w:rPr>
        <w:t xml:space="preserve"> N° 054</w:t>
      </w:r>
      <w:r w:rsidR="00221360" w:rsidRPr="00F70013">
        <w:rPr>
          <w:rFonts w:ascii="Cambria" w:hAnsi="Cambria" w:cs="Arial"/>
          <w:b/>
          <w:iCs/>
          <w:sz w:val="32"/>
          <w:szCs w:val="22"/>
          <w:u w:val="single"/>
        </w:rPr>
        <w:t>/2020</w:t>
      </w:r>
    </w:p>
    <w:p w:rsidR="00F70013" w:rsidRPr="00F70013" w:rsidRDefault="00F7001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rPr>
      </w:pPr>
    </w:p>
    <w:p w:rsidR="007F6DA3" w:rsidRPr="00221360" w:rsidRDefault="007F6DA3" w:rsidP="00F70013">
      <w:pPr>
        <w:widowControl w:val="0"/>
        <w:overflowPunct w:val="0"/>
        <w:autoSpaceDE w:val="0"/>
        <w:autoSpaceDN w:val="0"/>
        <w:adjustRightInd w:val="0"/>
        <w:spacing w:line="280" w:lineRule="exact"/>
        <w:ind w:left="-142"/>
        <w:textAlignment w:val="baseline"/>
        <w:rPr>
          <w:rFonts w:ascii="Cambria" w:hAnsi="Cambria" w:cs="Arial"/>
          <w:iCs/>
          <w:sz w:val="22"/>
          <w:szCs w:val="22"/>
        </w:rPr>
      </w:pPr>
      <w:r w:rsidRPr="00221360">
        <w:rPr>
          <w:rFonts w:ascii="Cambria" w:hAnsi="Cambria" w:cs="Arial"/>
          <w:iCs/>
          <w:sz w:val="22"/>
          <w:szCs w:val="22"/>
        </w:rPr>
        <w:t xml:space="preserve">Processo n.º </w:t>
      </w:r>
      <w:r w:rsidR="00221360">
        <w:rPr>
          <w:rFonts w:ascii="Cambria" w:hAnsi="Cambria" w:cs="Arial"/>
          <w:iCs/>
          <w:sz w:val="22"/>
          <w:szCs w:val="22"/>
        </w:rPr>
        <w:t>021/2020</w:t>
      </w:r>
    </w:p>
    <w:p w:rsidR="007F6DA3" w:rsidRDefault="007F6DA3" w:rsidP="00F70013">
      <w:pPr>
        <w:widowControl w:val="0"/>
        <w:overflowPunct w:val="0"/>
        <w:autoSpaceDE w:val="0"/>
        <w:autoSpaceDN w:val="0"/>
        <w:adjustRightInd w:val="0"/>
        <w:spacing w:line="280" w:lineRule="exact"/>
        <w:ind w:left="-142"/>
        <w:textAlignment w:val="baseline"/>
        <w:rPr>
          <w:rFonts w:ascii="Cambria" w:hAnsi="Cambria" w:cs="Arial"/>
          <w:iCs/>
          <w:sz w:val="22"/>
          <w:szCs w:val="22"/>
        </w:rPr>
      </w:pPr>
      <w:r w:rsidRPr="00221360">
        <w:rPr>
          <w:rFonts w:ascii="Cambria" w:hAnsi="Cambria" w:cs="Arial"/>
          <w:iCs/>
          <w:sz w:val="22"/>
          <w:szCs w:val="22"/>
        </w:rPr>
        <w:t xml:space="preserve">Carta Convite n.º </w:t>
      </w:r>
      <w:r w:rsidR="00221360">
        <w:rPr>
          <w:rFonts w:ascii="Cambria" w:hAnsi="Cambria" w:cs="Arial"/>
          <w:iCs/>
          <w:sz w:val="22"/>
          <w:szCs w:val="22"/>
        </w:rPr>
        <w:t>005/2020</w:t>
      </w:r>
    </w:p>
    <w:p w:rsidR="00F7196E" w:rsidRPr="00221360" w:rsidRDefault="00F7196E" w:rsidP="00F70013">
      <w:pPr>
        <w:ind w:left="-142"/>
        <w:jc w:val="both"/>
        <w:rPr>
          <w:rFonts w:ascii="Cambria" w:hAnsi="Cambria" w:cs="Tahoma"/>
          <w:b/>
          <w:iCs/>
          <w:snapToGrid w:val="0"/>
          <w:sz w:val="22"/>
          <w:szCs w:val="22"/>
        </w:rPr>
      </w:pPr>
    </w:p>
    <w:p w:rsidR="00221360" w:rsidRPr="001E65E8" w:rsidRDefault="00F7196E" w:rsidP="00F70013">
      <w:pPr>
        <w:ind w:left="-142"/>
        <w:jc w:val="both"/>
        <w:rPr>
          <w:rFonts w:ascii="Cambria" w:hAnsi="Cambria" w:cs="Tahoma"/>
          <w:b/>
          <w:iCs/>
          <w:snapToGrid w:val="0"/>
          <w:sz w:val="22"/>
          <w:szCs w:val="22"/>
        </w:rPr>
      </w:pPr>
      <w:r w:rsidRPr="00221360">
        <w:rPr>
          <w:rFonts w:ascii="Cambria" w:hAnsi="Cambria" w:cs="Tahoma"/>
          <w:b/>
          <w:iCs/>
          <w:snapToGrid w:val="0"/>
          <w:sz w:val="22"/>
          <w:szCs w:val="22"/>
        </w:rPr>
        <w:t xml:space="preserve">INSTRUMENTO CONTRATUAL QUE CELEBRAM ENTRE SI O </w:t>
      </w:r>
      <w:r w:rsidR="00221360">
        <w:rPr>
          <w:rFonts w:ascii="Cambria" w:hAnsi="Cambria" w:cs="Tahoma"/>
          <w:b/>
          <w:iCs/>
          <w:snapToGrid w:val="0"/>
          <w:sz w:val="22"/>
          <w:szCs w:val="22"/>
        </w:rPr>
        <w:t xml:space="preserve">FUNDO MUNICIPAL DE SAÚDE DE </w:t>
      </w:r>
      <w:r w:rsidRPr="00221360">
        <w:rPr>
          <w:rFonts w:ascii="Cambria" w:hAnsi="Cambria" w:cs="Tahoma"/>
          <w:b/>
          <w:iCs/>
          <w:snapToGrid w:val="0"/>
          <w:sz w:val="22"/>
          <w:szCs w:val="22"/>
        </w:rPr>
        <w:t xml:space="preserve">JAPORÃ/MS E A EMPRESA </w:t>
      </w:r>
      <w:r w:rsidR="00752FE8">
        <w:rPr>
          <w:rFonts w:ascii="Cambria" w:hAnsi="Cambria" w:cs="Tahoma"/>
          <w:b/>
          <w:iCs/>
          <w:snapToGrid w:val="0"/>
          <w:sz w:val="22"/>
          <w:szCs w:val="22"/>
        </w:rPr>
        <w:t>SULMED ARTIGOS HOSPITALARES LTDA</w:t>
      </w:r>
      <w:r w:rsidR="00221360" w:rsidRPr="001E65E8">
        <w:rPr>
          <w:rFonts w:ascii="Cambria" w:hAnsi="Cambria" w:cs="Tahoma"/>
          <w:b/>
          <w:iCs/>
          <w:snapToGrid w:val="0"/>
          <w:sz w:val="22"/>
          <w:szCs w:val="22"/>
        </w:rPr>
        <w:t>.</w:t>
      </w:r>
    </w:p>
    <w:p w:rsidR="00221360" w:rsidRPr="001E65E8" w:rsidRDefault="00221360" w:rsidP="00F70013">
      <w:pPr>
        <w:ind w:left="-142"/>
        <w:jc w:val="both"/>
        <w:rPr>
          <w:rFonts w:ascii="Cambria" w:hAnsi="Cambria" w:cs="Tahoma"/>
          <w:b/>
          <w:iCs/>
          <w:snapToGrid w:val="0"/>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 xml:space="preserve">I - </w:t>
      </w:r>
      <w:r w:rsidRPr="00221360">
        <w:rPr>
          <w:rFonts w:ascii="Cambria" w:hAnsi="Cambria" w:cs="Tahoma"/>
          <w:b/>
          <w:iCs/>
          <w:sz w:val="22"/>
          <w:szCs w:val="22"/>
        </w:rPr>
        <w:tab/>
      </w:r>
      <w:r w:rsidR="00221360">
        <w:rPr>
          <w:rFonts w:ascii="Cambria" w:hAnsi="Cambria" w:cs="Tahoma"/>
          <w:b/>
          <w:iCs/>
          <w:sz w:val="22"/>
          <w:szCs w:val="22"/>
        </w:rPr>
        <w:t>CONTRATANTES: “F</w:t>
      </w:r>
      <w:r w:rsidR="00221360" w:rsidRPr="006D441D">
        <w:rPr>
          <w:rFonts w:ascii="Cambria" w:eastAsia="Tahoma" w:hAnsi="Cambria" w:cs="Tahoma"/>
          <w:b/>
          <w:sz w:val="22"/>
          <w:szCs w:val="22"/>
        </w:rPr>
        <w:t xml:space="preserve">UNDO MUNICIPAL DE SAÚDE”, </w:t>
      </w:r>
      <w:r w:rsidR="00221360" w:rsidRPr="006D441D">
        <w:rPr>
          <w:rFonts w:ascii="Cambria" w:hAnsi="Cambria" w:cs="Tahoma"/>
          <w:iCs/>
          <w:sz w:val="22"/>
          <w:szCs w:val="22"/>
        </w:rPr>
        <w:t>pessoa jurídica de direito público interno, com sede na Avenida Deputado Fernando Saldanha, s/n, Centro,</w:t>
      </w:r>
      <w:r w:rsidR="00221360" w:rsidRPr="006D441D">
        <w:rPr>
          <w:rFonts w:ascii="Cambria" w:eastAsia="Tahoma" w:hAnsi="Cambria" w:cs="Tahoma"/>
          <w:sz w:val="22"/>
          <w:szCs w:val="22"/>
        </w:rPr>
        <w:t xml:space="preserve"> inscrito no </w:t>
      </w:r>
      <w:r w:rsidR="00221360" w:rsidRPr="006D441D">
        <w:rPr>
          <w:rFonts w:ascii="Cambria" w:hAnsi="Cambria" w:cs="Tahoma"/>
          <w:iCs/>
          <w:sz w:val="22"/>
          <w:szCs w:val="22"/>
        </w:rPr>
        <w:t>CNPJ/MF sob nº 11.179.976/0001-90</w:t>
      </w:r>
      <w:r w:rsidR="00221360">
        <w:rPr>
          <w:rFonts w:ascii="Cambria" w:hAnsi="Cambria" w:cs="Tahoma"/>
          <w:iCs/>
          <w:sz w:val="22"/>
          <w:szCs w:val="22"/>
        </w:rPr>
        <w:t xml:space="preserve"> doravante denominada CONTRATANTE</w:t>
      </w:r>
      <w:r w:rsidR="00221360" w:rsidRPr="001E65E8">
        <w:rPr>
          <w:rFonts w:ascii="Cambria" w:hAnsi="Cambria" w:cs="Tahoma"/>
          <w:iCs/>
          <w:sz w:val="22"/>
          <w:szCs w:val="22"/>
        </w:rPr>
        <w:t xml:space="preserve"> e a empresa </w:t>
      </w:r>
      <w:r w:rsidR="00752FE8">
        <w:rPr>
          <w:rFonts w:ascii="Cambria" w:hAnsi="Cambria" w:cs="Tahoma"/>
          <w:b/>
          <w:iCs/>
          <w:snapToGrid w:val="0"/>
          <w:sz w:val="22"/>
          <w:szCs w:val="22"/>
        </w:rPr>
        <w:t>SULMED ARTIGOS HOSPITALARES LTDA</w:t>
      </w:r>
      <w:r w:rsidR="00221360" w:rsidRPr="001E65E8">
        <w:rPr>
          <w:rFonts w:ascii="Cambria" w:hAnsi="Cambria" w:cs="Tahoma"/>
          <w:iCs/>
          <w:sz w:val="22"/>
          <w:szCs w:val="22"/>
        </w:rPr>
        <w:t xml:space="preserve">, Pessoa Jurídica de Direito </w:t>
      </w:r>
      <w:r w:rsidR="00221360">
        <w:rPr>
          <w:rFonts w:ascii="Cambria" w:hAnsi="Cambria" w:cs="Tahoma"/>
          <w:iCs/>
          <w:sz w:val="22"/>
          <w:szCs w:val="22"/>
        </w:rPr>
        <w:t>Privado, estabelecida na</w:t>
      </w:r>
      <w:r w:rsidR="00752FE8">
        <w:rPr>
          <w:rFonts w:ascii="Cambria" w:hAnsi="Cambria" w:cs="Tahoma"/>
          <w:iCs/>
          <w:sz w:val="22"/>
          <w:szCs w:val="22"/>
        </w:rPr>
        <w:t xml:space="preserve"> Av. Londrina, nº 4826, Zona II</w:t>
      </w:r>
      <w:r w:rsidR="00221360">
        <w:rPr>
          <w:rFonts w:ascii="Cambria" w:hAnsi="Cambria" w:cs="Tahoma"/>
          <w:iCs/>
          <w:sz w:val="22"/>
          <w:szCs w:val="22"/>
        </w:rPr>
        <w:t>, na cidade de Umuarama/PR,</w:t>
      </w:r>
      <w:r w:rsidR="00221360" w:rsidRPr="001E65E8">
        <w:rPr>
          <w:rFonts w:ascii="Cambria" w:hAnsi="Cambria" w:cs="Tahoma"/>
          <w:iCs/>
          <w:sz w:val="22"/>
          <w:szCs w:val="22"/>
        </w:rPr>
        <w:t xml:space="preserve"> inscrita no CNPJ/MF nº</w:t>
      </w:r>
      <w:r w:rsidR="00752FE8">
        <w:rPr>
          <w:rFonts w:ascii="Cambria" w:hAnsi="Cambria" w:cs="Tahoma"/>
          <w:iCs/>
          <w:sz w:val="22"/>
          <w:szCs w:val="22"/>
        </w:rPr>
        <w:t xml:space="preserve"> 03.407.436/0001-98</w:t>
      </w:r>
      <w:r w:rsidR="00221360" w:rsidRPr="001E65E8">
        <w:rPr>
          <w:rFonts w:ascii="Cambria" w:hAnsi="Cambria" w:cs="Tahoma"/>
          <w:iCs/>
          <w:sz w:val="22"/>
          <w:szCs w:val="22"/>
        </w:rPr>
        <w:t>, doravante denominada CONTRATADA.</w:t>
      </w:r>
    </w:p>
    <w:p w:rsidR="00221360" w:rsidRPr="00221360" w:rsidRDefault="00221360"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221360" w:rsidRPr="001E65E8"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II -</w:t>
      </w:r>
      <w:r w:rsidRPr="00221360">
        <w:rPr>
          <w:rFonts w:ascii="Cambria" w:hAnsi="Cambria" w:cs="Tahoma"/>
          <w:b/>
          <w:iCs/>
          <w:sz w:val="22"/>
          <w:szCs w:val="22"/>
        </w:rPr>
        <w:tab/>
      </w:r>
      <w:r w:rsidR="00221360" w:rsidRPr="001E65E8">
        <w:rPr>
          <w:rFonts w:ascii="Cambria" w:hAnsi="Cambria" w:cs="Tahoma"/>
          <w:b/>
          <w:iCs/>
          <w:sz w:val="22"/>
          <w:szCs w:val="22"/>
        </w:rPr>
        <w:t>REPRESENTANTES:</w:t>
      </w:r>
      <w:r w:rsidR="00221360" w:rsidRPr="001E65E8">
        <w:rPr>
          <w:rFonts w:ascii="Cambria" w:hAnsi="Cambria" w:cs="Tahoma"/>
          <w:iCs/>
          <w:sz w:val="22"/>
          <w:szCs w:val="22"/>
        </w:rPr>
        <w:t xml:space="preserve"> </w:t>
      </w:r>
      <w:r w:rsidR="00221360" w:rsidRPr="00775C50">
        <w:rPr>
          <w:rFonts w:ascii="Cambria" w:hAnsi="Cambria" w:cs="Tahoma"/>
          <w:iCs/>
          <w:sz w:val="22"/>
          <w:szCs w:val="22"/>
        </w:rPr>
        <w:t xml:space="preserve">Representa a CONTRATANTE </w:t>
      </w:r>
      <w:r w:rsidR="00221360" w:rsidRPr="006D441D">
        <w:rPr>
          <w:rFonts w:ascii="Cambria" w:hAnsi="Cambria" w:cs="Tahoma"/>
          <w:iCs/>
          <w:sz w:val="22"/>
          <w:szCs w:val="22"/>
        </w:rPr>
        <w:t xml:space="preserve">a Senhora </w:t>
      </w:r>
      <w:r w:rsidR="00221360" w:rsidRPr="006D441D">
        <w:rPr>
          <w:rFonts w:ascii="Cambria" w:hAnsi="Cambria" w:cs="Tahoma"/>
          <w:b/>
          <w:iCs/>
          <w:sz w:val="22"/>
          <w:szCs w:val="22"/>
        </w:rPr>
        <w:t>VERIDIANA BARBOSA DA SILVA</w:t>
      </w:r>
      <w:r w:rsidR="00221360" w:rsidRPr="006D441D">
        <w:rPr>
          <w:rFonts w:ascii="Cambria" w:hAnsi="Cambria" w:cs="Tahoma"/>
          <w:iCs/>
          <w:sz w:val="22"/>
          <w:szCs w:val="22"/>
        </w:rPr>
        <w:t xml:space="preserve">, brasileira, divorciada, Portadora da Cédula de Identidade RG n.º 890923 do CPF/MF nº. 829.611.401-10, residente e domiciliado a Rua Iguatemi, nº 520, centro nesta cidade de </w:t>
      </w:r>
      <w:proofErr w:type="spellStart"/>
      <w:r w:rsidR="00221360" w:rsidRPr="006D441D">
        <w:rPr>
          <w:rFonts w:ascii="Cambria" w:hAnsi="Cambria" w:cs="Tahoma"/>
          <w:iCs/>
          <w:sz w:val="22"/>
          <w:szCs w:val="22"/>
        </w:rPr>
        <w:t>Japorã</w:t>
      </w:r>
      <w:proofErr w:type="spellEnd"/>
      <w:r w:rsidR="00221360" w:rsidRPr="006D441D">
        <w:rPr>
          <w:rFonts w:ascii="Cambria" w:hAnsi="Cambria" w:cs="Tahoma"/>
          <w:iCs/>
          <w:sz w:val="22"/>
          <w:szCs w:val="22"/>
        </w:rPr>
        <w:t>/MS</w:t>
      </w:r>
      <w:r w:rsidR="00221360" w:rsidRPr="00775C50">
        <w:rPr>
          <w:rFonts w:ascii="Cambria" w:hAnsi="Cambria" w:cs="Tahoma"/>
          <w:iCs/>
          <w:sz w:val="22"/>
          <w:szCs w:val="22"/>
        </w:rPr>
        <w:t xml:space="preserve">, e a CONTRATADA </w:t>
      </w:r>
      <w:r w:rsidR="00221360" w:rsidRPr="001E65E8">
        <w:rPr>
          <w:rFonts w:ascii="Cambria" w:hAnsi="Cambria"/>
          <w:sz w:val="22"/>
          <w:szCs w:val="22"/>
        </w:rPr>
        <w:t>representa</w:t>
      </w:r>
      <w:r w:rsidR="00221360">
        <w:rPr>
          <w:rFonts w:ascii="Cambria" w:hAnsi="Cambria"/>
          <w:sz w:val="22"/>
          <w:szCs w:val="22"/>
        </w:rPr>
        <w:t xml:space="preserve"> pelo Senhor </w:t>
      </w:r>
      <w:r w:rsidR="00752FE8">
        <w:rPr>
          <w:rFonts w:ascii="Cambria" w:hAnsi="Cambria"/>
          <w:b/>
          <w:sz w:val="22"/>
          <w:szCs w:val="22"/>
        </w:rPr>
        <w:t>GENIVALDO MARCHINI</w:t>
      </w:r>
      <w:r w:rsidR="00221360">
        <w:rPr>
          <w:rFonts w:ascii="Cambria" w:hAnsi="Cambria"/>
          <w:b/>
          <w:sz w:val="22"/>
          <w:szCs w:val="22"/>
        </w:rPr>
        <w:t xml:space="preserve">, </w:t>
      </w:r>
      <w:r w:rsidR="00221360" w:rsidRPr="001E65E8">
        <w:rPr>
          <w:rFonts w:ascii="Cambria" w:hAnsi="Cambria"/>
          <w:sz w:val="22"/>
          <w:szCs w:val="22"/>
        </w:rPr>
        <w:t>portador da cédula de identidade n.º</w:t>
      </w:r>
      <w:r w:rsidR="00221360">
        <w:rPr>
          <w:rFonts w:ascii="Cambria" w:hAnsi="Cambria"/>
          <w:sz w:val="22"/>
          <w:szCs w:val="22"/>
        </w:rPr>
        <w:t xml:space="preserve"> </w:t>
      </w:r>
      <w:r w:rsidR="00752FE8">
        <w:rPr>
          <w:rFonts w:ascii="Cambria" w:hAnsi="Cambria"/>
          <w:sz w:val="22"/>
          <w:szCs w:val="22"/>
        </w:rPr>
        <w:t xml:space="preserve">4.025.233-9 SSP/PR </w:t>
      </w:r>
      <w:r w:rsidR="00221360" w:rsidRPr="001E65E8">
        <w:rPr>
          <w:rFonts w:ascii="Cambria" w:hAnsi="Cambria"/>
          <w:sz w:val="22"/>
          <w:szCs w:val="22"/>
        </w:rPr>
        <w:t xml:space="preserve">e inscrito no CPF sob n.º </w:t>
      </w:r>
      <w:r w:rsidR="00752FE8">
        <w:rPr>
          <w:rFonts w:ascii="Cambria" w:hAnsi="Cambria"/>
          <w:sz w:val="22"/>
          <w:szCs w:val="22"/>
        </w:rPr>
        <w:t>601.921.789-20</w:t>
      </w:r>
      <w:r w:rsidR="00221360">
        <w:rPr>
          <w:rFonts w:ascii="Cambria" w:hAnsi="Cambria"/>
          <w:sz w:val="22"/>
          <w:szCs w:val="22"/>
        </w:rPr>
        <w:t xml:space="preserve">, </w:t>
      </w:r>
      <w:r w:rsidR="00221360" w:rsidRPr="001E65E8">
        <w:rPr>
          <w:rFonts w:ascii="Cambria" w:hAnsi="Cambria"/>
          <w:sz w:val="22"/>
          <w:szCs w:val="22"/>
        </w:rPr>
        <w:t>residente e domiciliado</w:t>
      </w:r>
      <w:r w:rsidR="00221360">
        <w:rPr>
          <w:rFonts w:ascii="Cambria" w:hAnsi="Cambria"/>
          <w:sz w:val="22"/>
          <w:szCs w:val="22"/>
        </w:rPr>
        <w:t xml:space="preserve"> na Rua </w:t>
      </w:r>
      <w:r w:rsidR="00752FE8">
        <w:rPr>
          <w:rFonts w:ascii="Cambria" w:hAnsi="Cambria"/>
          <w:sz w:val="22"/>
          <w:szCs w:val="22"/>
        </w:rPr>
        <w:t>Jandaia</w:t>
      </w:r>
      <w:r w:rsidR="00221360">
        <w:rPr>
          <w:rFonts w:ascii="Cambria" w:hAnsi="Cambria"/>
          <w:sz w:val="22"/>
          <w:szCs w:val="22"/>
        </w:rPr>
        <w:t xml:space="preserve">, </w:t>
      </w:r>
      <w:r w:rsidR="00752FE8">
        <w:rPr>
          <w:rFonts w:ascii="Cambria" w:hAnsi="Cambria"/>
          <w:sz w:val="22"/>
          <w:szCs w:val="22"/>
        </w:rPr>
        <w:t xml:space="preserve">nº 5147, Zona III, </w:t>
      </w:r>
      <w:r w:rsidR="00221360">
        <w:rPr>
          <w:rFonts w:ascii="Cambria" w:hAnsi="Cambria"/>
          <w:sz w:val="22"/>
          <w:szCs w:val="22"/>
        </w:rPr>
        <w:t>na cidade de Umuarama/PR.</w:t>
      </w:r>
    </w:p>
    <w:p w:rsidR="00221360" w:rsidRPr="001E65E8" w:rsidRDefault="00221360"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 xml:space="preserve">III - DA AUTORIZAÇÃO DA LICITAÇÃO: </w:t>
      </w:r>
      <w:r w:rsidRPr="00221360">
        <w:rPr>
          <w:rFonts w:ascii="Cambria" w:hAnsi="Cambria" w:cs="Tahoma"/>
          <w:iCs/>
          <w:sz w:val="22"/>
          <w:szCs w:val="22"/>
        </w:rPr>
        <w:t xml:space="preserve">O presente Contrato é celebrado em decorrência da autorização do Sr. Prefeito Municipal, exarada em despacho constante do </w:t>
      </w:r>
      <w:r w:rsidR="005A547F">
        <w:rPr>
          <w:rFonts w:ascii="Cambria" w:hAnsi="Cambria" w:cs="Tahoma"/>
          <w:b/>
          <w:iCs/>
          <w:sz w:val="22"/>
          <w:szCs w:val="22"/>
        </w:rPr>
        <w:t>Processo Licitatório nº 021</w:t>
      </w:r>
      <w:r w:rsidRPr="005A547F">
        <w:rPr>
          <w:rFonts w:ascii="Cambria" w:hAnsi="Cambria" w:cs="Tahoma"/>
          <w:b/>
          <w:iCs/>
          <w:sz w:val="22"/>
          <w:szCs w:val="22"/>
        </w:rPr>
        <w:t>/20</w:t>
      </w:r>
      <w:r w:rsidR="00B2248A" w:rsidRPr="005A547F">
        <w:rPr>
          <w:rFonts w:ascii="Cambria" w:hAnsi="Cambria" w:cs="Tahoma"/>
          <w:b/>
          <w:iCs/>
          <w:sz w:val="22"/>
          <w:szCs w:val="22"/>
        </w:rPr>
        <w:t>20</w:t>
      </w:r>
      <w:r w:rsidRPr="005A547F">
        <w:rPr>
          <w:rFonts w:ascii="Cambria" w:hAnsi="Cambria" w:cs="Tahoma"/>
          <w:b/>
          <w:iCs/>
          <w:sz w:val="22"/>
          <w:szCs w:val="22"/>
        </w:rPr>
        <w:t>,</w:t>
      </w:r>
      <w:r w:rsidRPr="00221360">
        <w:rPr>
          <w:rFonts w:ascii="Cambria" w:hAnsi="Cambria" w:cs="Tahoma"/>
          <w:iCs/>
          <w:sz w:val="22"/>
          <w:szCs w:val="22"/>
        </w:rPr>
        <w:t xml:space="preserve"> gerado pela </w:t>
      </w:r>
      <w:r w:rsidRPr="005A547F">
        <w:rPr>
          <w:rFonts w:ascii="Cambria" w:hAnsi="Cambria" w:cs="Tahoma"/>
          <w:b/>
          <w:iCs/>
          <w:sz w:val="22"/>
          <w:szCs w:val="22"/>
        </w:rPr>
        <w:t xml:space="preserve">Carta Convite nº </w:t>
      </w:r>
      <w:r w:rsidR="005A547F">
        <w:rPr>
          <w:rFonts w:ascii="Cambria" w:hAnsi="Cambria" w:cs="Tahoma"/>
          <w:b/>
          <w:iCs/>
          <w:sz w:val="22"/>
          <w:szCs w:val="22"/>
        </w:rPr>
        <w:t>005/</w:t>
      </w:r>
      <w:r w:rsidRPr="005A547F">
        <w:rPr>
          <w:rFonts w:ascii="Cambria" w:hAnsi="Cambria" w:cs="Tahoma"/>
          <w:b/>
          <w:iCs/>
          <w:sz w:val="22"/>
          <w:szCs w:val="22"/>
        </w:rPr>
        <w:t>20</w:t>
      </w:r>
      <w:r w:rsidR="00B2248A" w:rsidRPr="005A547F">
        <w:rPr>
          <w:rFonts w:ascii="Cambria" w:hAnsi="Cambria" w:cs="Tahoma"/>
          <w:b/>
          <w:iCs/>
          <w:sz w:val="22"/>
          <w:szCs w:val="22"/>
        </w:rPr>
        <w:t>20</w:t>
      </w:r>
      <w:r w:rsidRPr="00221360">
        <w:rPr>
          <w:rFonts w:ascii="Cambria" w:hAnsi="Cambria" w:cs="Tahoma"/>
          <w:iCs/>
          <w:sz w:val="22"/>
          <w:szCs w:val="22"/>
        </w:rPr>
        <w:t xml:space="preserve">, </w:t>
      </w:r>
      <w:r w:rsidR="008E4F08" w:rsidRPr="00221360">
        <w:rPr>
          <w:rFonts w:ascii="Cambria" w:hAnsi="Cambria" w:cs="Tahoma"/>
          <w:iCs/>
          <w:sz w:val="22"/>
          <w:szCs w:val="22"/>
        </w:rPr>
        <w:t xml:space="preserve">Lei nº 8.666/93, </w:t>
      </w:r>
      <w:r w:rsidRPr="00221360">
        <w:rPr>
          <w:rFonts w:ascii="Cambria" w:hAnsi="Cambria" w:cs="Tahoma"/>
          <w:iCs/>
          <w:sz w:val="22"/>
          <w:szCs w:val="22"/>
        </w:rPr>
        <w:t>que faz parte integrante e complementar deste Contrato, como se nele estivesse contido.</w:t>
      </w:r>
    </w:p>
    <w:p w:rsidR="008E4F08" w:rsidRPr="00221360" w:rsidRDefault="008E4F08" w:rsidP="00F70013">
      <w:pPr>
        <w:ind w:left="-142"/>
        <w:jc w:val="both"/>
        <w:rPr>
          <w:rFonts w:ascii="Cambria" w:hAnsi="Cambria" w:cs="Tahoma"/>
          <w:iCs/>
          <w:sz w:val="22"/>
          <w:szCs w:val="22"/>
        </w:rPr>
      </w:pPr>
    </w:p>
    <w:p w:rsidR="008E4F08" w:rsidRPr="00221360" w:rsidRDefault="008E4F08" w:rsidP="00F70013">
      <w:pPr>
        <w:widowControl w:val="0"/>
        <w:overflowPunct w:val="0"/>
        <w:autoSpaceDE w:val="0"/>
        <w:autoSpaceDN w:val="0"/>
        <w:adjustRightInd w:val="0"/>
        <w:spacing w:line="280" w:lineRule="exact"/>
        <w:ind w:left="-142"/>
        <w:jc w:val="both"/>
        <w:textAlignment w:val="baseline"/>
        <w:rPr>
          <w:rFonts w:ascii="Cambria" w:hAnsi="Cambria" w:cs="Arial"/>
          <w:iCs/>
          <w:sz w:val="22"/>
          <w:szCs w:val="22"/>
        </w:rPr>
      </w:pPr>
      <w:r w:rsidRPr="005A547F">
        <w:rPr>
          <w:rFonts w:ascii="Cambria" w:hAnsi="Cambria" w:cs="Arial"/>
          <w:b/>
          <w:iCs/>
          <w:sz w:val="22"/>
          <w:szCs w:val="22"/>
        </w:rPr>
        <w:t>IV - FUNDAMENTO LEGAL:</w:t>
      </w:r>
      <w:r w:rsidRPr="00221360">
        <w:rPr>
          <w:rFonts w:ascii="Cambria" w:hAnsi="Cambria" w:cs="Arial"/>
          <w:iCs/>
          <w:sz w:val="22"/>
          <w:szCs w:val="22"/>
        </w:rPr>
        <w:t xml:space="preserve"> O presente Contrato é regido pelas cláusulas e condições nele contidas, pela Lei 8.666/93, e demais normas legais pertinentes.</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CLÁUSULA PRIMEIRA - DO OBJETO</w:t>
      </w:r>
    </w:p>
    <w:p w:rsidR="005A547F" w:rsidRPr="00221360" w:rsidRDefault="005A547F"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952059" w:rsidRPr="00221360" w:rsidRDefault="005A547F" w:rsidP="00F70013">
      <w:pPr>
        <w:ind w:left="-142"/>
        <w:jc w:val="both"/>
        <w:rPr>
          <w:rFonts w:ascii="Cambria" w:hAnsi="Cambria"/>
          <w:b/>
          <w:sz w:val="22"/>
          <w:szCs w:val="22"/>
        </w:rPr>
      </w:pPr>
      <w:r>
        <w:rPr>
          <w:rFonts w:ascii="Cambria" w:hAnsi="Cambria" w:cs="Tahoma"/>
          <w:b/>
          <w:iCs/>
          <w:sz w:val="22"/>
          <w:szCs w:val="22"/>
        </w:rPr>
        <w:t xml:space="preserve">1.1 </w:t>
      </w:r>
      <w:r w:rsidR="00F7196E" w:rsidRPr="00221360">
        <w:rPr>
          <w:rFonts w:ascii="Cambria" w:hAnsi="Cambria" w:cs="Tahoma"/>
          <w:iCs/>
          <w:sz w:val="22"/>
          <w:szCs w:val="22"/>
        </w:rPr>
        <w:t xml:space="preserve">Constitui objeto deste Contrato: </w:t>
      </w:r>
      <w:r>
        <w:rPr>
          <w:rFonts w:ascii="Cambria" w:hAnsi="Cambria" w:cs="Tahoma"/>
          <w:iCs/>
          <w:sz w:val="22"/>
          <w:szCs w:val="22"/>
        </w:rPr>
        <w:t>“</w:t>
      </w:r>
      <w:r w:rsidR="00952059" w:rsidRPr="00221360">
        <w:rPr>
          <w:rFonts w:ascii="Cambria" w:hAnsi="Cambria"/>
          <w:b/>
          <w:sz w:val="22"/>
          <w:szCs w:val="22"/>
        </w:rPr>
        <w:t>Aquisição de Material Ambulatorial para suprir as necessidades da Secretaria de Saúde para atendimento ambulatorial da população de Japorã/MS, e atendimento a EMENDA PARLAMENTAR 2017 - PROCESSO Nº 27/001717/2018 e em conformidade com o Plano de Trabalho – CI Nº 522/2018, PPS Nº 897/18801712191127894 celebrado entre MUNICÍPIO DE JAPORÃ/ FUNDO MUNICIPAL DE SAÚDE E FUNDO ESPECIAL DE SAÚDE MS/SECRETARIA DE ESTADO DE SAÚDE. Conforme especificações c</w:t>
      </w:r>
      <w:r>
        <w:rPr>
          <w:rFonts w:ascii="Cambria" w:hAnsi="Cambria"/>
          <w:b/>
          <w:sz w:val="22"/>
          <w:szCs w:val="22"/>
        </w:rPr>
        <w:t>ontidas no Termo de Referência.”</w:t>
      </w:r>
    </w:p>
    <w:p w:rsidR="00952059" w:rsidRPr="00221360" w:rsidRDefault="00952059" w:rsidP="00F70013">
      <w:pPr>
        <w:ind w:left="-142"/>
        <w:jc w:val="both"/>
        <w:rPr>
          <w:rFonts w:ascii="Cambria" w:hAnsi="Cambria"/>
          <w:b/>
          <w:sz w:val="22"/>
          <w:szCs w:val="22"/>
        </w:rPr>
      </w:pPr>
    </w:p>
    <w:p w:rsidR="00752FE8" w:rsidRDefault="00F70013" w:rsidP="00F70013">
      <w:pPr>
        <w:ind w:left="-142"/>
        <w:jc w:val="both"/>
        <w:rPr>
          <w:rFonts w:ascii="Cambria" w:hAnsi="Cambria" w:cs="Tahoma"/>
          <w:b/>
          <w:sz w:val="22"/>
          <w:szCs w:val="22"/>
        </w:rPr>
      </w:pPr>
      <w:r>
        <w:rPr>
          <w:rFonts w:ascii="Cambria" w:hAnsi="Cambria" w:cs="Tahoma"/>
          <w:b/>
          <w:sz w:val="22"/>
          <w:szCs w:val="22"/>
        </w:rPr>
        <w:t xml:space="preserve">1.2 </w:t>
      </w:r>
      <w:r w:rsidR="00F7196E" w:rsidRPr="00221360">
        <w:rPr>
          <w:rFonts w:ascii="Cambria" w:hAnsi="Cambria" w:cs="Tahoma"/>
          <w:b/>
          <w:sz w:val="22"/>
          <w:szCs w:val="22"/>
        </w:rPr>
        <w:t>Relação dos itens</w:t>
      </w:r>
      <w:r>
        <w:rPr>
          <w:rFonts w:ascii="Cambria" w:hAnsi="Cambria" w:cs="Tahoma"/>
          <w:b/>
          <w:sz w:val="22"/>
          <w:szCs w:val="22"/>
        </w:rPr>
        <w:t>:</w:t>
      </w:r>
    </w:p>
    <w:p w:rsidR="00F7196E" w:rsidRPr="00221360" w:rsidRDefault="00F7196E" w:rsidP="00F70013">
      <w:pPr>
        <w:ind w:left="-142"/>
        <w:jc w:val="both"/>
        <w:rPr>
          <w:rFonts w:ascii="Cambria" w:hAnsi="Cambria" w:cs="Tahoma"/>
          <w:b/>
          <w:iCs/>
          <w:sz w:val="22"/>
          <w:szCs w:val="22"/>
        </w:rPr>
      </w:pPr>
      <w:r w:rsidRPr="00221360">
        <w:rPr>
          <w:rFonts w:ascii="Cambria" w:hAnsi="Cambria" w:cs="Tahoma"/>
          <w:b/>
          <w:sz w:val="22"/>
          <w:szCs w:val="22"/>
        </w:rPr>
        <w:t xml:space="preserve"> </w:t>
      </w: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4284"/>
        <w:gridCol w:w="567"/>
        <w:gridCol w:w="850"/>
        <w:gridCol w:w="1276"/>
        <w:gridCol w:w="1276"/>
        <w:gridCol w:w="1139"/>
      </w:tblGrid>
      <w:tr w:rsidR="0022764D" w:rsidRPr="0022764D" w:rsidTr="0022764D">
        <w:trPr>
          <w:trHeight w:val="230"/>
          <w:jc w:val="center"/>
        </w:trPr>
        <w:tc>
          <w:tcPr>
            <w:tcW w:w="673" w:type="dxa"/>
          </w:tcPr>
          <w:p w:rsidR="00752FE8" w:rsidRPr="0022764D" w:rsidRDefault="00752FE8" w:rsidP="0022764D">
            <w:pPr>
              <w:pStyle w:val="TableParagraph"/>
              <w:spacing w:before="55"/>
              <w:ind w:left="-5"/>
              <w:rPr>
                <w:rFonts w:ascii="Cambria" w:hAnsi="Cambria"/>
                <w:b/>
                <w:sz w:val="16"/>
                <w:szCs w:val="16"/>
              </w:rPr>
            </w:pPr>
            <w:r w:rsidRPr="0022764D">
              <w:rPr>
                <w:rFonts w:ascii="Cambria" w:hAnsi="Cambria"/>
                <w:b/>
                <w:sz w:val="16"/>
                <w:szCs w:val="16"/>
              </w:rPr>
              <w:t>ITEM</w:t>
            </w:r>
          </w:p>
        </w:tc>
        <w:tc>
          <w:tcPr>
            <w:tcW w:w="4284" w:type="dxa"/>
          </w:tcPr>
          <w:p w:rsidR="00752FE8" w:rsidRPr="0022764D" w:rsidRDefault="00752FE8" w:rsidP="0022764D">
            <w:pPr>
              <w:pStyle w:val="TableParagraph"/>
              <w:spacing w:before="55"/>
              <w:ind w:left="31"/>
              <w:rPr>
                <w:rFonts w:ascii="Cambria" w:hAnsi="Cambria"/>
                <w:b/>
                <w:sz w:val="16"/>
                <w:szCs w:val="16"/>
              </w:rPr>
            </w:pPr>
            <w:r w:rsidRPr="0022764D">
              <w:rPr>
                <w:rFonts w:ascii="Cambria" w:hAnsi="Cambria"/>
                <w:b/>
                <w:sz w:val="16"/>
                <w:szCs w:val="16"/>
              </w:rPr>
              <w:t>ESPECIFICAÇÃO DO ITEM</w:t>
            </w:r>
          </w:p>
        </w:tc>
        <w:tc>
          <w:tcPr>
            <w:tcW w:w="567" w:type="dxa"/>
          </w:tcPr>
          <w:p w:rsidR="00752FE8" w:rsidRPr="0022764D" w:rsidRDefault="00752FE8" w:rsidP="0022764D">
            <w:pPr>
              <w:pStyle w:val="TableParagraph"/>
              <w:spacing w:before="55"/>
              <w:ind w:left="24" w:right="3"/>
              <w:rPr>
                <w:rFonts w:ascii="Cambria" w:hAnsi="Cambria"/>
                <w:b/>
                <w:sz w:val="16"/>
                <w:szCs w:val="16"/>
              </w:rPr>
            </w:pPr>
            <w:r w:rsidRPr="0022764D">
              <w:rPr>
                <w:rFonts w:ascii="Cambria" w:hAnsi="Cambria"/>
                <w:b/>
                <w:sz w:val="16"/>
                <w:szCs w:val="16"/>
              </w:rPr>
              <w:t>UNID</w:t>
            </w:r>
          </w:p>
        </w:tc>
        <w:tc>
          <w:tcPr>
            <w:tcW w:w="850" w:type="dxa"/>
          </w:tcPr>
          <w:p w:rsidR="00752FE8" w:rsidRPr="0022764D" w:rsidRDefault="00752FE8" w:rsidP="0022764D">
            <w:pPr>
              <w:pStyle w:val="TableParagraph"/>
              <w:spacing w:before="55"/>
              <w:rPr>
                <w:rFonts w:ascii="Cambria" w:hAnsi="Cambria"/>
                <w:b/>
                <w:sz w:val="16"/>
                <w:szCs w:val="16"/>
              </w:rPr>
            </w:pPr>
            <w:r w:rsidRPr="0022764D">
              <w:rPr>
                <w:rFonts w:ascii="Cambria" w:hAnsi="Cambria"/>
                <w:b/>
                <w:sz w:val="16"/>
                <w:szCs w:val="16"/>
              </w:rPr>
              <w:t>QUANT</w:t>
            </w:r>
          </w:p>
        </w:tc>
        <w:tc>
          <w:tcPr>
            <w:tcW w:w="1276" w:type="dxa"/>
          </w:tcPr>
          <w:p w:rsidR="00752FE8" w:rsidRPr="0022764D" w:rsidRDefault="00752FE8" w:rsidP="0022764D">
            <w:pPr>
              <w:pStyle w:val="TableParagraph"/>
              <w:spacing w:before="55"/>
              <w:ind w:left="234" w:right="214"/>
              <w:rPr>
                <w:rFonts w:ascii="Cambria" w:hAnsi="Cambria"/>
                <w:b/>
                <w:sz w:val="16"/>
                <w:szCs w:val="16"/>
              </w:rPr>
            </w:pPr>
            <w:r w:rsidRPr="0022764D">
              <w:rPr>
                <w:rFonts w:ascii="Cambria" w:hAnsi="Cambria"/>
                <w:b/>
                <w:sz w:val="16"/>
                <w:szCs w:val="16"/>
              </w:rPr>
              <w:t>MARCA</w:t>
            </w:r>
          </w:p>
        </w:tc>
        <w:tc>
          <w:tcPr>
            <w:tcW w:w="1276" w:type="dxa"/>
          </w:tcPr>
          <w:p w:rsidR="00752FE8" w:rsidRPr="0022764D" w:rsidRDefault="00752FE8" w:rsidP="0022764D">
            <w:pPr>
              <w:pStyle w:val="TableParagraph"/>
              <w:spacing w:before="55"/>
              <w:rPr>
                <w:rFonts w:ascii="Cambria" w:hAnsi="Cambria"/>
                <w:b/>
                <w:sz w:val="16"/>
                <w:szCs w:val="16"/>
              </w:rPr>
            </w:pPr>
            <w:r w:rsidRPr="0022764D">
              <w:rPr>
                <w:rFonts w:ascii="Cambria" w:hAnsi="Cambria"/>
                <w:b/>
                <w:sz w:val="16"/>
                <w:szCs w:val="16"/>
              </w:rPr>
              <w:t>VALOR</w:t>
            </w:r>
            <w:r w:rsidR="0022764D">
              <w:rPr>
                <w:rFonts w:ascii="Cambria" w:hAnsi="Cambria"/>
                <w:b/>
                <w:sz w:val="16"/>
                <w:szCs w:val="16"/>
              </w:rPr>
              <w:t xml:space="preserve"> </w:t>
            </w:r>
            <w:r w:rsidRPr="0022764D">
              <w:rPr>
                <w:rFonts w:ascii="Cambria" w:hAnsi="Cambria"/>
                <w:b/>
                <w:sz w:val="16"/>
                <w:szCs w:val="16"/>
              </w:rPr>
              <w:t>UNIT.</w:t>
            </w:r>
          </w:p>
        </w:tc>
        <w:tc>
          <w:tcPr>
            <w:tcW w:w="1139" w:type="dxa"/>
          </w:tcPr>
          <w:p w:rsidR="00752FE8" w:rsidRPr="0022764D" w:rsidRDefault="00752FE8" w:rsidP="0022764D">
            <w:pPr>
              <w:pStyle w:val="TableParagraph"/>
              <w:spacing w:before="55"/>
              <w:rPr>
                <w:rFonts w:ascii="Cambria" w:hAnsi="Cambria"/>
                <w:b/>
                <w:sz w:val="16"/>
                <w:szCs w:val="16"/>
              </w:rPr>
            </w:pPr>
            <w:r w:rsidRPr="0022764D">
              <w:rPr>
                <w:rFonts w:ascii="Cambria" w:hAnsi="Cambria"/>
                <w:b/>
                <w:sz w:val="16"/>
                <w:szCs w:val="16"/>
              </w:rPr>
              <w:t>VALOR TOTAL</w:t>
            </w:r>
          </w:p>
        </w:tc>
      </w:tr>
      <w:tr w:rsidR="0022764D" w:rsidRPr="0022764D" w:rsidTr="0022764D">
        <w:trPr>
          <w:trHeight w:val="309"/>
          <w:jc w:val="center"/>
        </w:trPr>
        <w:tc>
          <w:tcPr>
            <w:tcW w:w="673" w:type="dxa"/>
          </w:tcPr>
          <w:p w:rsidR="00752FE8" w:rsidRPr="0022764D" w:rsidRDefault="00752FE8" w:rsidP="0022764D">
            <w:pPr>
              <w:pStyle w:val="TableParagraph"/>
              <w:ind w:left="-5"/>
              <w:rPr>
                <w:rFonts w:ascii="Cambria" w:hAnsi="Cambria"/>
                <w:b/>
                <w:sz w:val="16"/>
                <w:szCs w:val="16"/>
              </w:rPr>
            </w:pPr>
            <w:r w:rsidRPr="0022764D">
              <w:rPr>
                <w:rFonts w:ascii="Cambria" w:hAnsi="Cambria"/>
                <w:b/>
                <w:sz w:val="16"/>
                <w:szCs w:val="16"/>
              </w:rPr>
              <w:t>20</w:t>
            </w:r>
          </w:p>
        </w:tc>
        <w:tc>
          <w:tcPr>
            <w:tcW w:w="4284" w:type="dxa"/>
          </w:tcPr>
          <w:p w:rsidR="00752FE8" w:rsidRPr="0022764D" w:rsidRDefault="00752FE8" w:rsidP="0022764D">
            <w:pPr>
              <w:pStyle w:val="TableParagraph"/>
              <w:ind w:left="31"/>
              <w:rPr>
                <w:rFonts w:ascii="Cambria" w:hAnsi="Cambria"/>
                <w:b/>
                <w:sz w:val="16"/>
                <w:szCs w:val="16"/>
              </w:rPr>
            </w:pPr>
            <w:r w:rsidRPr="0022764D">
              <w:rPr>
                <w:rFonts w:ascii="Cambria" w:hAnsi="Cambria"/>
                <w:b/>
                <w:sz w:val="16"/>
                <w:szCs w:val="16"/>
              </w:rPr>
              <w:t>APARELHO DE PRESSÃO FECHO METAL NYLON AD.</w:t>
            </w:r>
          </w:p>
        </w:tc>
        <w:tc>
          <w:tcPr>
            <w:tcW w:w="567" w:type="dxa"/>
          </w:tcPr>
          <w:p w:rsidR="00752FE8" w:rsidRPr="0022764D" w:rsidRDefault="00752FE8" w:rsidP="0022764D">
            <w:pPr>
              <w:pStyle w:val="TableParagraph"/>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rPr>
                <w:rFonts w:ascii="Cambria" w:hAnsi="Cambria"/>
                <w:b/>
                <w:sz w:val="16"/>
                <w:szCs w:val="16"/>
              </w:rPr>
            </w:pPr>
            <w:r w:rsidRPr="0022764D">
              <w:rPr>
                <w:rFonts w:ascii="Cambria" w:hAnsi="Cambria"/>
                <w:b/>
                <w:sz w:val="16"/>
                <w:szCs w:val="16"/>
              </w:rPr>
              <w:t>30,000</w:t>
            </w:r>
          </w:p>
        </w:tc>
        <w:tc>
          <w:tcPr>
            <w:tcW w:w="1276" w:type="dxa"/>
          </w:tcPr>
          <w:p w:rsidR="00752FE8" w:rsidRPr="0022764D" w:rsidRDefault="00752FE8" w:rsidP="0022764D">
            <w:pPr>
              <w:pStyle w:val="TableParagraph"/>
              <w:spacing w:before="83"/>
              <w:ind w:left="238" w:right="214"/>
              <w:rPr>
                <w:rFonts w:ascii="Cambria" w:hAnsi="Cambria"/>
                <w:b/>
                <w:sz w:val="16"/>
                <w:szCs w:val="16"/>
              </w:rPr>
            </w:pPr>
            <w:r w:rsidRPr="0022764D">
              <w:rPr>
                <w:rFonts w:ascii="Cambria" w:hAnsi="Cambria"/>
                <w:b/>
                <w:sz w:val="16"/>
                <w:szCs w:val="16"/>
              </w:rPr>
              <w:t>PREMIUM</w:t>
            </w:r>
          </w:p>
        </w:tc>
        <w:tc>
          <w:tcPr>
            <w:tcW w:w="1276"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110,92</w:t>
            </w:r>
          </w:p>
        </w:tc>
        <w:tc>
          <w:tcPr>
            <w:tcW w:w="1139"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3.327,60</w:t>
            </w:r>
          </w:p>
        </w:tc>
      </w:tr>
      <w:tr w:rsidR="0022764D" w:rsidRPr="0022764D" w:rsidTr="0022764D">
        <w:trPr>
          <w:trHeight w:val="311"/>
          <w:jc w:val="center"/>
        </w:trPr>
        <w:tc>
          <w:tcPr>
            <w:tcW w:w="673" w:type="dxa"/>
          </w:tcPr>
          <w:p w:rsidR="00752FE8" w:rsidRPr="0022764D" w:rsidRDefault="00752FE8" w:rsidP="0022764D">
            <w:pPr>
              <w:pStyle w:val="TableParagraph"/>
              <w:ind w:left="-5"/>
              <w:rPr>
                <w:rFonts w:ascii="Cambria" w:hAnsi="Cambria"/>
                <w:b/>
                <w:sz w:val="16"/>
                <w:szCs w:val="16"/>
              </w:rPr>
            </w:pPr>
            <w:r w:rsidRPr="0022764D">
              <w:rPr>
                <w:rFonts w:ascii="Cambria" w:hAnsi="Cambria"/>
                <w:b/>
                <w:sz w:val="16"/>
                <w:szCs w:val="16"/>
              </w:rPr>
              <w:t>39</w:t>
            </w:r>
          </w:p>
        </w:tc>
        <w:tc>
          <w:tcPr>
            <w:tcW w:w="4284" w:type="dxa"/>
          </w:tcPr>
          <w:p w:rsidR="00752FE8" w:rsidRPr="0022764D" w:rsidRDefault="00752FE8" w:rsidP="0022764D">
            <w:pPr>
              <w:pStyle w:val="TableParagraph"/>
              <w:ind w:left="31"/>
              <w:rPr>
                <w:rFonts w:ascii="Cambria" w:hAnsi="Cambria"/>
                <w:b/>
                <w:sz w:val="16"/>
                <w:szCs w:val="16"/>
              </w:rPr>
            </w:pPr>
            <w:r w:rsidRPr="0022764D">
              <w:rPr>
                <w:rFonts w:ascii="Cambria" w:hAnsi="Cambria"/>
                <w:b/>
                <w:sz w:val="16"/>
                <w:szCs w:val="16"/>
              </w:rPr>
              <w:t>ESTETOSCOPIO DUOSCOPIC ADULTO</w:t>
            </w:r>
          </w:p>
        </w:tc>
        <w:tc>
          <w:tcPr>
            <w:tcW w:w="567" w:type="dxa"/>
          </w:tcPr>
          <w:p w:rsidR="00752FE8" w:rsidRPr="0022764D" w:rsidRDefault="00752FE8" w:rsidP="0022764D">
            <w:pPr>
              <w:pStyle w:val="TableParagraph"/>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rPr>
                <w:rFonts w:ascii="Cambria" w:hAnsi="Cambria"/>
                <w:b/>
                <w:sz w:val="16"/>
                <w:szCs w:val="16"/>
              </w:rPr>
            </w:pPr>
            <w:r w:rsidRPr="0022764D">
              <w:rPr>
                <w:rFonts w:ascii="Cambria" w:hAnsi="Cambria"/>
                <w:b/>
                <w:sz w:val="16"/>
                <w:szCs w:val="16"/>
              </w:rPr>
              <w:t>150,000</w:t>
            </w:r>
          </w:p>
        </w:tc>
        <w:tc>
          <w:tcPr>
            <w:tcW w:w="1276" w:type="dxa"/>
          </w:tcPr>
          <w:p w:rsidR="00752FE8" w:rsidRPr="0022764D" w:rsidRDefault="00752FE8" w:rsidP="0022764D">
            <w:pPr>
              <w:pStyle w:val="TableParagraph"/>
              <w:spacing w:before="83"/>
              <w:ind w:left="238" w:right="214"/>
              <w:rPr>
                <w:rFonts w:ascii="Cambria" w:hAnsi="Cambria"/>
                <w:b/>
                <w:sz w:val="16"/>
                <w:szCs w:val="16"/>
              </w:rPr>
            </w:pPr>
            <w:r w:rsidRPr="0022764D">
              <w:rPr>
                <w:rFonts w:ascii="Cambria" w:hAnsi="Cambria"/>
                <w:b/>
                <w:sz w:val="16"/>
                <w:szCs w:val="16"/>
              </w:rPr>
              <w:t>PREMIUM</w:t>
            </w:r>
          </w:p>
        </w:tc>
        <w:tc>
          <w:tcPr>
            <w:tcW w:w="1276"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27,22</w:t>
            </w:r>
          </w:p>
        </w:tc>
        <w:tc>
          <w:tcPr>
            <w:tcW w:w="1139"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4.083,00</w:t>
            </w:r>
          </w:p>
        </w:tc>
      </w:tr>
      <w:tr w:rsidR="0022764D" w:rsidRPr="0022764D" w:rsidTr="0022764D">
        <w:trPr>
          <w:trHeight w:val="309"/>
          <w:jc w:val="center"/>
        </w:trPr>
        <w:tc>
          <w:tcPr>
            <w:tcW w:w="673" w:type="dxa"/>
          </w:tcPr>
          <w:p w:rsidR="00752FE8" w:rsidRPr="0022764D" w:rsidRDefault="00752FE8" w:rsidP="0022764D">
            <w:pPr>
              <w:pStyle w:val="TableParagraph"/>
              <w:spacing w:before="68"/>
              <w:ind w:left="-5"/>
              <w:rPr>
                <w:rFonts w:ascii="Cambria" w:hAnsi="Cambria"/>
                <w:b/>
                <w:sz w:val="16"/>
                <w:szCs w:val="16"/>
              </w:rPr>
            </w:pPr>
            <w:r w:rsidRPr="0022764D">
              <w:rPr>
                <w:rFonts w:ascii="Cambria" w:hAnsi="Cambria"/>
                <w:b/>
                <w:sz w:val="16"/>
                <w:szCs w:val="16"/>
              </w:rPr>
              <w:t>58</w:t>
            </w:r>
          </w:p>
        </w:tc>
        <w:tc>
          <w:tcPr>
            <w:tcW w:w="4284" w:type="dxa"/>
          </w:tcPr>
          <w:p w:rsidR="00752FE8" w:rsidRPr="0022764D" w:rsidRDefault="00752FE8" w:rsidP="0022764D">
            <w:pPr>
              <w:pStyle w:val="TableParagraph"/>
              <w:spacing w:before="68"/>
              <w:ind w:left="31"/>
              <w:rPr>
                <w:rFonts w:ascii="Cambria" w:hAnsi="Cambria"/>
                <w:b/>
                <w:sz w:val="16"/>
                <w:szCs w:val="16"/>
              </w:rPr>
            </w:pPr>
            <w:r w:rsidRPr="0022764D">
              <w:rPr>
                <w:rFonts w:ascii="Cambria" w:hAnsi="Cambria"/>
                <w:b/>
                <w:sz w:val="16"/>
                <w:szCs w:val="16"/>
              </w:rPr>
              <w:t>OTOSCOPIO ADULTO C/ 05 ESPECULOS</w:t>
            </w:r>
          </w:p>
        </w:tc>
        <w:tc>
          <w:tcPr>
            <w:tcW w:w="567" w:type="dxa"/>
          </w:tcPr>
          <w:p w:rsidR="00752FE8" w:rsidRPr="0022764D" w:rsidRDefault="00752FE8" w:rsidP="0022764D">
            <w:pPr>
              <w:pStyle w:val="TableParagraph"/>
              <w:spacing w:before="68"/>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spacing w:before="68"/>
              <w:rPr>
                <w:rFonts w:ascii="Cambria" w:hAnsi="Cambria"/>
                <w:b/>
                <w:sz w:val="16"/>
                <w:szCs w:val="16"/>
              </w:rPr>
            </w:pPr>
            <w:r w:rsidRPr="0022764D">
              <w:rPr>
                <w:rFonts w:ascii="Cambria" w:hAnsi="Cambria"/>
                <w:b/>
                <w:sz w:val="16"/>
                <w:szCs w:val="16"/>
              </w:rPr>
              <w:t>3,000</w:t>
            </w:r>
          </w:p>
        </w:tc>
        <w:tc>
          <w:tcPr>
            <w:tcW w:w="1276" w:type="dxa"/>
          </w:tcPr>
          <w:p w:rsidR="00752FE8" w:rsidRPr="0022764D" w:rsidRDefault="00752FE8" w:rsidP="0022764D">
            <w:pPr>
              <w:pStyle w:val="TableParagraph"/>
              <w:spacing w:before="81"/>
              <w:ind w:left="234" w:right="214"/>
              <w:rPr>
                <w:rFonts w:ascii="Cambria" w:hAnsi="Cambria"/>
                <w:b/>
                <w:sz w:val="16"/>
                <w:szCs w:val="16"/>
              </w:rPr>
            </w:pPr>
            <w:r w:rsidRPr="0022764D">
              <w:rPr>
                <w:rFonts w:ascii="Cambria" w:hAnsi="Cambria"/>
                <w:b/>
                <w:sz w:val="16"/>
                <w:szCs w:val="16"/>
              </w:rPr>
              <w:t>MD</w:t>
            </w:r>
          </w:p>
        </w:tc>
        <w:tc>
          <w:tcPr>
            <w:tcW w:w="1276" w:type="dxa"/>
          </w:tcPr>
          <w:p w:rsidR="00752FE8" w:rsidRPr="0022764D" w:rsidRDefault="00752FE8" w:rsidP="0022764D">
            <w:pPr>
              <w:pStyle w:val="TableParagraph"/>
              <w:spacing w:before="68"/>
              <w:ind w:right="24"/>
              <w:rPr>
                <w:rFonts w:ascii="Cambria" w:hAnsi="Cambria"/>
                <w:b/>
                <w:sz w:val="16"/>
                <w:szCs w:val="16"/>
              </w:rPr>
            </w:pPr>
            <w:r w:rsidRPr="0022764D">
              <w:rPr>
                <w:rFonts w:ascii="Cambria" w:hAnsi="Cambria"/>
                <w:b/>
                <w:w w:val="95"/>
                <w:sz w:val="16"/>
                <w:szCs w:val="16"/>
              </w:rPr>
              <w:t>492,97</w:t>
            </w:r>
          </w:p>
        </w:tc>
        <w:tc>
          <w:tcPr>
            <w:tcW w:w="1139" w:type="dxa"/>
          </w:tcPr>
          <w:p w:rsidR="00752FE8" w:rsidRPr="0022764D" w:rsidRDefault="00752FE8" w:rsidP="0022764D">
            <w:pPr>
              <w:pStyle w:val="TableParagraph"/>
              <w:spacing w:before="68"/>
              <w:ind w:right="24"/>
              <w:rPr>
                <w:rFonts w:ascii="Cambria" w:hAnsi="Cambria"/>
                <w:b/>
                <w:sz w:val="16"/>
                <w:szCs w:val="16"/>
              </w:rPr>
            </w:pPr>
            <w:r w:rsidRPr="0022764D">
              <w:rPr>
                <w:rFonts w:ascii="Cambria" w:hAnsi="Cambria"/>
                <w:b/>
                <w:w w:val="95"/>
                <w:sz w:val="16"/>
                <w:szCs w:val="16"/>
              </w:rPr>
              <w:t>1.478,91</w:t>
            </w:r>
          </w:p>
        </w:tc>
      </w:tr>
      <w:tr w:rsidR="0022764D" w:rsidRPr="0022764D" w:rsidTr="0022764D">
        <w:trPr>
          <w:trHeight w:val="309"/>
          <w:jc w:val="center"/>
        </w:trPr>
        <w:tc>
          <w:tcPr>
            <w:tcW w:w="673" w:type="dxa"/>
          </w:tcPr>
          <w:p w:rsidR="00752FE8" w:rsidRPr="0022764D" w:rsidRDefault="00752FE8" w:rsidP="0022764D">
            <w:pPr>
              <w:pStyle w:val="TableParagraph"/>
              <w:ind w:left="-5"/>
              <w:rPr>
                <w:rFonts w:ascii="Cambria" w:hAnsi="Cambria"/>
                <w:b/>
                <w:sz w:val="16"/>
                <w:szCs w:val="16"/>
              </w:rPr>
            </w:pPr>
            <w:r w:rsidRPr="0022764D">
              <w:rPr>
                <w:rFonts w:ascii="Cambria" w:hAnsi="Cambria"/>
                <w:b/>
                <w:sz w:val="16"/>
                <w:szCs w:val="16"/>
              </w:rPr>
              <w:t>63</w:t>
            </w:r>
          </w:p>
        </w:tc>
        <w:tc>
          <w:tcPr>
            <w:tcW w:w="4284" w:type="dxa"/>
          </w:tcPr>
          <w:p w:rsidR="00752FE8" w:rsidRPr="0022764D" w:rsidRDefault="00752FE8" w:rsidP="0022764D">
            <w:pPr>
              <w:pStyle w:val="TableParagraph"/>
              <w:ind w:left="31"/>
              <w:rPr>
                <w:rFonts w:ascii="Cambria" w:hAnsi="Cambria"/>
                <w:b/>
                <w:sz w:val="16"/>
                <w:szCs w:val="16"/>
              </w:rPr>
            </w:pPr>
            <w:r w:rsidRPr="0022764D">
              <w:rPr>
                <w:rFonts w:ascii="Cambria" w:hAnsi="Cambria"/>
                <w:b/>
                <w:sz w:val="16"/>
                <w:szCs w:val="16"/>
              </w:rPr>
              <w:t>SCALP 23 PVC CAIXA C/ 100</w:t>
            </w:r>
          </w:p>
        </w:tc>
        <w:tc>
          <w:tcPr>
            <w:tcW w:w="567" w:type="dxa"/>
          </w:tcPr>
          <w:p w:rsidR="00752FE8" w:rsidRPr="0022764D" w:rsidRDefault="00752FE8" w:rsidP="0022764D">
            <w:pPr>
              <w:pStyle w:val="TableParagraph"/>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rPr>
                <w:rFonts w:ascii="Cambria" w:hAnsi="Cambria"/>
                <w:b/>
                <w:sz w:val="16"/>
                <w:szCs w:val="16"/>
              </w:rPr>
            </w:pPr>
            <w:r w:rsidRPr="0022764D">
              <w:rPr>
                <w:rFonts w:ascii="Cambria" w:hAnsi="Cambria"/>
                <w:b/>
                <w:sz w:val="16"/>
                <w:szCs w:val="16"/>
              </w:rPr>
              <w:t>15,000</w:t>
            </w:r>
          </w:p>
        </w:tc>
        <w:tc>
          <w:tcPr>
            <w:tcW w:w="1276" w:type="dxa"/>
          </w:tcPr>
          <w:p w:rsidR="00752FE8" w:rsidRPr="0022764D" w:rsidRDefault="00752FE8" w:rsidP="0022764D">
            <w:pPr>
              <w:pStyle w:val="TableParagraph"/>
              <w:spacing w:before="83"/>
              <w:ind w:left="238" w:right="213"/>
              <w:rPr>
                <w:rFonts w:ascii="Cambria" w:hAnsi="Cambria"/>
                <w:b/>
                <w:sz w:val="16"/>
                <w:szCs w:val="16"/>
              </w:rPr>
            </w:pPr>
            <w:r w:rsidRPr="0022764D">
              <w:rPr>
                <w:rFonts w:ascii="Cambria" w:hAnsi="Cambria"/>
                <w:b/>
                <w:sz w:val="16"/>
                <w:szCs w:val="16"/>
              </w:rPr>
              <w:t>LAMEDID</w:t>
            </w:r>
          </w:p>
        </w:tc>
        <w:tc>
          <w:tcPr>
            <w:tcW w:w="1276"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0,41</w:t>
            </w:r>
          </w:p>
        </w:tc>
        <w:tc>
          <w:tcPr>
            <w:tcW w:w="1139" w:type="dxa"/>
          </w:tcPr>
          <w:p w:rsidR="00752FE8" w:rsidRPr="0022764D" w:rsidRDefault="00752FE8" w:rsidP="0022764D">
            <w:pPr>
              <w:pStyle w:val="TableParagraph"/>
              <w:ind w:right="21"/>
              <w:rPr>
                <w:rFonts w:ascii="Cambria" w:hAnsi="Cambria"/>
                <w:b/>
                <w:sz w:val="16"/>
                <w:szCs w:val="16"/>
              </w:rPr>
            </w:pPr>
            <w:r w:rsidRPr="0022764D">
              <w:rPr>
                <w:rFonts w:ascii="Cambria" w:hAnsi="Cambria"/>
                <w:b/>
                <w:w w:val="95"/>
                <w:sz w:val="16"/>
                <w:szCs w:val="16"/>
              </w:rPr>
              <w:t>6,15</w:t>
            </w:r>
          </w:p>
        </w:tc>
      </w:tr>
      <w:tr w:rsidR="0022764D" w:rsidRPr="0022764D" w:rsidTr="0022764D">
        <w:trPr>
          <w:trHeight w:val="311"/>
          <w:jc w:val="center"/>
        </w:trPr>
        <w:tc>
          <w:tcPr>
            <w:tcW w:w="673" w:type="dxa"/>
          </w:tcPr>
          <w:p w:rsidR="00752FE8" w:rsidRPr="0022764D" w:rsidRDefault="00752FE8" w:rsidP="0022764D">
            <w:pPr>
              <w:pStyle w:val="TableParagraph"/>
              <w:ind w:left="-5"/>
              <w:rPr>
                <w:rFonts w:ascii="Cambria" w:hAnsi="Cambria"/>
                <w:b/>
                <w:sz w:val="16"/>
                <w:szCs w:val="16"/>
              </w:rPr>
            </w:pPr>
            <w:r w:rsidRPr="0022764D">
              <w:rPr>
                <w:rFonts w:ascii="Cambria" w:hAnsi="Cambria"/>
                <w:b/>
                <w:sz w:val="16"/>
                <w:szCs w:val="16"/>
              </w:rPr>
              <w:t>64</w:t>
            </w:r>
          </w:p>
        </w:tc>
        <w:tc>
          <w:tcPr>
            <w:tcW w:w="4284" w:type="dxa"/>
          </w:tcPr>
          <w:p w:rsidR="00752FE8" w:rsidRPr="0022764D" w:rsidRDefault="00752FE8" w:rsidP="0022764D">
            <w:pPr>
              <w:pStyle w:val="TableParagraph"/>
              <w:ind w:left="31"/>
              <w:rPr>
                <w:rFonts w:ascii="Cambria" w:hAnsi="Cambria"/>
                <w:b/>
                <w:sz w:val="16"/>
                <w:szCs w:val="16"/>
              </w:rPr>
            </w:pPr>
            <w:r w:rsidRPr="0022764D">
              <w:rPr>
                <w:rFonts w:ascii="Cambria" w:hAnsi="Cambria"/>
                <w:b/>
                <w:sz w:val="16"/>
                <w:szCs w:val="16"/>
              </w:rPr>
              <w:t>SCALP 25 PVC CAIXA C/100</w:t>
            </w:r>
          </w:p>
        </w:tc>
        <w:tc>
          <w:tcPr>
            <w:tcW w:w="567" w:type="dxa"/>
          </w:tcPr>
          <w:p w:rsidR="00752FE8" w:rsidRPr="0022764D" w:rsidRDefault="00752FE8" w:rsidP="0022764D">
            <w:pPr>
              <w:pStyle w:val="TableParagraph"/>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rPr>
                <w:rFonts w:ascii="Cambria" w:hAnsi="Cambria"/>
                <w:b/>
                <w:sz w:val="16"/>
                <w:szCs w:val="16"/>
              </w:rPr>
            </w:pPr>
            <w:r w:rsidRPr="0022764D">
              <w:rPr>
                <w:rFonts w:ascii="Cambria" w:hAnsi="Cambria"/>
                <w:b/>
                <w:sz w:val="16"/>
                <w:szCs w:val="16"/>
              </w:rPr>
              <w:t>15,000</w:t>
            </w:r>
          </w:p>
        </w:tc>
        <w:tc>
          <w:tcPr>
            <w:tcW w:w="1276" w:type="dxa"/>
          </w:tcPr>
          <w:p w:rsidR="00752FE8" w:rsidRPr="0022764D" w:rsidRDefault="00752FE8" w:rsidP="0022764D">
            <w:pPr>
              <w:pStyle w:val="TableParagraph"/>
              <w:spacing w:before="83"/>
              <w:ind w:left="238" w:right="213"/>
              <w:rPr>
                <w:rFonts w:ascii="Cambria" w:hAnsi="Cambria"/>
                <w:b/>
                <w:sz w:val="16"/>
                <w:szCs w:val="16"/>
              </w:rPr>
            </w:pPr>
            <w:r w:rsidRPr="0022764D">
              <w:rPr>
                <w:rFonts w:ascii="Cambria" w:hAnsi="Cambria"/>
                <w:b/>
                <w:sz w:val="16"/>
                <w:szCs w:val="16"/>
              </w:rPr>
              <w:t>LAMEDID</w:t>
            </w:r>
          </w:p>
        </w:tc>
        <w:tc>
          <w:tcPr>
            <w:tcW w:w="1276" w:type="dxa"/>
          </w:tcPr>
          <w:p w:rsidR="00752FE8" w:rsidRPr="0022764D" w:rsidRDefault="00752FE8" w:rsidP="0022764D">
            <w:pPr>
              <w:pStyle w:val="TableParagraph"/>
              <w:ind w:right="24"/>
              <w:rPr>
                <w:rFonts w:ascii="Cambria" w:hAnsi="Cambria"/>
                <w:b/>
                <w:sz w:val="16"/>
                <w:szCs w:val="16"/>
              </w:rPr>
            </w:pPr>
            <w:r w:rsidRPr="0022764D">
              <w:rPr>
                <w:rFonts w:ascii="Cambria" w:hAnsi="Cambria"/>
                <w:b/>
                <w:w w:val="95"/>
                <w:sz w:val="16"/>
                <w:szCs w:val="16"/>
              </w:rPr>
              <w:t>0,46</w:t>
            </w:r>
          </w:p>
        </w:tc>
        <w:tc>
          <w:tcPr>
            <w:tcW w:w="1139" w:type="dxa"/>
          </w:tcPr>
          <w:p w:rsidR="00752FE8" w:rsidRPr="0022764D" w:rsidRDefault="00752FE8" w:rsidP="0022764D">
            <w:pPr>
              <w:pStyle w:val="TableParagraph"/>
              <w:ind w:right="21"/>
              <w:rPr>
                <w:rFonts w:ascii="Cambria" w:hAnsi="Cambria"/>
                <w:b/>
                <w:sz w:val="16"/>
                <w:szCs w:val="16"/>
              </w:rPr>
            </w:pPr>
            <w:r w:rsidRPr="0022764D">
              <w:rPr>
                <w:rFonts w:ascii="Cambria" w:hAnsi="Cambria"/>
                <w:b/>
                <w:w w:val="95"/>
                <w:sz w:val="16"/>
                <w:szCs w:val="16"/>
              </w:rPr>
              <w:t>6,90</w:t>
            </w:r>
          </w:p>
        </w:tc>
      </w:tr>
      <w:tr w:rsidR="0022764D" w:rsidRPr="0022764D" w:rsidTr="0022764D">
        <w:trPr>
          <w:trHeight w:val="309"/>
          <w:jc w:val="center"/>
        </w:trPr>
        <w:tc>
          <w:tcPr>
            <w:tcW w:w="673" w:type="dxa"/>
          </w:tcPr>
          <w:p w:rsidR="00752FE8" w:rsidRPr="0022764D" w:rsidRDefault="00752FE8" w:rsidP="0022764D">
            <w:pPr>
              <w:pStyle w:val="TableParagraph"/>
              <w:spacing w:before="68"/>
              <w:ind w:left="-5"/>
              <w:rPr>
                <w:rFonts w:ascii="Cambria" w:hAnsi="Cambria"/>
                <w:b/>
                <w:sz w:val="16"/>
                <w:szCs w:val="16"/>
              </w:rPr>
            </w:pPr>
            <w:r w:rsidRPr="0022764D">
              <w:rPr>
                <w:rFonts w:ascii="Cambria" w:hAnsi="Cambria"/>
                <w:b/>
                <w:sz w:val="16"/>
                <w:szCs w:val="16"/>
              </w:rPr>
              <w:t>65</w:t>
            </w:r>
          </w:p>
        </w:tc>
        <w:tc>
          <w:tcPr>
            <w:tcW w:w="4284" w:type="dxa"/>
          </w:tcPr>
          <w:p w:rsidR="00752FE8" w:rsidRPr="0022764D" w:rsidRDefault="00752FE8" w:rsidP="0022764D">
            <w:pPr>
              <w:pStyle w:val="TableParagraph"/>
              <w:spacing w:before="68"/>
              <w:ind w:left="31"/>
              <w:rPr>
                <w:rFonts w:ascii="Cambria" w:hAnsi="Cambria"/>
                <w:b/>
                <w:sz w:val="16"/>
                <w:szCs w:val="16"/>
              </w:rPr>
            </w:pPr>
            <w:r w:rsidRPr="0022764D">
              <w:rPr>
                <w:rFonts w:ascii="Cambria" w:hAnsi="Cambria"/>
                <w:b/>
                <w:sz w:val="16"/>
                <w:szCs w:val="16"/>
              </w:rPr>
              <w:t>SCALP 27 PVC CAIXA C/100</w:t>
            </w:r>
          </w:p>
        </w:tc>
        <w:tc>
          <w:tcPr>
            <w:tcW w:w="567" w:type="dxa"/>
          </w:tcPr>
          <w:p w:rsidR="00752FE8" w:rsidRPr="0022764D" w:rsidRDefault="00752FE8" w:rsidP="0022764D">
            <w:pPr>
              <w:pStyle w:val="TableParagraph"/>
              <w:spacing w:before="68"/>
              <w:ind w:left="19" w:right="3"/>
              <w:rPr>
                <w:rFonts w:ascii="Cambria" w:hAnsi="Cambria"/>
                <w:b/>
                <w:sz w:val="16"/>
                <w:szCs w:val="16"/>
              </w:rPr>
            </w:pPr>
            <w:r w:rsidRPr="0022764D">
              <w:rPr>
                <w:rFonts w:ascii="Cambria" w:hAnsi="Cambria"/>
                <w:b/>
                <w:sz w:val="16"/>
                <w:szCs w:val="16"/>
              </w:rPr>
              <w:t>UN</w:t>
            </w:r>
          </w:p>
        </w:tc>
        <w:tc>
          <w:tcPr>
            <w:tcW w:w="850" w:type="dxa"/>
          </w:tcPr>
          <w:p w:rsidR="00752FE8" w:rsidRPr="0022764D" w:rsidRDefault="00752FE8" w:rsidP="0022764D">
            <w:pPr>
              <w:pStyle w:val="TableParagraph"/>
              <w:spacing w:before="68"/>
              <w:rPr>
                <w:rFonts w:ascii="Cambria" w:hAnsi="Cambria"/>
                <w:b/>
                <w:sz w:val="16"/>
                <w:szCs w:val="16"/>
              </w:rPr>
            </w:pPr>
            <w:r w:rsidRPr="0022764D">
              <w:rPr>
                <w:rFonts w:ascii="Cambria" w:hAnsi="Cambria"/>
                <w:b/>
                <w:sz w:val="16"/>
                <w:szCs w:val="16"/>
              </w:rPr>
              <w:t>15,000</w:t>
            </w:r>
          </w:p>
        </w:tc>
        <w:tc>
          <w:tcPr>
            <w:tcW w:w="1276" w:type="dxa"/>
          </w:tcPr>
          <w:p w:rsidR="00752FE8" w:rsidRPr="0022764D" w:rsidRDefault="00752FE8" w:rsidP="0022764D">
            <w:pPr>
              <w:pStyle w:val="TableParagraph"/>
              <w:spacing w:before="81"/>
              <w:ind w:left="238" w:right="213"/>
              <w:rPr>
                <w:rFonts w:ascii="Cambria" w:hAnsi="Cambria"/>
                <w:b/>
                <w:sz w:val="16"/>
                <w:szCs w:val="16"/>
              </w:rPr>
            </w:pPr>
            <w:r w:rsidRPr="0022764D">
              <w:rPr>
                <w:rFonts w:ascii="Cambria" w:hAnsi="Cambria"/>
                <w:b/>
                <w:sz w:val="16"/>
                <w:szCs w:val="16"/>
              </w:rPr>
              <w:t>LAMEDID</w:t>
            </w:r>
          </w:p>
        </w:tc>
        <w:tc>
          <w:tcPr>
            <w:tcW w:w="1276" w:type="dxa"/>
          </w:tcPr>
          <w:p w:rsidR="00752FE8" w:rsidRPr="0022764D" w:rsidRDefault="00752FE8" w:rsidP="0022764D">
            <w:pPr>
              <w:pStyle w:val="TableParagraph"/>
              <w:spacing w:before="68"/>
              <w:ind w:right="24"/>
              <w:rPr>
                <w:rFonts w:ascii="Cambria" w:hAnsi="Cambria"/>
                <w:b/>
                <w:sz w:val="16"/>
                <w:szCs w:val="16"/>
              </w:rPr>
            </w:pPr>
            <w:r w:rsidRPr="0022764D">
              <w:rPr>
                <w:rFonts w:ascii="Cambria" w:hAnsi="Cambria"/>
                <w:b/>
                <w:w w:val="95"/>
                <w:sz w:val="16"/>
                <w:szCs w:val="16"/>
              </w:rPr>
              <w:t>0,53</w:t>
            </w:r>
          </w:p>
        </w:tc>
        <w:tc>
          <w:tcPr>
            <w:tcW w:w="1139" w:type="dxa"/>
          </w:tcPr>
          <w:p w:rsidR="00752FE8" w:rsidRPr="0022764D" w:rsidRDefault="00752FE8" w:rsidP="0022764D">
            <w:pPr>
              <w:pStyle w:val="TableParagraph"/>
              <w:spacing w:before="68"/>
              <w:ind w:right="21"/>
              <w:rPr>
                <w:rFonts w:ascii="Cambria" w:hAnsi="Cambria"/>
                <w:b/>
                <w:sz w:val="16"/>
                <w:szCs w:val="16"/>
              </w:rPr>
            </w:pPr>
            <w:r w:rsidRPr="0022764D">
              <w:rPr>
                <w:rFonts w:ascii="Cambria" w:hAnsi="Cambria"/>
                <w:b/>
                <w:w w:val="95"/>
                <w:sz w:val="16"/>
                <w:szCs w:val="16"/>
              </w:rPr>
              <w:t>7,95</w:t>
            </w:r>
          </w:p>
        </w:tc>
      </w:tr>
    </w:tbl>
    <w:p w:rsidR="00F7196E" w:rsidRPr="00F8092A" w:rsidRDefault="00F7196E" w:rsidP="0022764D">
      <w:pPr>
        <w:widowControl w:val="0"/>
        <w:overflowPunct w:val="0"/>
        <w:autoSpaceDE w:val="0"/>
        <w:autoSpaceDN w:val="0"/>
        <w:adjustRightInd w:val="0"/>
        <w:ind w:left="5245"/>
        <w:jc w:val="both"/>
        <w:textAlignment w:val="baseline"/>
        <w:rPr>
          <w:rFonts w:ascii="Cambria" w:hAnsi="Cambria" w:cs="Tahoma"/>
          <w:b/>
          <w:iCs/>
          <w:sz w:val="20"/>
          <w:szCs w:val="20"/>
        </w:rPr>
      </w:pPr>
      <w:r w:rsidRPr="00221360">
        <w:rPr>
          <w:rFonts w:ascii="Cambria" w:hAnsi="Cambria" w:cs="Tahoma"/>
          <w:iCs/>
          <w:sz w:val="22"/>
          <w:szCs w:val="22"/>
        </w:rPr>
        <w:t xml:space="preserve"> </w:t>
      </w:r>
      <w:r w:rsidR="00F8092A" w:rsidRPr="00F8092A">
        <w:rPr>
          <w:rFonts w:ascii="Cambria" w:hAnsi="Cambria" w:cs="Tahoma"/>
          <w:b/>
          <w:iCs/>
          <w:sz w:val="20"/>
          <w:szCs w:val="20"/>
        </w:rPr>
        <w:t xml:space="preserve">  VALOR TOTAL DO FORNECEDOR: R$ </w:t>
      </w:r>
      <w:r w:rsidR="0022764D">
        <w:rPr>
          <w:rFonts w:ascii="Cambria" w:hAnsi="Cambria" w:cs="Tahoma"/>
          <w:b/>
          <w:iCs/>
          <w:sz w:val="20"/>
          <w:szCs w:val="20"/>
        </w:rPr>
        <w:t>8.910,51</w:t>
      </w:r>
      <w:r w:rsidR="00F8092A" w:rsidRPr="00F8092A">
        <w:rPr>
          <w:rFonts w:ascii="Cambria" w:hAnsi="Cambria" w:cs="Tahoma"/>
          <w:b/>
          <w:iCs/>
          <w:sz w:val="20"/>
          <w:szCs w:val="20"/>
        </w:rPr>
        <w:t xml:space="preserve">              </w:t>
      </w: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lastRenderedPageBreak/>
        <w:t>CLÁUSULA SEGUNDA – DA OBRIGAÇÃO DAS PARTES</w:t>
      </w:r>
    </w:p>
    <w:p w:rsidR="00F8092A" w:rsidRPr="00221360" w:rsidRDefault="00F8092A"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2.1 </w:t>
      </w:r>
      <w:r w:rsidRPr="00221360">
        <w:rPr>
          <w:rFonts w:ascii="Cambria" w:hAnsi="Cambria" w:cs="Tahoma"/>
          <w:iCs/>
          <w:sz w:val="22"/>
          <w:szCs w:val="22"/>
        </w:rPr>
        <w:t xml:space="preserve">Além das obrigações resultantes da observância da Lei 8.666/93 são obrigações da </w:t>
      </w:r>
      <w:r w:rsidRPr="00F8092A">
        <w:rPr>
          <w:rFonts w:ascii="Cambria" w:hAnsi="Cambria" w:cs="Tahoma"/>
          <w:b/>
          <w:iCs/>
          <w:sz w:val="22"/>
          <w:szCs w:val="22"/>
        </w:rPr>
        <w:t>CONTRATADA:</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w:t>
      </w:r>
      <w:r w:rsidRPr="00221360">
        <w:rPr>
          <w:rFonts w:ascii="Cambria" w:hAnsi="Cambria" w:cs="Tahoma"/>
          <w:iCs/>
          <w:sz w:val="22"/>
          <w:szCs w:val="22"/>
        </w:rPr>
        <w:t xml:space="preserve"> Entregar com pontualidade o produto ofertado;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w:t>
      </w:r>
      <w:r w:rsidRPr="00221360">
        <w:rPr>
          <w:rFonts w:ascii="Cambria" w:hAnsi="Cambria" w:cs="Tahoma"/>
          <w:iCs/>
          <w:sz w:val="22"/>
          <w:szCs w:val="22"/>
        </w:rPr>
        <w:t xml:space="preserve"> Comunicar imediatamente e por escrito a Administração Municipal, através da Fiscalização, qualquer anormalidade verificada, inclusive de ordem funcional, para que sejam adotadas as providências de regularização necessárias;</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III</w:t>
      </w:r>
      <w:r w:rsidRPr="00221360">
        <w:rPr>
          <w:rFonts w:ascii="Cambria" w:hAnsi="Cambria" w:cs="Tahoma"/>
          <w:iCs/>
          <w:sz w:val="22"/>
          <w:szCs w:val="22"/>
        </w:rPr>
        <w:t xml:space="preserve"> Atender com prontidão as reclamações por parte do recebedor dos produtos, objeto da presente licitação;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IV</w:t>
      </w:r>
      <w:r w:rsidRPr="00221360">
        <w:rPr>
          <w:rFonts w:ascii="Cambria" w:hAnsi="Cambria" w:cs="Tahoma"/>
          <w:iCs/>
          <w:sz w:val="22"/>
          <w:szCs w:val="22"/>
        </w:rPr>
        <w:t xml:space="preserve"> Manter todas as condições de habilitação exigidas na presente licitação e Memorial Descritivo/Termo de Referência.</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2.2</w:t>
      </w:r>
      <w:r w:rsidRPr="00221360">
        <w:rPr>
          <w:rFonts w:ascii="Cambria" w:hAnsi="Cambria" w:cs="Tahoma"/>
          <w:iCs/>
          <w:sz w:val="22"/>
          <w:szCs w:val="22"/>
        </w:rPr>
        <w:t xml:space="preserve"> - Além das obrigações resultantes da observância da Lei 8.666/93 são obrigações da </w:t>
      </w:r>
      <w:r w:rsidRPr="00F8092A">
        <w:rPr>
          <w:rFonts w:ascii="Cambria" w:hAnsi="Cambria" w:cs="Tahoma"/>
          <w:b/>
          <w:iCs/>
          <w:sz w:val="22"/>
          <w:szCs w:val="22"/>
        </w:rPr>
        <w:t>CONTRATANTE</w:t>
      </w:r>
      <w:r w:rsidR="00F8092A">
        <w:rPr>
          <w:rFonts w:ascii="Cambria" w:hAnsi="Cambria" w:cs="Tahoma"/>
          <w:b/>
          <w:iCs/>
          <w:sz w:val="22"/>
          <w:szCs w:val="22"/>
        </w:rPr>
        <w:t>.</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I </w:t>
      </w:r>
      <w:r w:rsidRPr="00221360">
        <w:rPr>
          <w:rFonts w:ascii="Cambria" w:hAnsi="Cambria" w:cs="Tahoma"/>
          <w:iCs/>
          <w:sz w:val="22"/>
          <w:szCs w:val="22"/>
        </w:rPr>
        <w:t xml:space="preserve">Cumprir todos os compromissos financeiros assumidos com a </w:t>
      </w:r>
      <w:r w:rsidRPr="00F8092A">
        <w:rPr>
          <w:rFonts w:ascii="Cambria" w:hAnsi="Cambria" w:cs="Tahoma"/>
          <w:b/>
          <w:iCs/>
          <w:sz w:val="22"/>
          <w:szCs w:val="22"/>
        </w:rPr>
        <w:t>CONTRATADA</w:t>
      </w:r>
      <w:r w:rsidRPr="00221360">
        <w:rPr>
          <w:rFonts w:ascii="Cambria" w:hAnsi="Cambria" w:cs="Tahoma"/>
          <w:iCs/>
          <w:sz w:val="22"/>
          <w:szCs w:val="22"/>
        </w:rPr>
        <w:t>;</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w:t>
      </w:r>
      <w:r w:rsidRPr="00221360">
        <w:rPr>
          <w:rFonts w:ascii="Cambria" w:hAnsi="Cambria" w:cs="Tahoma"/>
          <w:iCs/>
          <w:sz w:val="22"/>
          <w:szCs w:val="22"/>
        </w:rPr>
        <w:t xml:space="preserve"> Notificar, formal e tempestivamente, a </w:t>
      </w:r>
      <w:r w:rsidRPr="00F8092A">
        <w:rPr>
          <w:rFonts w:ascii="Cambria" w:hAnsi="Cambria" w:cs="Tahoma"/>
          <w:b/>
          <w:iCs/>
          <w:sz w:val="22"/>
          <w:szCs w:val="22"/>
        </w:rPr>
        <w:t>CONTRATADA</w:t>
      </w:r>
      <w:r w:rsidRPr="00221360">
        <w:rPr>
          <w:rFonts w:ascii="Cambria" w:hAnsi="Cambria" w:cs="Tahoma"/>
          <w:iCs/>
          <w:sz w:val="22"/>
          <w:szCs w:val="22"/>
        </w:rPr>
        <w:t xml:space="preserve"> sobre as irregularidades observadas no cumprimento deste Contrato.</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III</w:t>
      </w:r>
      <w:r w:rsidRPr="00221360">
        <w:rPr>
          <w:rFonts w:ascii="Cambria" w:hAnsi="Cambria" w:cs="Tahoma"/>
          <w:iCs/>
          <w:sz w:val="22"/>
          <w:szCs w:val="22"/>
        </w:rPr>
        <w:t xml:space="preserve"> Notificar a </w:t>
      </w:r>
      <w:r w:rsidRPr="00F8092A">
        <w:rPr>
          <w:rFonts w:ascii="Cambria" w:hAnsi="Cambria" w:cs="Tahoma"/>
          <w:b/>
          <w:iCs/>
          <w:sz w:val="22"/>
          <w:szCs w:val="22"/>
        </w:rPr>
        <w:t>CONTRATADA</w:t>
      </w:r>
      <w:r w:rsidRPr="00221360">
        <w:rPr>
          <w:rFonts w:ascii="Cambria" w:hAnsi="Cambria" w:cs="Tahoma"/>
          <w:iCs/>
          <w:sz w:val="22"/>
          <w:szCs w:val="22"/>
        </w:rPr>
        <w:t xml:space="preserve"> por escrito e com antecedência, sobre multas, penalidades e quaisquer débitos de sua responsabilidade;</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IV</w:t>
      </w:r>
      <w:r w:rsidRPr="00221360">
        <w:rPr>
          <w:rFonts w:ascii="Cambria" w:hAnsi="Cambria" w:cs="Tahoma"/>
          <w:iCs/>
          <w:sz w:val="22"/>
          <w:szCs w:val="22"/>
        </w:rPr>
        <w:t xml:space="preserve"> Aplicar as sanções administrativas contratuais pertinentes, em caso de inadimplemento.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 xml:space="preserve">CLÁUSULA TERCEIRA – DOS PRODUTOS/SERVIÇOS </w:t>
      </w:r>
    </w:p>
    <w:p w:rsidR="00F8092A" w:rsidRPr="00221360" w:rsidRDefault="00F8092A"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3.1.1</w:t>
      </w:r>
      <w:r w:rsidRPr="00221360">
        <w:rPr>
          <w:rFonts w:ascii="Cambria" w:hAnsi="Cambria"/>
          <w:b w:val="0"/>
          <w:sz w:val="22"/>
          <w:szCs w:val="22"/>
        </w:rPr>
        <w:t xml:space="preserve"> O objeto da futura contratação deverá ser entregue de forma parcelada, conforme necessidade da Secretaria de Saúde, ao qual o fornecimento somente poderá ser realizado mediante a apresentação da requisição emitida pelo Departamento de Compras.</w:t>
      </w: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3.1.2</w:t>
      </w:r>
      <w:r w:rsidRPr="00221360">
        <w:rPr>
          <w:rFonts w:ascii="Cambria" w:hAnsi="Cambria"/>
          <w:b w:val="0"/>
          <w:sz w:val="22"/>
          <w:szCs w:val="22"/>
        </w:rPr>
        <w:t xml:space="preserve"> Os materiais deverão ser entregues em no máximo 05 (cinco) dias do momento da apresentação da Requisição de compras.</w:t>
      </w:r>
    </w:p>
    <w:p w:rsidR="0038385B" w:rsidRPr="00221360" w:rsidRDefault="00F8092A" w:rsidP="00F70013">
      <w:pPr>
        <w:pStyle w:val="Corpodetexto"/>
        <w:ind w:left="-142"/>
        <w:rPr>
          <w:rFonts w:ascii="Cambria" w:hAnsi="Cambria"/>
          <w:b w:val="0"/>
          <w:sz w:val="22"/>
          <w:szCs w:val="22"/>
        </w:rPr>
      </w:pPr>
      <w:r w:rsidRPr="00F8092A">
        <w:rPr>
          <w:rFonts w:ascii="Cambria" w:hAnsi="Cambria"/>
          <w:sz w:val="22"/>
          <w:szCs w:val="22"/>
        </w:rPr>
        <w:t>3.1.3</w:t>
      </w:r>
      <w:r w:rsidR="0038385B" w:rsidRPr="00221360">
        <w:rPr>
          <w:rFonts w:ascii="Cambria" w:hAnsi="Cambria"/>
          <w:b w:val="0"/>
          <w:sz w:val="22"/>
          <w:szCs w:val="22"/>
        </w:rPr>
        <w:t xml:space="preserve"> Deverá ser entregue na Secretaria Municipal de Saúde, no horário das 07h00min. às 13h00 min. Endereço: Avenida Deputado Fernando Saldanha, s/nº - Centro, no Município de Japorã/MS. sendo o transporte e descarga por conta da empresa vencedora, correndo por conta exclusiva da licitante os custos de transporte, frete, carregamento e descarregamento na forma necessária. </w:t>
      </w: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3.1.4</w:t>
      </w:r>
      <w:r w:rsidRPr="00221360">
        <w:rPr>
          <w:rFonts w:ascii="Cambria" w:hAnsi="Cambria"/>
          <w:b w:val="0"/>
          <w:sz w:val="22"/>
          <w:szCs w:val="22"/>
        </w:rPr>
        <w:t xml:space="preserve"> A empresa vencedora do certame obriga-se a executar o objeto deste, de acordo estritamente com as especificações aqui descritas, sendo de sua inteira responsabilidade a substituição do mesmo quando constatado no seu recebimento não estar em conformidade com as referidas especificações (em no máximo 05 dias corridos após a solicitação (Pedido de Fornecimento entregue devidamente assinado).</w:t>
      </w:r>
    </w:p>
    <w:p w:rsidR="0038385B" w:rsidRPr="00221360" w:rsidRDefault="0038385B" w:rsidP="00F70013">
      <w:pPr>
        <w:pStyle w:val="Corpodetexto"/>
        <w:ind w:left="-142"/>
        <w:rPr>
          <w:rFonts w:ascii="Cambria" w:hAnsi="Cambria"/>
          <w:sz w:val="22"/>
          <w:szCs w:val="22"/>
        </w:rPr>
      </w:pP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3.1.5</w:t>
      </w:r>
      <w:r w:rsidRPr="00221360">
        <w:rPr>
          <w:rFonts w:ascii="Cambria" w:hAnsi="Cambria"/>
          <w:b w:val="0"/>
          <w:sz w:val="22"/>
          <w:szCs w:val="22"/>
        </w:rPr>
        <w:t xml:space="preserve"> Deverá entregar os materiais nos locais determinados e dentro dos prazos de entrega estabelecidos; prestar assistência técnica na forma e prazos definidos se for o caso; cumprir a garantia se for o caso;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3.1.6</w:t>
      </w:r>
      <w:r w:rsidRPr="00221360">
        <w:rPr>
          <w:rFonts w:ascii="Cambria" w:hAnsi="Cambria"/>
          <w:b w:val="0"/>
          <w:sz w:val="22"/>
          <w:szCs w:val="22"/>
        </w:rPr>
        <w:t xml:space="preserve"> Deverá atender prontamente quaisquer exigências da fiscalização inerentes ao objeto do contrato, formalizado por meio de Nota de Empenho;  </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 xml:space="preserve">3.1.7 </w:t>
      </w:r>
      <w:r w:rsidRPr="00221360">
        <w:rPr>
          <w:rFonts w:ascii="Cambria" w:hAnsi="Cambria"/>
          <w:b w:val="0"/>
          <w:sz w:val="22"/>
          <w:szCs w:val="22"/>
        </w:rPr>
        <w:t>Deverá manter, durante toda a execução do contrato, formalizado por meio de Nota de Empenho, as mesmas condições da habilitação;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3.1.8</w:t>
      </w:r>
      <w:r w:rsidRPr="00221360">
        <w:rPr>
          <w:rFonts w:ascii="Cambria" w:hAnsi="Cambria"/>
          <w:b w:val="0"/>
          <w:sz w:val="22"/>
          <w:szCs w:val="22"/>
        </w:rPr>
        <w:t xml:space="preserve"> A empresa vencedora, deverá observar e cumprir o seguinte critério: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a)</w:t>
      </w:r>
      <w:r w:rsidR="00B60798">
        <w:rPr>
          <w:rFonts w:ascii="Cambria" w:hAnsi="Cambria"/>
          <w:sz w:val="22"/>
          <w:szCs w:val="22"/>
        </w:rPr>
        <w:t xml:space="preserve"> </w:t>
      </w:r>
      <w:r w:rsidRPr="00221360">
        <w:rPr>
          <w:rFonts w:ascii="Cambria" w:hAnsi="Cambria"/>
          <w:b w:val="0"/>
          <w:sz w:val="22"/>
          <w:szCs w:val="22"/>
        </w:rPr>
        <w:t>Embalagem - o material deve ser entregue na embalagem original, em perfeito estado, sem sinais de violação, sem aderência ao produto, umidade, sem inadequação de conteúdo, identificadas, nas condições de temperatura exigida em rótulos e com o número do registro emitido pela ANVISA e deverá apresentar prazo de validade mínimo de 75% do prazo total de validade do produto.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b)</w:t>
      </w:r>
      <w:r w:rsidRPr="00221360">
        <w:rPr>
          <w:rFonts w:ascii="Cambria" w:hAnsi="Cambria"/>
          <w:b w:val="0"/>
          <w:sz w:val="22"/>
          <w:szCs w:val="22"/>
        </w:rPr>
        <w:t xml:space="preserve"> Os materiais a serem fornecidos deverão obedecer às normas e padrões da ABNT e INMETRO, atender eficazmente às finalidades que dele naturalmente se espera, conforme determina o Código de Defesa do Consumidor.</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c)</w:t>
      </w:r>
      <w:r w:rsidR="00B60798">
        <w:rPr>
          <w:rFonts w:ascii="Cambria" w:hAnsi="Cambria"/>
          <w:sz w:val="22"/>
          <w:szCs w:val="22"/>
        </w:rPr>
        <w:t xml:space="preserve"> </w:t>
      </w:r>
      <w:r w:rsidRPr="00221360">
        <w:rPr>
          <w:rFonts w:ascii="Cambria" w:hAnsi="Cambria"/>
          <w:b w:val="0"/>
          <w:sz w:val="22"/>
          <w:szCs w:val="22"/>
        </w:rPr>
        <w:t>Os produtos a serem fornecidos deverão ser de 1ª Linha, e de fabricação nacional.</w:t>
      </w:r>
    </w:p>
    <w:p w:rsidR="0038385B" w:rsidRPr="00221360" w:rsidRDefault="0038385B" w:rsidP="00F70013">
      <w:pPr>
        <w:keepNext/>
        <w:ind w:left="-142"/>
        <w:jc w:val="both"/>
        <w:outlineLvl w:val="2"/>
        <w:rPr>
          <w:rFonts w:ascii="Cambria" w:hAnsi="Cambria" w:cs="Tahoma"/>
          <w:b/>
          <w:iCs/>
          <w:sz w:val="22"/>
          <w:szCs w:val="22"/>
        </w:rPr>
      </w:pPr>
    </w:p>
    <w:p w:rsidR="00F7196E" w:rsidRDefault="00F7196E" w:rsidP="00F70013">
      <w:pPr>
        <w:keepNext/>
        <w:ind w:left="-142"/>
        <w:jc w:val="both"/>
        <w:outlineLvl w:val="2"/>
        <w:rPr>
          <w:rFonts w:ascii="Cambria" w:hAnsi="Cambria" w:cs="Tahoma"/>
          <w:b/>
          <w:iCs/>
          <w:sz w:val="22"/>
          <w:szCs w:val="22"/>
        </w:rPr>
      </w:pPr>
      <w:r w:rsidRPr="00221360">
        <w:rPr>
          <w:rFonts w:ascii="Cambria" w:hAnsi="Cambria" w:cs="Tahoma"/>
          <w:b/>
          <w:iCs/>
          <w:sz w:val="22"/>
          <w:szCs w:val="22"/>
        </w:rPr>
        <w:t>CLÁUSULA QUARTA - DO VALOR E CONDIÇÕES DE PAGAMENTO</w:t>
      </w:r>
    </w:p>
    <w:p w:rsidR="00B60798" w:rsidRPr="00221360" w:rsidRDefault="00B60798" w:rsidP="00F70013">
      <w:pPr>
        <w:keepNext/>
        <w:ind w:left="-142"/>
        <w:jc w:val="both"/>
        <w:outlineLvl w:val="2"/>
        <w:rPr>
          <w:rFonts w:ascii="Cambria" w:eastAsia="Arial Unicode MS" w:hAnsi="Cambria" w:cs="Tahoma"/>
          <w:b/>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4.1</w:t>
      </w:r>
      <w:r w:rsidRPr="00221360">
        <w:rPr>
          <w:rFonts w:ascii="Cambria" w:hAnsi="Cambria" w:cs="Tahoma"/>
          <w:iCs/>
          <w:sz w:val="22"/>
          <w:szCs w:val="22"/>
        </w:rPr>
        <w:t xml:space="preserve"> O valor global do fornecimento, ora contratado é de </w:t>
      </w:r>
      <w:r w:rsidR="00B60798">
        <w:rPr>
          <w:rFonts w:ascii="Cambria" w:hAnsi="Cambria" w:cs="Tahoma"/>
          <w:b/>
          <w:iCs/>
          <w:sz w:val="22"/>
          <w:szCs w:val="22"/>
        </w:rPr>
        <w:t xml:space="preserve">R$ </w:t>
      </w:r>
      <w:r w:rsidR="0022764D">
        <w:rPr>
          <w:rFonts w:ascii="Cambria" w:hAnsi="Cambria" w:cs="Tahoma"/>
          <w:b/>
          <w:iCs/>
          <w:sz w:val="22"/>
          <w:szCs w:val="22"/>
        </w:rPr>
        <w:t>8.910,51</w:t>
      </w:r>
      <w:r w:rsidR="00B60798">
        <w:rPr>
          <w:rFonts w:ascii="Cambria" w:hAnsi="Cambria" w:cs="Tahoma"/>
          <w:b/>
          <w:iCs/>
          <w:sz w:val="22"/>
          <w:szCs w:val="22"/>
        </w:rPr>
        <w:t xml:space="preserve"> (</w:t>
      </w:r>
      <w:r w:rsidR="0022764D" w:rsidRPr="0022764D">
        <w:rPr>
          <w:rFonts w:ascii="Cambria" w:hAnsi="Cambria" w:cs="Tahoma"/>
          <w:b/>
          <w:iCs/>
          <w:sz w:val="22"/>
          <w:szCs w:val="22"/>
        </w:rPr>
        <w:t>oito mil e novecentos e dez reais e cinquenta e um centavos</w:t>
      </w:r>
      <w:r w:rsidR="00B60798">
        <w:rPr>
          <w:rFonts w:ascii="Cambria" w:hAnsi="Cambria" w:cs="Tahoma"/>
          <w:b/>
          <w:iCs/>
          <w:sz w:val="22"/>
          <w:szCs w:val="22"/>
        </w:rPr>
        <w:t>).</w:t>
      </w:r>
    </w:p>
    <w:p w:rsidR="00F7196E" w:rsidRPr="00221360" w:rsidRDefault="00F7196E" w:rsidP="00F70013">
      <w:pPr>
        <w:ind w:left="-142"/>
        <w:jc w:val="both"/>
        <w:rPr>
          <w:rFonts w:ascii="Cambria" w:hAnsi="Cambria" w:cs="Tahoma"/>
          <w:iCs/>
          <w:sz w:val="22"/>
          <w:szCs w:val="22"/>
        </w:rPr>
      </w:pPr>
      <w:r w:rsidRPr="00221360">
        <w:rPr>
          <w:rFonts w:ascii="Cambria" w:hAnsi="Cambria" w:cs="Tahoma"/>
          <w:b/>
          <w:bCs/>
          <w:iCs/>
          <w:sz w:val="22"/>
          <w:szCs w:val="22"/>
        </w:rPr>
        <w:t>4.2</w:t>
      </w:r>
      <w:r w:rsidRPr="00221360">
        <w:rPr>
          <w:rFonts w:ascii="Cambria" w:hAnsi="Cambria" w:cs="Tahoma"/>
          <w:iCs/>
          <w:sz w:val="22"/>
          <w:szCs w:val="22"/>
        </w:rPr>
        <w:t xml:space="preserve"> No valor pactuado estão inclusos todos os tributos e, ou encargos sociais, resultantes da operação adjudicatória concluída, inclusive despesas com fretes e outros.</w:t>
      </w:r>
    </w:p>
    <w:p w:rsidR="00F7196E" w:rsidRPr="00221360" w:rsidRDefault="00F7196E" w:rsidP="00F70013">
      <w:pPr>
        <w:overflowPunct w:val="0"/>
        <w:autoSpaceDE w:val="0"/>
        <w:autoSpaceDN w:val="0"/>
        <w:adjustRightInd w:val="0"/>
        <w:ind w:left="-142"/>
        <w:jc w:val="both"/>
        <w:textAlignment w:val="baseline"/>
        <w:rPr>
          <w:rFonts w:ascii="Cambria" w:hAnsi="Cambria" w:cs="Tahoma"/>
          <w:bCs/>
          <w:iCs/>
          <w:sz w:val="22"/>
          <w:szCs w:val="22"/>
        </w:rPr>
      </w:pPr>
      <w:r w:rsidRPr="00221360">
        <w:rPr>
          <w:rFonts w:ascii="Cambria" w:hAnsi="Cambria" w:cs="Tahoma"/>
          <w:b/>
          <w:iCs/>
          <w:sz w:val="22"/>
          <w:szCs w:val="22"/>
        </w:rPr>
        <w:t>4.3</w:t>
      </w:r>
      <w:r w:rsidRPr="00221360">
        <w:rPr>
          <w:rFonts w:ascii="Cambria" w:hAnsi="Cambria" w:cs="Tahoma"/>
          <w:bCs/>
          <w:iCs/>
          <w:sz w:val="22"/>
          <w:szCs w:val="22"/>
        </w:rPr>
        <w:t xml:space="preserve"> O primeiro pagamento será efetuado em até 30 (trinta) dias, a contar da efetiva entrega dos materiais desta licitação, mediante apresentação da respectiva Nota Fiscal Eletrônica.</w:t>
      </w:r>
    </w:p>
    <w:p w:rsidR="00F7196E" w:rsidRPr="00221360" w:rsidRDefault="00F7196E" w:rsidP="00F70013">
      <w:pPr>
        <w:ind w:left="-142"/>
        <w:jc w:val="both"/>
        <w:rPr>
          <w:rFonts w:ascii="Cambria" w:hAnsi="Cambria" w:cs="Tahoma"/>
          <w:b/>
          <w:iCs/>
          <w:color w:val="FF0000"/>
          <w:sz w:val="22"/>
          <w:szCs w:val="22"/>
          <w:u w:val="single"/>
        </w:rPr>
      </w:pPr>
      <w:r w:rsidRPr="00221360">
        <w:rPr>
          <w:rFonts w:ascii="Cambria" w:hAnsi="Cambria" w:cs="Tahoma"/>
          <w:b/>
          <w:iCs/>
          <w:color w:val="FF0000"/>
          <w:sz w:val="22"/>
          <w:szCs w:val="22"/>
          <w:u w:val="single"/>
        </w:rPr>
        <w:t>4.3.1 AO EMITIR A NOTA FISCAL A MESMA DEVERÁ ESTAR ACOMPANHADA DA AUTORIZAÇÃO DE FORNECIMENTO E OBRIGATORIAMENTE SEGUIR AS INFORMAÇÕES CONTIDAS NA MESMA COMO ESPECIFICAÇÃO DO PRODUTO, QUANTIDADE E VALORES.</w:t>
      </w:r>
    </w:p>
    <w:p w:rsidR="00F7196E" w:rsidRPr="00221360" w:rsidRDefault="00F7196E" w:rsidP="00F70013">
      <w:pPr>
        <w:ind w:left="-142"/>
        <w:jc w:val="both"/>
        <w:rPr>
          <w:rFonts w:ascii="Cambria" w:hAnsi="Cambria" w:cs="Tahoma"/>
          <w:b/>
          <w:bCs/>
          <w:iCs/>
          <w:sz w:val="22"/>
          <w:szCs w:val="22"/>
        </w:rPr>
      </w:pPr>
      <w:r w:rsidRPr="00221360">
        <w:rPr>
          <w:rFonts w:ascii="Cambria" w:hAnsi="Cambria" w:cs="Tahoma"/>
          <w:b/>
          <w:bCs/>
          <w:iCs/>
          <w:sz w:val="22"/>
          <w:szCs w:val="22"/>
        </w:rPr>
        <w:t xml:space="preserve">4.4 </w:t>
      </w:r>
      <w:r w:rsidRPr="00221360">
        <w:rPr>
          <w:rFonts w:ascii="Cambria" w:hAnsi="Cambria" w:cs="Tahoma"/>
          <w:iCs/>
          <w:sz w:val="22"/>
          <w:szCs w:val="22"/>
        </w:rPr>
        <w:t xml:space="preserve">A Contratada deverá encaminhar junto a Nota Fiscal, documento em papel timbrado da empresa informando a Agencia Bancária e o </w:t>
      </w:r>
      <w:r w:rsidR="00B2248A" w:rsidRPr="00221360">
        <w:rPr>
          <w:rFonts w:ascii="Cambria" w:hAnsi="Cambria" w:cs="Tahoma"/>
          <w:iCs/>
          <w:sz w:val="22"/>
          <w:szCs w:val="22"/>
        </w:rPr>
        <w:t>número</w:t>
      </w:r>
      <w:r w:rsidRPr="00221360">
        <w:rPr>
          <w:rFonts w:ascii="Cambria" w:hAnsi="Cambria" w:cs="Tahoma"/>
          <w:iCs/>
          <w:sz w:val="22"/>
          <w:szCs w:val="22"/>
        </w:rPr>
        <w:t xml:space="preserve"> da Conta a ser depositado o pagamento, bem como, devolver a Ordem de Fornecimento original enviada pela Gerência Solicitante dos produtos. Não será aceita a emissão de boletos bancários para efetuar o pagamento das Notas Fiscais e/ou Faturas.</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4.5</w:t>
      </w:r>
      <w:r w:rsidRPr="00221360">
        <w:rPr>
          <w:rFonts w:ascii="Cambria" w:hAnsi="Cambria" w:cs="Tahoma"/>
          <w:bCs/>
          <w:iCs/>
          <w:sz w:val="22"/>
          <w:szCs w:val="22"/>
        </w:rPr>
        <w:t xml:space="preserve"> A Nota Fiscal deverá ser emitida pela licitante vencedora/contratada, obrigatoriamente com o mesmo número de inscrição no CNPJ apresentado nos documentos de habilitação e das propostas de preços, bem como da Nota de Empenho;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4.6</w:t>
      </w:r>
      <w:r w:rsidRPr="00221360">
        <w:rPr>
          <w:rFonts w:ascii="Cambria" w:hAnsi="Cambria" w:cs="Tahoma"/>
          <w:iCs/>
          <w:sz w:val="22"/>
          <w:szCs w:val="22"/>
        </w:rPr>
        <w:t xml:space="preserve"> Em caso de devolução da Nota Fiscal para correção, o prazo para pagamento passará a fluir após a sua reapresentação.</w:t>
      </w:r>
    </w:p>
    <w:p w:rsidR="00F7196E" w:rsidRPr="00221360" w:rsidRDefault="00F7196E" w:rsidP="00F70013">
      <w:pPr>
        <w:ind w:left="-142"/>
        <w:jc w:val="both"/>
        <w:rPr>
          <w:rFonts w:ascii="Cambria" w:hAnsi="Cambria" w:cs="Tahoma"/>
          <w:b/>
          <w:color w:val="FF0000"/>
          <w:sz w:val="22"/>
          <w:szCs w:val="22"/>
        </w:rPr>
      </w:pPr>
      <w:r w:rsidRPr="00221360">
        <w:rPr>
          <w:rFonts w:ascii="Cambria" w:eastAsia="Helvetica" w:hAnsi="Cambria" w:cs="Tahoma"/>
          <w:b/>
          <w:color w:val="FF0000"/>
          <w:sz w:val="22"/>
          <w:szCs w:val="22"/>
        </w:rPr>
        <w:t xml:space="preserve">4.7 </w:t>
      </w:r>
      <w:r w:rsidRPr="00221360">
        <w:rPr>
          <w:rFonts w:ascii="Cambria" w:hAnsi="Cambria" w:cs="Tahoma"/>
          <w:b/>
          <w:color w:val="FF0000"/>
          <w:sz w:val="22"/>
          <w:szCs w:val="22"/>
        </w:rPr>
        <w:t>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w:t>
      </w:r>
    </w:p>
    <w:p w:rsidR="00F7196E" w:rsidRPr="00221360" w:rsidRDefault="00F7196E" w:rsidP="00F70013">
      <w:pPr>
        <w:ind w:left="-142"/>
        <w:jc w:val="both"/>
        <w:rPr>
          <w:rFonts w:ascii="Cambria" w:hAnsi="Cambria" w:cs="Tahoma"/>
          <w:b/>
          <w:sz w:val="22"/>
          <w:szCs w:val="22"/>
        </w:rPr>
      </w:pPr>
      <w:r w:rsidRPr="00221360">
        <w:rPr>
          <w:rFonts w:ascii="Cambria" w:hAnsi="Cambria" w:cs="Tahoma"/>
          <w:b/>
          <w:iCs/>
          <w:sz w:val="22"/>
          <w:szCs w:val="22"/>
        </w:rPr>
        <w:t>4.7.1</w:t>
      </w:r>
      <w:r w:rsidRPr="00221360">
        <w:rPr>
          <w:rFonts w:ascii="Cambria" w:hAnsi="Cambria" w:cs="Tahoma"/>
          <w:iCs/>
          <w:sz w:val="22"/>
          <w:szCs w:val="22"/>
        </w:rPr>
        <w:t xml:space="preserve"> </w:t>
      </w:r>
      <w:r w:rsidRPr="00221360">
        <w:rPr>
          <w:rFonts w:ascii="Cambria" w:hAnsi="Cambria" w:cs="Tahoma"/>
          <w:b/>
          <w:sz w:val="22"/>
          <w:szCs w:val="22"/>
        </w:rPr>
        <w:t xml:space="preserve">A QUALQUER MOMENTO DURANTE A EXECUÇÃO CONTRATUAL A CONTRANTE PODERÁ SOLICITAR COMPROVAÇÃO DE REGULARIDADE DOS DOCUMENTOS FISCAIS JUNTO A CONTRATADA, A QUAL DEVERÁ APRESENTAR NO PRAZO MÁXIMO DE 03 (DIAS) ÚTEIS OS DOCUMENTOS SOLICITADOS. EM CASO DE INADIMPLÊNCIA A EMPRESA DEVERÁ REGULARIZAR A SITUAÇÃO FISCAL NO PRAZO MÁXIMO DE 10 (DEZ) DIAS ÚTEIS SOB PENA DE RESCISÃO CONTRATUAL. </w:t>
      </w:r>
    </w:p>
    <w:p w:rsidR="00B60798" w:rsidRDefault="00B60798" w:rsidP="00F70013">
      <w:pPr>
        <w:overflowPunct w:val="0"/>
        <w:autoSpaceDE w:val="0"/>
        <w:autoSpaceDN w:val="0"/>
        <w:adjustRightInd w:val="0"/>
        <w:ind w:left="-142"/>
        <w:jc w:val="both"/>
        <w:textAlignment w:val="baseline"/>
        <w:rPr>
          <w:rFonts w:ascii="Cambria" w:hAnsi="Cambria" w:cs="Tahoma"/>
          <w:b/>
          <w:bCs/>
          <w:iCs/>
          <w:sz w:val="22"/>
          <w:szCs w:val="22"/>
        </w:rPr>
      </w:pPr>
    </w:p>
    <w:p w:rsidR="00F7196E" w:rsidRDefault="00B60798" w:rsidP="00F70013">
      <w:pPr>
        <w:overflowPunct w:val="0"/>
        <w:autoSpaceDE w:val="0"/>
        <w:autoSpaceDN w:val="0"/>
        <w:adjustRightInd w:val="0"/>
        <w:ind w:left="-142"/>
        <w:jc w:val="both"/>
        <w:textAlignment w:val="baseline"/>
        <w:rPr>
          <w:rFonts w:ascii="Cambria" w:hAnsi="Cambria" w:cs="Tahoma"/>
          <w:b/>
          <w:bCs/>
          <w:iCs/>
          <w:sz w:val="22"/>
          <w:szCs w:val="22"/>
        </w:rPr>
      </w:pPr>
      <w:r>
        <w:rPr>
          <w:rFonts w:ascii="Cambria" w:hAnsi="Cambria" w:cs="Tahoma"/>
          <w:b/>
          <w:bCs/>
          <w:iCs/>
          <w:sz w:val="22"/>
          <w:szCs w:val="22"/>
        </w:rPr>
        <w:t>CLÁUSULA QUINTA - DO PREÇO E DO REAJUSTE</w:t>
      </w:r>
    </w:p>
    <w:p w:rsidR="00B60798" w:rsidRPr="00221360" w:rsidRDefault="00B60798" w:rsidP="00B60798">
      <w:pPr>
        <w:overflowPunct w:val="0"/>
        <w:autoSpaceDE w:val="0"/>
        <w:autoSpaceDN w:val="0"/>
        <w:adjustRightInd w:val="0"/>
        <w:jc w:val="both"/>
        <w:textAlignment w:val="baseline"/>
        <w:rPr>
          <w:rFonts w:ascii="Cambria" w:hAnsi="Cambria" w:cs="Tahoma"/>
          <w:b/>
          <w:bCs/>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5.1</w:t>
      </w:r>
      <w:r w:rsidRPr="00221360">
        <w:rPr>
          <w:rFonts w:ascii="Cambria" w:hAnsi="Cambria" w:cs="Tahoma"/>
          <w:iCs/>
          <w:sz w:val="22"/>
          <w:szCs w:val="22"/>
        </w:rPr>
        <w:t xml:space="preserve"> Os preços</w:t>
      </w:r>
      <w:r w:rsidR="00B2248A" w:rsidRPr="00221360">
        <w:rPr>
          <w:rFonts w:ascii="Cambria" w:hAnsi="Cambria" w:cs="Tahoma"/>
          <w:iCs/>
          <w:sz w:val="22"/>
          <w:szCs w:val="22"/>
        </w:rPr>
        <w:t xml:space="preserve"> deverão ser expressos em reais</w:t>
      </w:r>
      <w:r w:rsidRPr="00221360">
        <w:rPr>
          <w:rFonts w:ascii="Cambria" w:hAnsi="Cambria" w:cs="Tahoma"/>
          <w:iCs/>
          <w:sz w:val="22"/>
          <w:szCs w:val="22"/>
        </w:rPr>
        <w:t>, fixo e irreajustável.</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5.2 </w:t>
      </w:r>
      <w:r w:rsidRPr="00221360">
        <w:rPr>
          <w:rFonts w:ascii="Cambria" w:hAnsi="Cambria" w:cs="Tahoma"/>
          <w:iCs/>
          <w:sz w:val="22"/>
          <w:szCs w:val="22"/>
        </w:rPr>
        <w:t>Fica ressalvada a possibilidade de alteração dos preços, caso ocorra o desequilíbrio econômico financeiro do Contrato, conforme disposto no Art. 65, alínea “d” da Lei 8.666/93.</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5.2.1 </w:t>
      </w:r>
      <w:r w:rsidRPr="00221360">
        <w:rPr>
          <w:rFonts w:ascii="Cambria" w:hAnsi="Cambria" w:cs="Tahoma"/>
          <w:iCs/>
          <w:sz w:val="22"/>
          <w:szCs w:val="22"/>
        </w:rPr>
        <w:t>Caso ocorra à variação nos preços, a contratada deverá solicitar formalmente a Administração Municipal, devidamente acompanhada de documentos que comprovem a procedência do pedido.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5.3 - </w:t>
      </w:r>
      <w:r w:rsidRPr="00221360">
        <w:rPr>
          <w:rFonts w:ascii="Cambria" w:hAnsi="Cambria" w:cs="Tahoma"/>
          <w:iCs/>
          <w:sz w:val="22"/>
          <w:szCs w:val="22"/>
        </w:rPr>
        <w:t>Em caso de redução nos preços dos produtos, a contratada fica obrigada a repassar ao município o mesmo percentual de desconto.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keepNext/>
        <w:overflowPunct w:val="0"/>
        <w:autoSpaceDE w:val="0"/>
        <w:autoSpaceDN w:val="0"/>
        <w:adjustRightInd w:val="0"/>
        <w:ind w:left="-142"/>
        <w:jc w:val="both"/>
        <w:textAlignment w:val="baseline"/>
        <w:outlineLvl w:val="7"/>
        <w:rPr>
          <w:rFonts w:ascii="Cambria" w:hAnsi="Cambria" w:cs="Tahoma"/>
          <w:b/>
          <w:bCs/>
          <w:iCs/>
          <w:sz w:val="22"/>
          <w:szCs w:val="22"/>
        </w:rPr>
      </w:pPr>
      <w:r w:rsidRPr="00221360">
        <w:rPr>
          <w:rFonts w:ascii="Cambria" w:hAnsi="Cambria" w:cs="Tahoma"/>
          <w:b/>
          <w:bCs/>
          <w:iCs/>
          <w:sz w:val="22"/>
          <w:szCs w:val="22"/>
        </w:rPr>
        <w:t>CLÁUSULA SEXTA - DO PRAZO</w:t>
      </w:r>
    </w:p>
    <w:p w:rsidR="00B60798" w:rsidRPr="00221360" w:rsidRDefault="00B60798" w:rsidP="00F70013">
      <w:pPr>
        <w:keepNext/>
        <w:overflowPunct w:val="0"/>
        <w:autoSpaceDE w:val="0"/>
        <w:autoSpaceDN w:val="0"/>
        <w:adjustRightInd w:val="0"/>
        <w:ind w:left="-142"/>
        <w:jc w:val="both"/>
        <w:textAlignment w:val="baseline"/>
        <w:outlineLvl w:val="7"/>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rPr>
          <w:rFonts w:ascii="Cambria" w:hAnsi="Cambria" w:cs="Tahoma"/>
          <w:sz w:val="22"/>
          <w:szCs w:val="22"/>
        </w:rPr>
      </w:pPr>
      <w:r w:rsidRPr="00B60798">
        <w:rPr>
          <w:rFonts w:ascii="Cambria" w:hAnsi="Cambria" w:cs="Tahoma"/>
          <w:b/>
          <w:bCs/>
          <w:iCs/>
          <w:sz w:val="22"/>
          <w:szCs w:val="22"/>
        </w:rPr>
        <w:t>6.1</w:t>
      </w:r>
      <w:r w:rsidR="00B60798">
        <w:rPr>
          <w:rFonts w:ascii="Cambria" w:hAnsi="Cambria" w:cs="Tahoma"/>
          <w:iCs/>
          <w:sz w:val="22"/>
          <w:szCs w:val="22"/>
        </w:rPr>
        <w:t xml:space="preserve"> </w:t>
      </w:r>
      <w:r w:rsidRPr="00221360">
        <w:rPr>
          <w:rFonts w:ascii="Cambria" w:hAnsi="Cambria" w:cs="Tahoma"/>
          <w:iCs/>
          <w:sz w:val="22"/>
          <w:szCs w:val="22"/>
        </w:rPr>
        <w:t xml:space="preserve">O prazo de vigência do contrato será de </w:t>
      </w:r>
      <w:r w:rsidRPr="00221360">
        <w:rPr>
          <w:rFonts w:ascii="Cambria" w:hAnsi="Cambria" w:cs="Tahoma"/>
          <w:b/>
          <w:iCs/>
          <w:sz w:val="22"/>
          <w:szCs w:val="22"/>
        </w:rPr>
        <w:t xml:space="preserve">12 </w:t>
      </w:r>
      <w:r w:rsidRPr="00221360">
        <w:rPr>
          <w:rFonts w:ascii="Cambria" w:hAnsi="Cambria" w:cs="Tahoma"/>
          <w:b/>
          <w:bCs/>
          <w:iCs/>
          <w:sz w:val="22"/>
          <w:szCs w:val="22"/>
        </w:rPr>
        <w:t xml:space="preserve">(doze) meses, </w:t>
      </w:r>
      <w:r w:rsidRPr="00221360">
        <w:rPr>
          <w:rFonts w:ascii="Cambria" w:hAnsi="Cambria" w:cs="Tahoma"/>
          <w:sz w:val="22"/>
          <w:szCs w:val="22"/>
        </w:rPr>
        <w:t>nos termos do artigo 57, da Lei 8.666/93,</w:t>
      </w:r>
      <w:bookmarkStart w:id="0" w:name="page41"/>
      <w:bookmarkEnd w:id="0"/>
      <w:r w:rsidRPr="00221360">
        <w:rPr>
          <w:rFonts w:ascii="Cambria" w:hAnsi="Cambria" w:cs="Tahoma"/>
          <w:sz w:val="22"/>
          <w:szCs w:val="22"/>
        </w:rPr>
        <w:t xml:space="preserve"> a critério da administração Pública.</w:t>
      </w:r>
    </w:p>
    <w:p w:rsidR="00F7196E" w:rsidRPr="00221360" w:rsidRDefault="00F7196E" w:rsidP="00F70013">
      <w:pPr>
        <w:widowControl w:val="0"/>
        <w:overflowPunct w:val="0"/>
        <w:autoSpaceDE w:val="0"/>
        <w:autoSpaceDN w:val="0"/>
        <w:adjustRightInd w:val="0"/>
        <w:ind w:left="-142"/>
        <w:jc w:val="both"/>
        <w:rPr>
          <w:rFonts w:ascii="Cambria" w:eastAsia="Arial Unicode MS" w:hAnsi="Cambria" w:cs="Tahoma"/>
          <w:sz w:val="22"/>
          <w:szCs w:val="22"/>
        </w:rPr>
      </w:pPr>
      <w:r w:rsidRPr="00B60798">
        <w:rPr>
          <w:rFonts w:ascii="Cambria" w:eastAsia="Arial Unicode MS" w:hAnsi="Cambria" w:cs="Tahoma"/>
          <w:b/>
          <w:sz w:val="22"/>
          <w:szCs w:val="22"/>
        </w:rPr>
        <w:t>Parágrafo Único -</w:t>
      </w:r>
      <w:r w:rsidRPr="00221360">
        <w:rPr>
          <w:rFonts w:ascii="Cambria" w:eastAsia="Arial Unicode MS" w:hAnsi="Cambria" w:cs="Tahoma"/>
          <w:sz w:val="22"/>
          <w:szCs w:val="22"/>
        </w:rPr>
        <w:t xml:space="preserve"> A duração do presente Contrato ficará limitada à vigência do respectivo crédito orçamentário, salvo se prorrogado, que alcançará dotação do exercício subsequente, dada continuidade do fornecimento ou serviço.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keepNext/>
        <w:ind w:left="-142"/>
        <w:jc w:val="both"/>
        <w:outlineLvl w:val="8"/>
        <w:rPr>
          <w:rFonts w:ascii="Cambria" w:hAnsi="Cambria" w:cs="Tahoma"/>
          <w:b/>
          <w:bCs/>
          <w:iCs/>
          <w:sz w:val="22"/>
          <w:szCs w:val="22"/>
        </w:rPr>
      </w:pPr>
      <w:r w:rsidRPr="00221360">
        <w:rPr>
          <w:rFonts w:ascii="Cambria" w:hAnsi="Cambria" w:cs="Tahoma"/>
          <w:b/>
          <w:bCs/>
          <w:iCs/>
          <w:sz w:val="22"/>
          <w:szCs w:val="22"/>
        </w:rPr>
        <w:t>CLÁUSUL</w:t>
      </w:r>
      <w:r w:rsidR="00B60798">
        <w:rPr>
          <w:rFonts w:ascii="Cambria" w:hAnsi="Cambria" w:cs="Tahoma"/>
          <w:b/>
          <w:bCs/>
          <w:iCs/>
          <w:sz w:val="22"/>
          <w:szCs w:val="22"/>
        </w:rPr>
        <w:t>A SÉTIMA – RECURSO ORÇAMENTÁRIO</w:t>
      </w:r>
    </w:p>
    <w:p w:rsidR="00B60798" w:rsidRPr="00221360" w:rsidRDefault="00B60798" w:rsidP="00F70013">
      <w:pPr>
        <w:keepNext/>
        <w:ind w:left="-142"/>
        <w:jc w:val="both"/>
        <w:outlineLvl w:val="8"/>
        <w:rPr>
          <w:rFonts w:ascii="Cambria" w:hAnsi="Cambria" w:cs="Tahoma"/>
          <w:b/>
          <w:bCs/>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7.1.</w:t>
      </w:r>
      <w:r w:rsidRPr="00221360">
        <w:rPr>
          <w:rFonts w:ascii="Cambria" w:hAnsi="Cambria" w:cs="Tahoma"/>
          <w:iCs/>
          <w:sz w:val="22"/>
          <w:szCs w:val="22"/>
        </w:rPr>
        <w:t xml:space="preserve"> As despesas decorrentes da execução do objeto da presente licitação correrão a cargo das seguintes dotações orçamentárias:</w:t>
      </w:r>
    </w:p>
    <w:p w:rsidR="00DE6D0C" w:rsidRDefault="00DE6D0C" w:rsidP="00DE6D0C">
      <w:pPr>
        <w:pStyle w:val="PargrafodaLista"/>
        <w:widowControl w:val="0"/>
        <w:numPr>
          <w:ilvl w:val="0"/>
          <w:numId w:val="18"/>
        </w:numPr>
        <w:overflowPunct w:val="0"/>
        <w:autoSpaceDE w:val="0"/>
        <w:autoSpaceDN w:val="0"/>
        <w:adjustRightInd w:val="0"/>
        <w:ind w:left="-142" w:firstLine="0"/>
        <w:jc w:val="both"/>
        <w:textAlignment w:val="baseline"/>
        <w:rPr>
          <w:rFonts w:ascii="Cambria" w:hAnsi="Cambria" w:cs="Tahoma"/>
          <w:b/>
          <w:bCs/>
          <w:iCs/>
          <w:sz w:val="22"/>
          <w:szCs w:val="22"/>
        </w:rPr>
      </w:pPr>
      <w:bookmarkStart w:id="1" w:name="_GoBack"/>
      <w:bookmarkEnd w:id="1"/>
      <w:r>
        <w:rPr>
          <w:rFonts w:ascii="Cambria" w:hAnsi="Cambria" w:cs="Tahoma"/>
          <w:b/>
          <w:bCs/>
          <w:iCs/>
          <w:sz w:val="22"/>
          <w:szCs w:val="22"/>
        </w:rPr>
        <w:t xml:space="preserve"> Fundo Municipal de Saúde</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sidRPr="00DE6D0C">
        <w:rPr>
          <w:rFonts w:ascii="Cambria" w:hAnsi="Cambria" w:cs="Tahoma"/>
          <w:bCs/>
          <w:iCs/>
          <w:sz w:val="22"/>
          <w:szCs w:val="22"/>
        </w:rPr>
        <w:t>10.301.0006.2-027</w:t>
      </w:r>
      <w:r>
        <w:rPr>
          <w:rFonts w:ascii="Cambria" w:hAnsi="Cambria" w:cs="Tahoma"/>
          <w:b/>
          <w:bCs/>
          <w:iCs/>
          <w:sz w:val="22"/>
          <w:szCs w:val="22"/>
        </w:rPr>
        <w:t xml:space="preserve"> – GESTÃO DAS AÇÕES DA SECRETARIA DE SAÚDE, FICHA (164)</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 xml:space="preserve">3.3.90.30.00 – </w:t>
      </w:r>
      <w:r w:rsidRPr="00DE6D0C">
        <w:rPr>
          <w:rFonts w:ascii="Cambria" w:hAnsi="Cambria" w:cs="Tahoma"/>
          <w:bCs/>
          <w:iCs/>
          <w:sz w:val="22"/>
          <w:szCs w:val="22"/>
        </w:rPr>
        <w:t>MATERIAL DE CONSUMO</w:t>
      </w:r>
    </w:p>
    <w:p w:rsidR="00273ECE" w:rsidRDefault="00273ECE"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Valor da Dotação:</w:t>
      </w:r>
      <w:r>
        <w:rPr>
          <w:rFonts w:ascii="Cambria" w:hAnsi="Cambria" w:cs="Tahoma"/>
          <w:bCs/>
          <w:iCs/>
          <w:sz w:val="22"/>
          <w:szCs w:val="22"/>
        </w:rPr>
        <w:t xml:space="preserve"> </w:t>
      </w:r>
      <w:r w:rsidRPr="00273ECE">
        <w:rPr>
          <w:rFonts w:ascii="Cambria" w:hAnsi="Cambria" w:cs="Tahoma"/>
          <w:b/>
          <w:bCs/>
          <w:iCs/>
          <w:sz w:val="22"/>
          <w:szCs w:val="22"/>
        </w:rPr>
        <w:t xml:space="preserve">R$ </w:t>
      </w:r>
      <w:r w:rsidR="0022764D">
        <w:rPr>
          <w:rFonts w:ascii="Cambria" w:hAnsi="Cambria" w:cs="Tahoma"/>
          <w:b/>
          <w:bCs/>
          <w:iCs/>
          <w:sz w:val="22"/>
          <w:szCs w:val="22"/>
        </w:rPr>
        <w:t>6.221,34</w:t>
      </w:r>
      <w:r w:rsidRPr="00273ECE">
        <w:rPr>
          <w:rFonts w:ascii="Cambria" w:hAnsi="Cambria" w:cs="Tahoma"/>
          <w:b/>
          <w:bCs/>
          <w:iCs/>
          <w:sz w:val="22"/>
          <w:szCs w:val="22"/>
        </w:rPr>
        <w:t xml:space="preserve"> (</w:t>
      </w:r>
      <w:r w:rsidR="0022764D" w:rsidRPr="0022764D">
        <w:rPr>
          <w:rFonts w:ascii="Cambria" w:hAnsi="Cambria" w:cs="Tahoma"/>
          <w:b/>
          <w:bCs/>
          <w:iCs/>
          <w:sz w:val="22"/>
          <w:szCs w:val="22"/>
        </w:rPr>
        <w:t>seis mil e duzentos e vinte e um reais e trinta e quatro centavos</w:t>
      </w:r>
      <w:r w:rsidRPr="00273ECE">
        <w:rPr>
          <w:rFonts w:ascii="Cambria" w:hAnsi="Cambria" w:cs="Tahoma"/>
          <w:b/>
          <w:bCs/>
          <w:iCs/>
          <w:sz w:val="22"/>
          <w:szCs w:val="22"/>
        </w:rPr>
        <w:t>)</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p>
    <w:p w:rsidR="00DE6D0C" w:rsidRDefault="00DE6D0C" w:rsidP="00DE6D0C">
      <w:pPr>
        <w:pStyle w:val="PargrafodaLista"/>
        <w:widowControl w:val="0"/>
        <w:numPr>
          <w:ilvl w:val="0"/>
          <w:numId w:val="18"/>
        </w:numPr>
        <w:overflowPunct w:val="0"/>
        <w:autoSpaceDE w:val="0"/>
        <w:autoSpaceDN w:val="0"/>
        <w:adjustRightInd w:val="0"/>
        <w:ind w:left="-142" w:firstLine="0"/>
        <w:jc w:val="both"/>
        <w:textAlignment w:val="baseline"/>
        <w:rPr>
          <w:rFonts w:ascii="Cambria" w:hAnsi="Cambria" w:cs="Tahoma"/>
          <w:b/>
          <w:bCs/>
          <w:iCs/>
          <w:sz w:val="22"/>
          <w:szCs w:val="22"/>
        </w:rPr>
      </w:pPr>
      <w:r>
        <w:rPr>
          <w:rFonts w:ascii="Cambria" w:hAnsi="Cambria" w:cs="Tahoma"/>
          <w:b/>
          <w:bCs/>
          <w:iCs/>
          <w:sz w:val="22"/>
          <w:szCs w:val="22"/>
        </w:rPr>
        <w:t>Fundo Municipal de Saúde</w:t>
      </w:r>
    </w:p>
    <w:p w:rsidR="00CE2827" w:rsidRPr="00CE2827" w:rsidRDefault="00CE2827"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sidRPr="00CE2827">
        <w:rPr>
          <w:rFonts w:ascii="Cambria" w:hAnsi="Cambria" w:cs="Tahoma"/>
          <w:bCs/>
          <w:iCs/>
          <w:sz w:val="22"/>
          <w:szCs w:val="22"/>
        </w:rPr>
        <w:t xml:space="preserve">10.301.0006.1-015 – </w:t>
      </w:r>
      <w:r w:rsidRPr="00CE2827">
        <w:rPr>
          <w:rFonts w:ascii="Cambria" w:hAnsi="Cambria" w:cs="Tahoma"/>
          <w:b/>
          <w:bCs/>
          <w:iCs/>
          <w:sz w:val="22"/>
          <w:szCs w:val="22"/>
        </w:rPr>
        <w:t>TRANS. CONVÊNIO DOS ESTADOS PARA O SISTEMA ÚNICO DE SAÚDE (SUS), FICHA (372)</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 xml:space="preserve">3.3.90.30.00 – </w:t>
      </w:r>
      <w:r w:rsidRPr="00DE6D0C">
        <w:rPr>
          <w:rFonts w:ascii="Cambria" w:hAnsi="Cambria" w:cs="Tahoma"/>
          <w:bCs/>
          <w:iCs/>
          <w:sz w:val="22"/>
          <w:szCs w:val="22"/>
        </w:rPr>
        <w:t>MATERIAL DE CONSUMO</w:t>
      </w:r>
      <w:r w:rsidR="00273ECE">
        <w:rPr>
          <w:rFonts w:ascii="Cambria" w:hAnsi="Cambria" w:cs="Tahoma"/>
          <w:bCs/>
          <w:iCs/>
          <w:sz w:val="22"/>
          <w:szCs w:val="22"/>
        </w:rPr>
        <w:t>.</w:t>
      </w:r>
    </w:p>
    <w:p w:rsidR="00273ECE" w:rsidRPr="00DE6D0C" w:rsidRDefault="00273ECE"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Pr>
          <w:rFonts w:ascii="Cambria" w:hAnsi="Cambria" w:cs="Tahoma"/>
          <w:b/>
          <w:bCs/>
          <w:iCs/>
          <w:sz w:val="22"/>
          <w:szCs w:val="22"/>
        </w:rPr>
        <w:t xml:space="preserve">Valor da Dotação: R$ </w:t>
      </w:r>
      <w:r w:rsidR="0022764D">
        <w:rPr>
          <w:rFonts w:ascii="Cambria" w:hAnsi="Cambria" w:cs="Tahoma"/>
          <w:b/>
          <w:bCs/>
          <w:iCs/>
          <w:sz w:val="22"/>
          <w:szCs w:val="22"/>
        </w:rPr>
        <w:t>2.689,17</w:t>
      </w:r>
      <w:r>
        <w:rPr>
          <w:rFonts w:ascii="Cambria" w:hAnsi="Cambria" w:cs="Tahoma"/>
          <w:b/>
          <w:bCs/>
          <w:iCs/>
          <w:sz w:val="22"/>
          <w:szCs w:val="22"/>
        </w:rPr>
        <w:t xml:space="preserve"> (</w:t>
      </w:r>
      <w:r w:rsidR="0022764D" w:rsidRPr="0022764D">
        <w:rPr>
          <w:rFonts w:ascii="Cambria" w:hAnsi="Cambria" w:cs="Tahoma"/>
          <w:b/>
          <w:bCs/>
          <w:iCs/>
          <w:sz w:val="22"/>
          <w:szCs w:val="22"/>
        </w:rPr>
        <w:t>dois mil e seiscentos e oitenta e nove reais e dezessete centavos</w:t>
      </w:r>
      <w:r>
        <w:rPr>
          <w:rFonts w:ascii="Cambria" w:hAnsi="Cambria" w:cs="Tahoma"/>
          <w:b/>
          <w:bCs/>
          <w:iCs/>
          <w:sz w:val="22"/>
          <w:szCs w:val="22"/>
        </w:rPr>
        <w:t>)</w:t>
      </w:r>
    </w:p>
    <w:p w:rsidR="00B60798" w:rsidRPr="00221360" w:rsidRDefault="00B60798" w:rsidP="00F70013">
      <w:pPr>
        <w:widowControl w:val="0"/>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rPr>
          <w:rFonts w:ascii="Cambria" w:hAnsi="Cambria" w:cs="Estrangelo Edessa"/>
          <w:sz w:val="22"/>
          <w:szCs w:val="22"/>
        </w:rPr>
      </w:pPr>
      <w:r w:rsidRPr="00221360">
        <w:rPr>
          <w:rFonts w:ascii="Cambria" w:hAnsi="Cambria" w:cs="Tahoma"/>
          <w:b/>
          <w:bCs/>
          <w:iCs/>
          <w:sz w:val="22"/>
          <w:szCs w:val="22"/>
        </w:rPr>
        <w:t xml:space="preserve">7.2 </w:t>
      </w:r>
      <w:r w:rsidRPr="00221360">
        <w:rPr>
          <w:rFonts w:ascii="Cambria" w:hAnsi="Cambria" w:cs="Estrangelo Edessa"/>
          <w:sz w:val="22"/>
          <w:szCs w:val="22"/>
        </w:rPr>
        <w:t xml:space="preserve">A parte das despesas decorrentes desta licitação que não forem realizadas no exercício financeiro vigente, correrão à conta de dotações orçamentárias próprias de exercícios futuros. </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overflowPunct w:val="0"/>
        <w:autoSpaceDE w:val="0"/>
        <w:autoSpaceDN w:val="0"/>
        <w:adjustRightInd w:val="0"/>
        <w:ind w:left="-142"/>
        <w:jc w:val="both"/>
        <w:textAlignment w:val="baseline"/>
        <w:rPr>
          <w:rFonts w:ascii="Cambria" w:hAnsi="Cambria" w:cs="Tahoma"/>
          <w:b/>
          <w:bCs/>
          <w:iCs/>
          <w:sz w:val="22"/>
          <w:szCs w:val="22"/>
        </w:rPr>
      </w:pPr>
      <w:r w:rsidRPr="00221360">
        <w:rPr>
          <w:rFonts w:ascii="Cambria" w:hAnsi="Cambria" w:cs="Tahoma"/>
          <w:b/>
          <w:bCs/>
          <w:iCs/>
          <w:sz w:val="22"/>
          <w:szCs w:val="22"/>
        </w:rPr>
        <w:t>CLÁUSULA OITAVA - DAS PENALIDADES</w:t>
      </w:r>
    </w:p>
    <w:p w:rsidR="00B60798" w:rsidRPr="00221360" w:rsidRDefault="00B60798" w:rsidP="00F70013">
      <w:pPr>
        <w:overflowPunct w:val="0"/>
        <w:autoSpaceDE w:val="0"/>
        <w:autoSpaceDN w:val="0"/>
        <w:adjustRightInd w:val="0"/>
        <w:ind w:left="-142"/>
        <w:jc w:val="both"/>
        <w:textAlignment w:val="baseline"/>
        <w:rPr>
          <w:rFonts w:ascii="Cambria" w:hAnsi="Cambria" w:cs="Tahoma"/>
          <w:b/>
          <w:bCs/>
          <w:iCs/>
          <w:sz w:val="22"/>
          <w:szCs w:val="22"/>
        </w:rPr>
      </w:pP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8.1</w:t>
      </w:r>
      <w:r w:rsidRPr="00221360">
        <w:rPr>
          <w:rFonts w:ascii="Cambria" w:hAnsi="Cambria" w:cs="Arial"/>
          <w:iCs/>
          <w:sz w:val="22"/>
          <w:szCs w:val="22"/>
        </w:rPr>
        <w:t xml:space="preserve"> Nos termos do art. 86 da Lei n. 8.666/93, fica estipulado o percentual de </w:t>
      </w:r>
      <w:r w:rsidRPr="00221360">
        <w:rPr>
          <w:rFonts w:ascii="Cambria" w:hAnsi="Cambria" w:cs="Arial"/>
          <w:bCs/>
          <w:iCs/>
          <w:sz w:val="22"/>
          <w:szCs w:val="22"/>
        </w:rPr>
        <w:t xml:space="preserve">0,5% (meio por cento) sobre o valor inadimplido, a título de multa de mora, por dia de atraso injustificado no fornecimento do objeto deste </w:t>
      </w:r>
      <w:r w:rsidR="00EA00AE" w:rsidRPr="00221360">
        <w:rPr>
          <w:rFonts w:ascii="Cambria" w:hAnsi="Cambria" w:cs="Arial"/>
          <w:bCs/>
          <w:iCs/>
          <w:sz w:val="22"/>
          <w:szCs w:val="22"/>
        </w:rPr>
        <w:t>convite</w:t>
      </w:r>
      <w:r w:rsidRPr="00221360">
        <w:rPr>
          <w:rFonts w:ascii="Cambria" w:hAnsi="Cambria" w:cs="Arial"/>
          <w:bCs/>
          <w:iCs/>
          <w:sz w:val="22"/>
          <w:szCs w:val="22"/>
        </w:rPr>
        <w:t>, até o limite de 10% (dez por cento)</w:t>
      </w:r>
      <w:r w:rsidRPr="00221360">
        <w:rPr>
          <w:rFonts w:ascii="Cambria" w:hAnsi="Cambria" w:cs="Arial"/>
          <w:iCs/>
          <w:sz w:val="22"/>
          <w:szCs w:val="22"/>
        </w:rPr>
        <w:t xml:space="preserve"> do valor empenhado. </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8.2</w:t>
      </w:r>
      <w:r w:rsidR="00B60798">
        <w:rPr>
          <w:rFonts w:ascii="Cambria" w:hAnsi="Cambria" w:cs="Arial"/>
          <w:b/>
          <w:bCs/>
          <w:iCs/>
          <w:sz w:val="22"/>
          <w:szCs w:val="22"/>
        </w:rPr>
        <w:t xml:space="preserve"> </w:t>
      </w:r>
      <w:r w:rsidRPr="00221360">
        <w:rPr>
          <w:rFonts w:ascii="Cambria" w:hAnsi="Cambria" w:cs="Arial"/>
          <w:bCs/>
          <w:iCs/>
          <w:sz w:val="22"/>
          <w:szCs w:val="22"/>
        </w:rPr>
        <w:t>Em caso de inexecução total ou parcial do pactuado, em razão do descumprimento de qualquer das condições avençadas, a contratada ficará sujeita às seguintes penalidades nos termos do art. 87 da Lei n. 8.666/93:</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 xml:space="preserve">I- </w:t>
      </w:r>
      <w:r w:rsidRPr="00221360">
        <w:rPr>
          <w:rFonts w:ascii="Cambria" w:hAnsi="Cambria" w:cs="Arial"/>
          <w:bCs/>
          <w:iCs/>
          <w:sz w:val="22"/>
          <w:szCs w:val="22"/>
        </w:rPr>
        <w:t xml:space="preserve">advertência; </w:t>
      </w:r>
    </w:p>
    <w:p w:rsidR="00B2248A" w:rsidRPr="00221360" w:rsidRDefault="00B2248A" w:rsidP="00F70013">
      <w:pPr>
        <w:spacing w:line="280" w:lineRule="exact"/>
        <w:ind w:left="-142"/>
        <w:jc w:val="both"/>
        <w:rPr>
          <w:rFonts w:ascii="Cambria" w:hAnsi="Cambria" w:cs="Arial"/>
          <w:iCs/>
          <w:sz w:val="22"/>
          <w:szCs w:val="22"/>
        </w:rPr>
      </w:pPr>
      <w:r w:rsidRPr="00B60798">
        <w:rPr>
          <w:rFonts w:ascii="Cambria" w:hAnsi="Cambria" w:cs="Arial"/>
          <w:b/>
          <w:bCs/>
          <w:iCs/>
          <w:sz w:val="22"/>
          <w:szCs w:val="22"/>
        </w:rPr>
        <w:t>II-</w:t>
      </w:r>
      <w:r w:rsidRPr="00221360">
        <w:rPr>
          <w:rFonts w:ascii="Cambria" w:hAnsi="Cambria" w:cs="Arial"/>
          <w:bCs/>
          <w:iCs/>
          <w:sz w:val="22"/>
          <w:szCs w:val="22"/>
        </w:rPr>
        <w:t xml:space="preserve"> multa de </w:t>
      </w:r>
      <w:r w:rsidRPr="00221360">
        <w:rPr>
          <w:rFonts w:ascii="Cambria" w:hAnsi="Cambria" w:cs="Arial"/>
          <w:iCs/>
          <w:sz w:val="22"/>
          <w:szCs w:val="22"/>
        </w:rPr>
        <w:t>10% (dez por cento</w:t>
      </w:r>
      <w:r w:rsidRPr="00221360">
        <w:rPr>
          <w:rFonts w:ascii="Cambria" w:hAnsi="Cambria" w:cs="Arial"/>
          <w:bCs/>
          <w:iCs/>
          <w:sz w:val="22"/>
          <w:szCs w:val="22"/>
        </w:rPr>
        <w:t>) do valor do contrato</w:t>
      </w:r>
      <w:r w:rsidRPr="00221360">
        <w:rPr>
          <w:rFonts w:ascii="Cambria" w:hAnsi="Cambria" w:cs="Arial"/>
          <w:iCs/>
          <w:sz w:val="22"/>
          <w:szCs w:val="22"/>
        </w:rPr>
        <w:t>,</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III–</w:t>
      </w:r>
      <w:r w:rsidRPr="00221360">
        <w:rPr>
          <w:rFonts w:ascii="Cambria" w:hAnsi="Cambria" w:cs="Arial"/>
          <w:bCs/>
          <w:iCs/>
          <w:sz w:val="22"/>
          <w:szCs w:val="22"/>
        </w:rPr>
        <w:t xml:space="preserve"> suspensão temporária de participar de licitação e impedimento de contratar com a Administração por prazo não superior a 0</w:t>
      </w:r>
      <w:r w:rsidRPr="00221360">
        <w:rPr>
          <w:rFonts w:ascii="Cambria" w:hAnsi="Cambria" w:cs="Arial"/>
          <w:iCs/>
          <w:sz w:val="22"/>
          <w:szCs w:val="22"/>
        </w:rPr>
        <w:t>2 (dois)</w:t>
      </w:r>
      <w:r w:rsidRPr="00221360">
        <w:rPr>
          <w:rFonts w:ascii="Cambria" w:hAnsi="Cambria" w:cs="Arial"/>
          <w:bCs/>
          <w:iCs/>
          <w:sz w:val="22"/>
          <w:szCs w:val="22"/>
        </w:rPr>
        <w:t xml:space="preserve"> anos e,</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 xml:space="preserve">IV- </w:t>
      </w:r>
      <w:r w:rsidRPr="00221360">
        <w:rPr>
          <w:rFonts w:ascii="Cambria" w:hAnsi="Cambria" w:cs="Arial"/>
          <w:bCs/>
          <w:iCs/>
          <w:sz w:val="22"/>
          <w:szCs w:val="22"/>
        </w:rPr>
        <w:t>declaração de inidoneidade para licitar ou contratar com a Administração Pública.</w:t>
      </w:r>
    </w:p>
    <w:p w:rsidR="00B2248A" w:rsidRPr="00221360" w:rsidRDefault="00B2248A" w:rsidP="00F70013">
      <w:pPr>
        <w:spacing w:line="280" w:lineRule="exact"/>
        <w:ind w:left="-142"/>
        <w:jc w:val="both"/>
        <w:rPr>
          <w:rFonts w:ascii="Cambria" w:hAnsi="Cambria" w:cs="Arial"/>
          <w:bCs/>
          <w:iCs/>
          <w:sz w:val="22"/>
          <w:szCs w:val="22"/>
        </w:rPr>
      </w:pPr>
    </w:p>
    <w:p w:rsidR="00B2248A" w:rsidRPr="00221360" w:rsidRDefault="00B60798" w:rsidP="00F70013">
      <w:pPr>
        <w:spacing w:line="280" w:lineRule="exact"/>
        <w:ind w:left="-142"/>
        <w:jc w:val="both"/>
        <w:rPr>
          <w:rFonts w:ascii="Cambria" w:hAnsi="Cambria" w:cs="Arial"/>
          <w:iCs/>
          <w:sz w:val="22"/>
          <w:szCs w:val="22"/>
        </w:rPr>
      </w:pPr>
      <w:r w:rsidRPr="00B60798">
        <w:rPr>
          <w:rFonts w:ascii="Cambria" w:hAnsi="Cambria" w:cs="Arial"/>
          <w:b/>
          <w:bCs/>
          <w:iCs/>
          <w:sz w:val="22"/>
          <w:szCs w:val="22"/>
        </w:rPr>
        <w:t>8.3</w:t>
      </w:r>
      <w:r w:rsidR="00B2248A" w:rsidRPr="00221360">
        <w:rPr>
          <w:rFonts w:ascii="Cambria" w:hAnsi="Cambria" w:cs="Arial"/>
          <w:iCs/>
          <w:sz w:val="22"/>
          <w:szCs w:val="22"/>
        </w:rPr>
        <w:t xml:space="preserve"> Quem convocada dentro do prazo de validade da sua proposta, não celebrar o contrato, deixar de prestar serviço/fornecer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B2248A" w:rsidRPr="00221360">
        <w:rPr>
          <w:rFonts w:ascii="Cambria" w:hAnsi="Cambria" w:cs="Arial"/>
          <w:bCs/>
          <w:iCs/>
          <w:sz w:val="22"/>
          <w:szCs w:val="22"/>
        </w:rPr>
        <w:t>5 (cinco) anos</w:t>
      </w:r>
      <w:r w:rsidR="00B2248A" w:rsidRPr="00221360">
        <w:rPr>
          <w:rFonts w:ascii="Cambria" w:hAnsi="Cambria" w:cs="Arial"/>
          <w:iCs/>
          <w:sz w:val="22"/>
          <w:szCs w:val="22"/>
        </w:rPr>
        <w:t>, sem prejuízo das multas previstas em edital e no contrato e das demais cominações legais.</w:t>
      </w: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iCs/>
          <w:sz w:val="22"/>
          <w:szCs w:val="22"/>
        </w:rPr>
        <w:t>8.4</w:t>
      </w:r>
      <w:r w:rsidRPr="00221360">
        <w:rPr>
          <w:rFonts w:ascii="Cambria" w:hAnsi="Cambria" w:cs="Arial"/>
          <w:iCs/>
          <w:sz w:val="22"/>
          <w:szCs w:val="22"/>
        </w:rPr>
        <w:t xml:space="preserve"> As penalidades somente poderão ser relevadas ou atenuadas pela autoridade competente aplicando-se o </w:t>
      </w:r>
      <w:r w:rsidRPr="00221360">
        <w:rPr>
          <w:rFonts w:ascii="Cambria" w:hAnsi="Cambria" w:cs="Arial"/>
          <w:bCs/>
          <w:iCs/>
          <w:sz w:val="22"/>
          <w:szCs w:val="22"/>
        </w:rPr>
        <w:t>Princípio da Proporcionalidade</w:t>
      </w:r>
      <w:r w:rsidRPr="00221360">
        <w:rPr>
          <w:rFonts w:ascii="Cambria" w:hAnsi="Cambria" w:cs="Arial"/>
          <w:iCs/>
          <w:sz w:val="22"/>
          <w:szCs w:val="22"/>
        </w:rPr>
        <w:t xml:space="preserve">, em razão de circunstâncias fundamentados em fatos reais e comprovados, desde que formuladas </w:t>
      </w:r>
      <w:r w:rsidRPr="00221360">
        <w:rPr>
          <w:rFonts w:ascii="Cambria" w:hAnsi="Cambria" w:cs="Arial"/>
          <w:bCs/>
          <w:iCs/>
          <w:sz w:val="22"/>
          <w:szCs w:val="22"/>
        </w:rPr>
        <w:t xml:space="preserve">por escrito </w:t>
      </w:r>
      <w:r w:rsidRPr="00221360">
        <w:rPr>
          <w:rFonts w:ascii="Cambria" w:hAnsi="Cambria" w:cs="Arial"/>
          <w:iCs/>
          <w:sz w:val="22"/>
          <w:szCs w:val="22"/>
        </w:rPr>
        <w:t xml:space="preserve">e no prazo máximo de </w:t>
      </w:r>
      <w:r w:rsidRPr="00221360">
        <w:rPr>
          <w:rFonts w:ascii="Cambria" w:hAnsi="Cambria" w:cs="Arial"/>
          <w:bCs/>
          <w:iCs/>
          <w:sz w:val="22"/>
          <w:szCs w:val="22"/>
        </w:rPr>
        <w:t>5 (cinco) dias úteis da data em que for oficiada a pretensão da Administração no sentido da aplicação</w:t>
      </w:r>
      <w:r w:rsidRPr="00221360">
        <w:rPr>
          <w:rFonts w:ascii="Cambria" w:hAnsi="Cambria" w:cs="Arial"/>
          <w:iCs/>
          <w:sz w:val="22"/>
          <w:szCs w:val="22"/>
        </w:rPr>
        <w:t xml:space="preserve"> da pena. </w:t>
      </w: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8.5</w:t>
      </w:r>
      <w:r w:rsidR="00B60798">
        <w:rPr>
          <w:rFonts w:ascii="Cambria" w:hAnsi="Cambria" w:cs="Arial"/>
          <w:iCs/>
          <w:sz w:val="22"/>
          <w:szCs w:val="22"/>
        </w:rPr>
        <w:t xml:space="preserve"> </w:t>
      </w:r>
      <w:r w:rsidRPr="00221360">
        <w:rPr>
          <w:rFonts w:ascii="Cambria" w:hAnsi="Cambria" w:cs="Arial"/>
          <w:iCs/>
          <w:sz w:val="22"/>
          <w:szCs w:val="22"/>
        </w:rPr>
        <w:t xml:space="preserve">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B2248A"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8.6</w:t>
      </w:r>
      <w:r w:rsidRPr="00221360">
        <w:rPr>
          <w:rFonts w:ascii="Cambria" w:hAnsi="Cambria" w:cs="Arial"/>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273ECE" w:rsidRPr="00221360" w:rsidRDefault="00273ECE"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p>
    <w:p w:rsidR="00F7196E" w:rsidRPr="00221360" w:rsidRDefault="00F7196E" w:rsidP="00F70013">
      <w:pPr>
        <w:keepNext/>
        <w:ind w:left="-142"/>
        <w:jc w:val="both"/>
        <w:outlineLvl w:val="2"/>
        <w:rPr>
          <w:rFonts w:ascii="Cambria" w:eastAsia="Arial Unicode MS" w:hAnsi="Cambria" w:cs="Tahoma"/>
          <w:b/>
          <w:iCs/>
          <w:sz w:val="22"/>
          <w:szCs w:val="22"/>
        </w:rPr>
      </w:pPr>
      <w:r w:rsidRPr="00221360">
        <w:rPr>
          <w:rFonts w:ascii="Cambria" w:hAnsi="Cambria" w:cs="Tahoma"/>
          <w:b/>
          <w:iCs/>
          <w:sz w:val="22"/>
          <w:szCs w:val="22"/>
        </w:rPr>
        <w:t>CLÁUSULA NONA - DA RESCISÃO CONTRATUAL</w:t>
      </w:r>
    </w:p>
    <w:p w:rsidR="00DE6D0C" w:rsidRDefault="00DE6D0C" w:rsidP="00F70013">
      <w:pPr>
        <w:widowControl w:val="0"/>
        <w:tabs>
          <w:tab w:val="left" w:pos="705"/>
        </w:tabs>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tabs>
          <w:tab w:val="left" w:pos="705"/>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9.1</w:t>
      </w:r>
      <w:r w:rsidRPr="00221360">
        <w:rPr>
          <w:rFonts w:ascii="Cambria" w:hAnsi="Cambria" w:cs="Tahoma"/>
          <w:iCs/>
          <w:sz w:val="22"/>
          <w:szCs w:val="22"/>
        </w:rPr>
        <w:t xml:space="preserve"> - A rescisão contratual poderá ser determinada por ato unilateral e escrito da Administração Municipal, nos casos enumerados nos incisos I, XII e XVII do art. 78 da Lei Federal nº 8.666/93;</w:t>
      </w:r>
    </w:p>
    <w:p w:rsidR="00F7196E" w:rsidRPr="00221360" w:rsidRDefault="00F7196E" w:rsidP="00F70013">
      <w:pPr>
        <w:keepNext/>
        <w:tabs>
          <w:tab w:val="left" w:pos="0"/>
        </w:tabs>
        <w:ind w:left="-142"/>
        <w:jc w:val="both"/>
        <w:outlineLvl w:val="4"/>
        <w:rPr>
          <w:rFonts w:ascii="Cambria" w:eastAsia="Arial Unicode MS" w:hAnsi="Cambria" w:cs="Tahoma"/>
          <w:b/>
          <w:iCs/>
          <w:sz w:val="22"/>
          <w:szCs w:val="22"/>
        </w:rPr>
      </w:pPr>
      <w:r w:rsidRPr="00221360">
        <w:rPr>
          <w:rFonts w:ascii="Cambria" w:hAnsi="Cambria" w:cs="Tahoma"/>
          <w:b/>
          <w:iCs/>
          <w:sz w:val="22"/>
          <w:szCs w:val="22"/>
        </w:rPr>
        <w:t>CLÁUSULA DÉCIMA - DA PUBLICAÇÃO</w:t>
      </w:r>
    </w:p>
    <w:p w:rsidR="00DE6D0C" w:rsidRDefault="00DE6D0C" w:rsidP="00F70013">
      <w:pPr>
        <w:widowControl w:val="0"/>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10.1</w:t>
      </w:r>
      <w:r w:rsidRPr="00221360">
        <w:rPr>
          <w:rFonts w:ascii="Cambria" w:hAnsi="Cambria" w:cs="Tahoma"/>
          <w:iCs/>
          <w:sz w:val="22"/>
          <w:szCs w:val="22"/>
        </w:rPr>
        <w:t xml:space="preserve"> Dentro do prazo legal, contado de sua assinatura, o </w:t>
      </w:r>
      <w:r w:rsidRPr="00273ECE">
        <w:rPr>
          <w:rFonts w:ascii="Cambria" w:hAnsi="Cambria" w:cs="Tahoma"/>
          <w:b/>
          <w:iCs/>
          <w:sz w:val="22"/>
          <w:szCs w:val="22"/>
        </w:rPr>
        <w:t>CONTRATANTE</w:t>
      </w:r>
      <w:r w:rsidRPr="00221360">
        <w:rPr>
          <w:rFonts w:ascii="Cambria" w:hAnsi="Cambria" w:cs="Tahoma"/>
          <w:iCs/>
          <w:sz w:val="22"/>
          <w:szCs w:val="22"/>
        </w:rPr>
        <w:t xml:space="preserve"> providenciará a publicação de resumo deste Contrato na imprensa oficial do município.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CLÁUSULA DÉCIMA PRIMEIRA – DO FORO</w:t>
      </w:r>
    </w:p>
    <w:p w:rsidR="00DE6D0C" w:rsidRDefault="00DE6D0C" w:rsidP="00F70013">
      <w:pPr>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11.1</w:t>
      </w:r>
      <w:r w:rsidRPr="00221360">
        <w:rPr>
          <w:rFonts w:ascii="Cambria" w:hAnsi="Cambria" w:cs="Tahoma"/>
          <w:iCs/>
          <w:sz w:val="22"/>
          <w:szCs w:val="22"/>
        </w:rPr>
        <w:t xml:space="preserve"> Fica eleito o Foro da Comarca de Mundo Novo Estado de Mato Grosso do Sul, para dirimir questões oriundas deste Contrato, com renuncia expressa a qualquer outro por mais privilegiado que seja.</w:t>
      </w:r>
    </w:p>
    <w:p w:rsidR="00937D50" w:rsidRDefault="00F7196E" w:rsidP="00F70013">
      <w:pPr>
        <w:ind w:left="-142"/>
        <w:jc w:val="both"/>
        <w:rPr>
          <w:rFonts w:ascii="Cambria" w:hAnsi="Cambria" w:cs="Tahoma"/>
          <w:iCs/>
          <w:sz w:val="22"/>
          <w:szCs w:val="22"/>
        </w:rPr>
      </w:pPr>
      <w:r w:rsidRPr="00221360">
        <w:rPr>
          <w:rFonts w:ascii="Cambria" w:hAnsi="Cambria" w:cs="Tahoma"/>
          <w:iCs/>
          <w:sz w:val="22"/>
          <w:szCs w:val="22"/>
        </w:rPr>
        <w:t>E por estarem de acordo, lavrou-se o presente termo, em 02 (duas) vias de igual teor e forma, as quais foram lida e assinadas pelas partes contratantes, na presença de duas testemunhas.</w:t>
      </w:r>
    </w:p>
    <w:p w:rsidR="00273ECE" w:rsidRDefault="00273ECE" w:rsidP="00F70013">
      <w:pPr>
        <w:ind w:left="-142"/>
        <w:jc w:val="both"/>
        <w:rPr>
          <w:rFonts w:ascii="Cambria" w:hAnsi="Cambria" w:cs="Tahoma"/>
          <w:iCs/>
          <w:sz w:val="22"/>
          <w:szCs w:val="22"/>
        </w:rPr>
      </w:pPr>
    </w:p>
    <w:p w:rsidR="00273ECE" w:rsidRDefault="00273ECE" w:rsidP="00273ECE">
      <w:pPr>
        <w:ind w:left="-142"/>
        <w:jc w:val="center"/>
        <w:rPr>
          <w:rFonts w:ascii="Cambria" w:hAnsi="Cambria" w:cs="Tahoma"/>
          <w:iCs/>
          <w:sz w:val="22"/>
          <w:szCs w:val="22"/>
        </w:rPr>
      </w:pPr>
      <w:proofErr w:type="spellStart"/>
      <w:r>
        <w:rPr>
          <w:rFonts w:ascii="Cambria" w:hAnsi="Cambria" w:cs="Tahoma"/>
          <w:iCs/>
          <w:sz w:val="22"/>
          <w:szCs w:val="22"/>
        </w:rPr>
        <w:t>Japorã</w:t>
      </w:r>
      <w:proofErr w:type="spellEnd"/>
      <w:r>
        <w:rPr>
          <w:rFonts w:ascii="Cambria" w:hAnsi="Cambria" w:cs="Tahoma"/>
          <w:iCs/>
          <w:sz w:val="22"/>
          <w:szCs w:val="22"/>
        </w:rPr>
        <w:t>/MS, 02 de junho de 2020.</w:t>
      </w: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b/>
          <w:iCs/>
          <w:sz w:val="22"/>
          <w:szCs w:val="22"/>
        </w:rPr>
        <w:sectPr w:rsidR="00273ECE" w:rsidSect="005A547F">
          <w:headerReference w:type="default" r:id="rId8"/>
          <w:footerReference w:type="even" r:id="rId9"/>
          <w:footerReference w:type="default" r:id="rId10"/>
          <w:pgSz w:w="11907" w:h="16840" w:code="9"/>
          <w:pgMar w:top="2241" w:right="850" w:bottom="993" w:left="1134" w:header="1701" w:footer="720" w:gutter="0"/>
          <w:cols w:space="708"/>
          <w:docGrid w:linePitch="326"/>
        </w:sectPr>
      </w:pP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FUNDO MUNICIPAL DE SAÚDE DE JAPORÃ/MS</w:t>
      </w: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VERIDIANA BARBOSA DA SILVA</w:t>
      </w:r>
    </w:p>
    <w:p w:rsidR="00273ECE" w:rsidRDefault="00273ECE" w:rsidP="00273ECE">
      <w:pPr>
        <w:ind w:left="-142"/>
        <w:jc w:val="center"/>
        <w:rPr>
          <w:rFonts w:ascii="Cambria" w:hAnsi="Cambria" w:cs="Tahoma"/>
          <w:iCs/>
          <w:sz w:val="22"/>
          <w:szCs w:val="22"/>
        </w:rPr>
      </w:pPr>
      <w:r>
        <w:rPr>
          <w:rFonts w:ascii="Cambria" w:hAnsi="Cambria" w:cs="Tahoma"/>
          <w:iCs/>
          <w:sz w:val="22"/>
          <w:szCs w:val="22"/>
        </w:rPr>
        <w:t>Secretária Municipal de Saúde</w:t>
      </w:r>
    </w:p>
    <w:p w:rsidR="00273ECE" w:rsidRDefault="00273ECE" w:rsidP="00273ECE">
      <w:pPr>
        <w:ind w:left="-142"/>
        <w:jc w:val="center"/>
        <w:rPr>
          <w:rFonts w:ascii="Cambria" w:hAnsi="Cambria" w:cs="Tahoma"/>
          <w:iCs/>
          <w:sz w:val="22"/>
          <w:szCs w:val="22"/>
        </w:rPr>
      </w:pPr>
      <w:r>
        <w:rPr>
          <w:rFonts w:ascii="Cambria" w:hAnsi="Cambria" w:cs="Tahoma"/>
          <w:iCs/>
          <w:sz w:val="22"/>
          <w:szCs w:val="22"/>
        </w:rPr>
        <w:t>CONTRATANTE</w:t>
      </w: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PAULO CESAR FRANJOTTI</w:t>
      </w:r>
    </w:p>
    <w:p w:rsidR="00273ECE" w:rsidRDefault="00273ECE" w:rsidP="00273ECE">
      <w:pPr>
        <w:ind w:left="-142"/>
        <w:jc w:val="center"/>
        <w:rPr>
          <w:rFonts w:ascii="Cambria" w:hAnsi="Cambria" w:cs="Tahoma"/>
          <w:iCs/>
          <w:sz w:val="22"/>
          <w:szCs w:val="22"/>
        </w:rPr>
      </w:pPr>
      <w:r>
        <w:rPr>
          <w:rFonts w:ascii="Cambria" w:hAnsi="Cambria" w:cs="Tahoma"/>
          <w:iCs/>
          <w:sz w:val="22"/>
          <w:szCs w:val="22"/>
        </w:rPr>
        <w:t>Prefeito Municipal</w:t>
      </w:r>
    </w:p>
    <w:p w:rsidR="00273ECE" w:rsidRDefault="00273ECE" w:rsidP="00273ECE">
      <w:pPr>
        <w:ind w:left="-142"/>
        <w:jc w:val="center"/>
        <w:rPr>
          <w:rFonts w:ascii="Cambria" w:hAnsi="Cambria" w:cs="Tahoma"/>
          <w:iCs/>
          <w:sz w:val="22"/>
          <w:szCs w:val="22"/>
        </w:rPr>
      </w:pPr>
    </w:p>
    <w:p w:rsidR="00273ECE" w:rsidRDefault="00273ECE" w:rsidP="00273ECE">
      <w:pPr>
        <w:ind w:left="-142"/>
        <w:jc w:val="both"/>
        <w:rPr>
          <w:rFonts w:ascii="Cambria" w:hAnsi="Cambria" w:cs="Tahoma"/>
          <w:iCs/>
          <w:sz w:val="22"/>
          <w:szCs w:val="22"/>
        </w:rPr>
        <w:sectPr w:rsidR="00273ECE" w:rsidSect="00273ECE">
          <w:type w:val="continuous"/>
          <w:pgSz w:w="11907" w:h="16840" w:code="9"/>
          <w:pgMar w:top="2241" w:right="850" w:bottom="993" w:left="1134" w:header="1701" w:footer="720" w:gutter="0"/>
          <w:cols w:num="2" w:space="708"/>
          <w:docGrid w:linePitch="326"/>
        </w:sectPr>
      </w:pPr>
    </w:p>
    <w:p w:rsidR="00273ECE" w:rsidRDefault="00273ECE" w:rsidP="00273ECE">
      <w:pPr>
        <w:ind w:left="-142"/>
        <w:jc w:val="both"/>
        <w:rPr>
          <w:rFonts w:ascii="Cambria" w:hAnsi="Cambria" w:cs="Tahoma"/>
          <w:iCs/>
          <w:sz w:val="22"/>
          <w:szCs w:val="22"/>
        </w:rPr>
      </w:pPr>
    </w:p>
    <w:p w:rsidR="00273ECE" w:rsidRDefault="00273ECE" w:rsidP="00273ECE">
      <w:pPr>
        <w:ind w:left="-142"/>
        <w:jc w:val="both"/>
        <w:rPr>
          <w:rFonts w:ascii="Cambria" w:hAnsi="Cambria" w:cs="Tahoma"/>
          <w:iCs/>
          <w:sz w:val="22"/>
          <w:szCs w:val="22"/>
        </w:rPr>
      </w:pPr>
    </w:p>
    <w:p w:rsidR="00273ECE" w:rsidRDefault="00273ECE" w:rsidP="00273ECE">
      <w:pPr>
        <w:jc w:val="center"/>
        <w:rPr>
          <w:rFonts w:ascii="Cambria" w:hAnsi="Cambria" w:cs="Tahoma"/>
          <w:b/>
          <w:bCs/>
          <w:sz w:val="22"/>
          <w:szCs w:val="22"/>
        </w:rPr>
      </w:pPr>
    </w:p>
    <w:p w:rsidR="00273ECE" w:rsidRPr="001E65E8" w:rsidRDefault="00273ECE" w:rsidP="00273ECE">
      <w:pPr>
        <w:jc w:val="center"/>
        <w:rPr>
          <w:rFonts w:ascii="Cambria" w:hAnsi="Cambria" w:cs="Tahoma"/>
          <w:b/>
          <w:bCs/>
          <w:sz w:val="22"/>
          <w:szCs w:val="22"/>
        </w:rPr>
      </w:pPr>
    </w:p>
    <w:p w:rsidR="00273ECE" w:rsidRDefault="0022764D" w:rsidP="00273ECE">
      <w:pPr>
        <w:ind w:left="-142"/>
        <w:jc w:val="center"/>
        <w:rPr>
          <w:rFonts w:ascii="Cambria" w:hAnsi="Cambria" w:cs="Tahoma"/>
          <w:b/>
          <w:iCs/>
          <w:snapToGrid w:val="0"/>
          <w:sz w:val="22"/>
          <w:szCs w:val="22"/>
        </w:rPr>
      </w:pPr>
      <w:r>
        <w:rPr>
          <w:rFonts w:ascii="Cambria" w:hAnsi="Cambria" w:cs="Tahoma"/>
          <w:b/>
          <w:iCs/>
          <w:snapToGrid w:val="0"/>
          <w:sz w:val="22"/>
          <w:szCs w:val="22"/>
        </w:rPr>
        <w:t>SULMED ARTIGOS HOSPITALARES LTDA</w:t>
      </w:r>
    </w:p>
    <w:p w:rsidR="0022764D" w:rsidRDefault="0022764D" w:rsidP="00273ECE">
      <w:pPr>
        <w:ind w:left="-142"/>
        <w:jc w:val="center"/>
        <w:rPr>
          <w:rFonts w:ascii="Cambria" w:hAnsi="Cambria" w:cs="Tahoma"/>
          <w:bCs/>
          <w:sz w:val="22"/>
          <w:szCs w:val="22"/>
        </w:rPr>
      </w:pPr>
      <w:r>
        <w:rPr>
          <w:rFonts w:ascii="Cambria" w:hAnsi="Cambria"/>
          <w:b/>
          <w:sz w:val="22"/>
          <w:szCs w:val="22"/>
        </w:rPr>
        <w:t>GENIVALDO MARCHINI</w:t>
      </w:r>
    </w:p>
    <w:p w:rsidR="00273ECE" w:rsidRDefault="00273ECE" w:rsidP="00273ECE">
      <w:pPr>
        <w:ind w:left="-142"/>
        <w:jc w:val="center"/>
        <w:rPr>
          <w:rFonts w:ascii="Cambria" w:hAnsi="Cambria" w:cs="Tahoma"/>
          <w:bCs/>
          <w:sz w:val="22"/>
          <w:szCs w:val="22"/>
        </w:rPr>
      </w:pPr>
      <w:r w:rsidRPr="00D01A87">
        <w:rPr>
          <w:rFonts w:ascii="Cambria" w:hAnsi="Cambria" w:cs="Tahoma"/>
          <w:bCs/>
          <w:sz w:val="22"/>
          <w:szCs w:val="22"/>
        </w:rPr>
        <w:t>CONTRATADO</w:t>
      </w:r>
    </w:p>
    <w:p w:rsidR="00273ECE" w:rsidRDefault="00273ECE" w:rsidP="00273ECE">
      <w:pPr>
        <w:ind w:left="-142"/>
        <w:jc w:val="center"/>
        <w:rPr>
          <w:rFonts w:ascii="Cambria" w:hAnsi="Cambria" w:cs="Tahoma"/>
          <w:bCs/>
          <w:sz w:val="22"/>
          <w:szCs w:val="22"/>
        </w:rPr>
      </w:pPr>
    </w:p>
    <w:p w:rsidR="00273ECE" w:rsidRDefault="00273ECE" w:rsidP="00273ECE">
      <w:pPr>
        <w:ind w:left="-142"/>
        <w:rPr>
          <w:rFonts w:ascii="Cambria" w:hAnsi="Cambria" w:cs="Tahoma"/>
          <w:bCs/>
          <w:sz w:val="22"/>
          <w:szCs w:val="22"/>
        </w:rPr>
      </w:pPr>
      <w:r>
        <w:rPr>
          <w:rFonts w:ascii="Cambria" w:hAnsi="Cambria" w:cs="Tahoma"/>
          <w:bCs/>
          <w:sz w:val="22"/>
          <w:szCs w:val="22"/>
        </w:rPr>
        <w:t>Testemunhas:</w:t>
      </w:r>
    </w:p>
    <w:p w:rsidR="00273ECE" w:rsidRDefault="00273ECE" w:rsidP="00273ECE">
      <w:pPr>
        <w:ind w:left="-142"/>
        <w:rPr>
          <w:rFonts w:ascii="Cambria" w:hAnsi="Cambria" w:cs="Tahoma"/>
          <w:bCs/>
          <w:sz w:val="22"/>
          <w:szCs w:val="22"/>
        </w:rPr>
      </w:pPr>
    </w:p>
    <w:p w:rsidR="00273ECE" w:rsidRDefault="00273ECE" w:rsidP="00273ECE">
      <w:pPr>
        <w:numPr>
          <w:ilvl w:val="0"/>
          <w:numId w:val="19"/>
        </w:numPr>
        <w:ind w:left="-142" w:right="1292" w:firstLine="0"/>
        <w:jc w:val="center"/>
        <w:rPr>
          <w:rFonts w:ascii="Cambria" w:hAnsi="Cambria" w:cs="Tahoma"/>
          <w:b/>
          <w:bCs/>
          <w:sz w:val="22"/>
          <w:szCs w:val="22"/>
        </w:rPr>
        <w:sectPr w:rsidR="00273ECE" w:rsidSect="00273ECE">
          <w:type w:val="continuous"/>
          <w:pgSz w:w="11907" w:h="16840" w:code="9"/>
          <w:pgMar w:top="2241" w:right="850" w:bottom="993" w:left="1134" w:header="1701" w:footer="720" w:gutter="0"/>
          <w:cols w:space="708"/>
          <w:docGrid w:linePitch="326"/>
        </w:sectPr>
      </w:pPr>
    </w:p>
    <w:p w:rsidR="00273ECE" w:rsidRDefault="00273ECE" w:rsidP="00273ECE">
      <w:pPr>
        <w:numPr>
          <w:ilvl w:val="0"/>
          <w:numId w:val="19"/>
        </w:numPr>
        <w:ind w:left="-142" w:right="71" w:firstLine="0"/>
        <w:jc w:val="center"/>
        <w:rPr>
          <w:rFonts w:ascii="Cambria" w:hAnsi="Cambria" w:cs="Tahoma"/>
          <w:b/>
          <w:bCs/>
          <w:sz w:val="22"/>
          <w:szCs w:val="22"/>
        </w:rPr>
      </w:pPr>
      <w:r>
        <w:rPr>
          <w:rFonts w:ascii="Cambria" w:hAnsi="Cambria" w:cs="Tahoma"/>
          <w:b/>
          <w:bCs/>
          <w:sz w:val="22"/>
          <w:szCs w:val="22"/>
        </w:rPr>
        <w:t>André Rodrigues Lopes</w:t>
      </w:r>
    </w:p>
    <w:p w:rsidR="00273ECE" w:rsidRDefault="00273ECE" w:rsidP="00273ECE">
      <w:pPr>
        <w:pStyle w:val="PargrafodaLista"/>
        <w:ind w:left="426" w:right="71"/>
        <w:jc w:val="center"/>
        <w:rPr>
          <w:rFonts w:ascii="Cambria" w:hAnsi="Cambria" w:cs="Tahoma"/>
          <w:bCs/>
          <w:sz w:val="22"/>
          <w:szCs w:val="22"/>
        </w:rPr>
      </w:pPr>
      <w:r>
        <w:rPr>
          <w:rFonts w:ascii="Cambria" w:hAnsi="Cambria" w:cs="Tahoma"/>
          <w:bCs/>
          <w:sz w:val="22"/>
          <w:szCs w:val="22"/>
        </w:rPr>
        <w:t xml:space="preserve">CPF: </w:t>
      </w:r>
      <w:r w:rsidRPr="0083146B">
        <w:rPr>
          <w:rFonts w:ascii="Cambria" w:hAnsi="Cambria" w:cs="Tahoma"/>
          <w:bCs/>
          <w:sz w:val="22"/>
          <w:szCs w:val="22"/>
        </w:rPr>
        <w:t>059.208.791-30</w:t>
      </w:r>
    </w:p>
    <w:p w:rsidR="00273ECE" w:rsidRDefault="00273ECE" w:rsidP="00273ECE">
      <w:pPr>
        <w:pStyle w:val="PargrafodaLista"/>
        <w:numPr>
          <w:ilvl w:val="0"/>
          <w:numId w:val="19"/>
        </w:numPr>
        <w:jc w:val="center"/>
        <w:rPr>
          <w:rFonts w:ascii="Cambria" w:hAnsi="Cambria" w:cs="Tahoma"/>
          <w:b/>
          <w:bCs/>
          <w:sz w:val="22"/>
          <w:szCs w:val="22"/>
        </w:rPr>
      </w:pPr>
      <w:r>
        <w:rPr>
          <w:rFonts w:ascii="Cambria" w:hAnsi="Cambria" w:cs="Tahoma"/>
          <w:b/>
          <w:bCs/>
          <w:sz w:val="22"/>
          <w:szCs w:val="22"/>
        </w:rPr>
        <w:t>Tiago Tavares de Oliveira</w:t>
      </w:r>
    </w:p>
    <w:p w:rsidR="00273ECE" w:rsidRPr="00273ECE" w:rsidRDefault="00273ECE" w:rsidP="00273ECE">
      <w:pPr>
        <w:pStyle w:val="PargrafodaLista"/>
        <w:ind w:left="218"/>
        <w:jc w:val="center"/>
        <w:rPr>
          <w:rFonts w:ascii="Cambria" w:hAnsi="Cambria" w:cs="Tahoma"/>
          <w:bCs/>
          <w:sz w:val="22"/>
          <w:szCs w:val="22"/>
        </w:rPr>
        <w:sectPr w:rsidR="00273ECE" w:rsidRPr="00273ECE" w:rsidSect="00273ECE">
          <w:type w:val="continuous"/>
          <w:pgSz w:w="11907" w:h="16840" w:code="9"/>
          <w:pgMar w:top="2241" w:right="850" w:bottom="993" w:left="1134" w:header="1701" w:footer="720" w:gutter="0"/>
          <w:cols w:num="2" w:space="708"/>
          <w:docGrid w:linePitch="326"/>
        </w:sectPr>
      </w:pPr>
      <w:r>
        <w:rPr>
          <w:rFonts w:ascii="Cambria" w:hAnsi="Cambria" w:cs="Tahoma"/>
          <w:bCs/>
          <w:sz w:val="22"/>
          <w:szCs w:val="22"/>
        </w:rPr>
        <w:t>CPF: 058.233.201-08</w:t>
      </w:r>
    </w:p>
    <w:p w:rsidR="00273ECE" w:rsidRPr="00273ECE" w:rsidRDefault="00273ECE" w:rsidP="00273ECE">
      <w:pPr>
        <w:jc w:val="both"/>
        <w:rPr>
          <w:rFonts w:ascii="Cambria" w:hAnsi="Cambria" w:cs="Tahoma"/>
          <w:iCs/>
          <w:sz w:val="22"/>
          <w:szCs w:val="22"/>
        </w:rPr>
      </w:pPr>
    </w:p>
    <w:sectPr w:rsidR="00273ECE" w:rsidRPr="00273ECE" w:rsidSect="00273ECE">
      <w:type w:val="continuous"/>
      <w:pgSz w:w="11907" w:h="16840" w:code="9"/>
      <w:pgMar w:top="2241" w:right="850" w:bottom="993" w:left="1134" w:header="1701"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013" w:rsidRDefault="00F70013">
      <w:r>
        <w:separator/>
      </w:r>
    </w:p>
  </w:endnote>
  <w:endnote w:type="continuationSeparator" w:id="0">
    <w:p w:rsidR="00F70013" w:rsidRDefault="00F7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13" w:rsidRDefault="00F70013" w:rsidP="0002760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70013" w:rsidRDefault="00F700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525456"/>
      <w:docPartObj>
        <w:docPartGallery w:val="Page Numbers (Bottom of Page)"/>
        <w:docPartUnique/>
      </w:docPartObj>
    </w:sdtPr>
    <w:sdtEndPr/>
    <w:sdtContent>
      <w:p w:rsidR="00F70013" w:rsidRDefault="00F70013">
        <w:pPr>
          <w:pStyle w:val="Rodap"/>
        </w:pPr>
        <w:r>
          <w:rPr>
            <w:noProof/>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0" t="0" r="28575" b="28575"/>
                  <wp:wrapNone/>
                  <wp:docPr id="60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F70013" w:rsidRDefault="00F70013">
                              <w:pPr>
                                <w:pStyle w:val="Rodap"/>
                                <w:rPr>
                                  <w:color w:val="4F81BD" w:themeColor="accent1"/>
                                </w:rPr>
                              </w:pP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6"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" filled="f" fillcolor="#c0504d" strokecolor="#adc1d9" strokeweight="1pt">
                  <v:textbox inset="0,0,0,0">
                    <w:txbxContent>
                      <w:p w:rsidR="00F70013" w:rsidRDefault="00F70013">
                        <w:pPr>
                          <w:pStyle w:val="Rodap"/>
                          <w:rPr>
                            <w:color w:val="4F81BD" w:themeColor="accent1"/>
                          </w:rPr>
                        </w:pP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013" w:rsidRDefault="00F70013">
      <w:r>
        <w:separator/>
      </w:r>
    </w:p>
  </w:footnote>
  <w:footnote w:type="continuationSeparator" w:id="0">
    <w:p w:rsidR="00F70013" w:rsidRDefault="00F7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13" w:rsidRPr="00F85FF9" w:rsidRDefault="00F70013" w:rsidP="00167C7E">
    <w:pPr>
      <w:pStyle w:val="Cabealho"/>
      <w:rPr>
        <w:sz w:val="16"/>
      </w:rPr>
    </w:pPr>
    <w:r>
      <w:rPr>
        <w:noProof/>
      </w:rPr>
      <w:drawing>
        <wp:anchor distT="0" distB="0" distL="0" distR="0" simplePos="0" relativeHeight="251658240" behindDoc="1" locked="0" layoutInCell="1" allowOverlap="1" wp14:anchorId="35C50084" wp14:editId="61B19667">
          <wp:simplePos x="0" y="0"/>
          <wp:positionH relativeFrom="page">
            <wp:posOffset>651510</wp:posOffset>
          </wp:positionH>
          <wp:positionV relativeFrom="page">
            <wp:posOffset>409575</wp:posOffset>
          </wp:positionV>
          <wp:extent cx="6499860" cy="8255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13" w:rsidRDefault="00F70013" w:rsidP="00952059">
    <w:pPr>
      <w:pStyle w:val="Cabealho"/>
      <w:tabs>
        <w:tab w:val="left" w:pos="630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720"/>
        </w:tabs>
        <w:ind w:left="720" w:hanging="360"/>
      </w:pPr>
      <w:rPr>
        <w:rFonts w:ascii="TimesNewRomanPS-BoldMT" w:hAnsi="TimesNewRomanPS-BoldMT" w:cs="TimesNewRomanPS-BoldM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hybridMultilevel"/>
    <w:tmpl w:val="1054BFF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A6609A"/>
    <w:multiLevelType w:val="hybridMultilevel"/>
    <w:tmpl w:val="7082B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434D61"/>
    <w:multiLevelType w:val="multilevel"/>
    <w:tmpl w:val="AEF2100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47344F"/>
    <w:multiLevelType w:val="hybridMultilevel"/>
    <w:tmpl w:val="C05294B8"/>
    <w:lvl w:ilvl="0" w:tplc="2D125102">
      <w:start w:val="1"/>
      <w:numFmt w:val="bullet"/>
      <w:lvlText w:val=""/>
      <w:lvlJc w:val="left"/>
      <w:pPr>
        <w:ind w:left="720" w:hanging="360"/>
      </w:pPr>
      <w:rPr>
        <w:rFonts w:ascii="Wingdings 3" w:hAnsi="Wingdings 3"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6">
    <w:nsid w:val="297C21F7"/>
    <w:multiLevelType w:val="hybridMultilevel"/>
    <w:tmpl w:val="5EB83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420A12"/>
    <w:multiLevelType w:val="hybridMultilevel"/>
    <w:tmpl w:val="0D1661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332562EE"/>
    <w:multiLevelType w:val="hybridMultilevel"/>
    <w:tmpl w:val="19D096D6"/>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48F0EA8"/>
    <w:multiLevelType w:val="hybridMultilevel"/>
    <w:tmpl w:val="20B8B804"/>
    <w:lvl w:ilvl="0" w:tplc="EC562726">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0">
    <w:nsid w:val="3612162C"/>
    <w:multiLevelType w:val="hybridMultilevel"/>
    <w:tmpl w:val="905467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1">
    <w:nsid w:val="569547DB"/>
    <w:multiLevelType w:val="hybridMultilevel"/>
    <w:tmpl w:val="71C4CE88"/>
    <w:lvl w:ilvl="0" w:tplc="EE34F8A2">
      <w:start w:val="1"/>
      <w:numFmt w:val="upperRoman"/>
      <w:lvlText w:val="%1."/>
      <w:lvlJc w:val="left"/>
      <w:pPr>
        <w:ind w:left="1080" w:hanging="720"/>
      </w:pPr>
      <w:rPr>
        <w:rFonts w:hint="default"/>
      </w:rPr>
    </w:lvl>
    <w:lvl w:ilvl="1" w:tplc="AFF49D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nsid w:val="5FC14B8E"/>
    <w:multiLevelType w:val="hybridMultilevel"/>
    <w:tmpl w:val="E34EE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D1451F"/>
    <w:multiLevelType w:val="multilevel"/>
    <w:tmpl w:val="13866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A63328"/>
    <w:multiLevelType w:val="multilevel"/>
    <w:tmpl w:val="7B2CBAFE"/>
    <w:lvl w:ilvl="0">
      <w:start w:val="11"/>
      <w:numFmt w:val="decimal"/>
      <w:lvlText w:val="%1"/>
      <w:lvlJc w:val="left"/>
      <w:pPr>
        <w:ind w:left="600" w:hanging="600"/>
      </w:pPr>
      <w:rPr>
        <w:rFonts w:cs="Gautami" w:hint="default"/>
      </w:rPr>
    </w:lvl>
    <w:lvl w:ilvl="1">
      <w:start w:val="1"/>
      <w:numFmt w:val="decimal"/>
      <w:lvlText w:val="%1.%2"/>
      <w:lvlJc w:val="left"/>
      <w:pPr>
        <w:ind w:left="780" w:hanging="600"/>
      </w:pPr>
      <w:rPr>
        <w:rFonts w:cs="Gautami" w:hint="default"/>
      </w:rPr>
    </w:lvl>
    <w:lvl w:ilvl="2">
      <w:start w:val="1"/>
      <w:numFmt w:val="decimal"/>
      <w:lvlText w:val="%1.%2.%3"/>
      <w:lvlJc w:val="left"/>
      <w:pPr>
        <w:ind w:left="1080" w:hanging="720"/>
      </w:pPr>
      <w:rPr>
        <w:rFonts w:cs="Gautami" w:hint="default"/>
      </w:rPr>
    </w:lvl>
    <w:lvl w:ilvl="3">
      <w:start w:val="1"/>
      <w:numFmt w:val="decimal"/>
      <w:lvlText w:val="%1.%2.%3.%4"/>
      <w:lvlJc w:val="left"/>
      <w:pPr>
        <w:ind w:left="1260" w:hanging="720"/>
      </w:pPr>
      <w:rPr>
        <w:rFonts w:cs="Gautami" w:hint="default"/>
      </w:rPr>
    </w:lvl>
    <w:lvl w:ilvl="4">
      <w:start w:val="1"/>
      <w:numFmt w:val="decimalZero"/>
      <w:lvlText w:val="%1.%2.%3.%4.%5"/>
      <w:lvlJc w:val="left"/>
      <w:pPr>
        <w:ind w:left="1800" w:hanging="1080"/>
      </w:pPr>
      <w:rPr>
        <w:rFonts w:cs="Gautami" w:hint="default"/>
      </w:rPr>
    </w:lvl>
    <w:lvl w:ilvl="5">
      <w:start w:val="1"/>
      <w:numFmt w:val="decimal"/>
      <w:lvlText w:val="%1.%2.%3.%4.%5.%6"/>
      <w:lvlJc w:val="left"/>
      <w:pPr>
        <w:ind w:left="1980" w:hanging="1080"/>
      </w:pPr>
      <w:rPr>
        <w:rFonts w:cs="Gautami" w:hint="default"/>
      </w:rPr>
    </w:lvl>
    <w:lvl w:ilvl="6">
      <w:start w:val="1"/>
      <w:numFmt w:val="decimal"/>
      <w:lvlText w:val="%1.%2.%3.%4.%5.%6.%7"/>
      <w:lvlJc w:val="left"/>
      <w:pPr>
        <w:ind w:left="2520" w:hanging="1440"/>
      </w:pPr>
      <w:rPr>
        <w:rFonts w:cs="Gautami" w:hint="default"/>
      </w:rPr>
    </w:lvl>
    <w:lvl w:ilvl="7">
      <w:start w:val="1"/>
      <w:numFmt w:val="decimal"/>
      <w:lvlText w:val="%1.%2.%3.%4.%5.%6.%7.%8"/>
      <w:lvlJc w:val="left"/>
      <w:pPr>
        <w:ind w:left="3060" w:hanging="1800"/>
      </w:pPr>
      <w:rPr>
        <w:rFonts w:cs="Gautami" w:hint="default"/>
      </w:rPr>
    </w:lvl>
    <w:lvl w:ilvl="8">
      <w:start w:val="1"/>
      <w:numFmt w:val="decimal"/>
      <w:lvlText w:val="%1.%2.%3.%4.%5.%6.%7.%8.%9"/>
      <w:lvlJc w:val="left"/>
      <w:pPr>
        <w:ind w:left="3240" w:hanging="1800"/>
      </w:pPr>
      <w:rPr>
        <w:rFonts w:cs="Gautami" w:hint="default"/>
      </w:rPr>
    </w:lvl>
  </w:abstractNum>
  <w:abstractNum w:abstractNumId="16">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7">
    <w:nsid w:val="6E23785D"/>
    <w:multiLevelType w:val="multilevel"/>
    <w:tmpl w:val="D2E664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719115F1"/>
    <w:multiLevelType w:val="hybridMultilevel"/>
    <w:tmpl w:val="1F22E616"/>
    <w:lvl w:ilvl="0" w:tplc="8DE6347E">
      <w:start w:val="4"/>
      <w:numFmt w:val="bullet"/>
      <w:lvlText w:val=""/>
      <w:lvlJc w:val="left"/>
      <w:pPr>
        <w:ind w:left="720" w:hanging="360"/>
      </w:pPr>
      <w:rPr>
        <w:rFonts w:ascii="Symbol" w:eastAsia="Times New Roman" w:hAnsi="Symbol" w:cs="Arial Narro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33A392D"/>
    <w:multiLevelType w:val="hybridMultilevel"/>
    <w:tmpl w:val="6D248D1E"/>
    <w:lvl w:ilvl="0" w:tplc="2D125102">
      <w:start w:val="1"/>
      <w:numFmt w:val="bullet"/>
      <w:lvlText w:val=""/>
      <w:lvlJc w:val="left"/>
      <w:pPr>
        <w:ind w:left="709" w:hanging="360"/>
      </w:pPr>
      <w:rPr>
        <w:rFonts w:ascii="Wingdings 3" w:hAnsi="Wingdings 3" w:hint="default"/>
        <w:b/>
        <w:i w:val="0"/>
        <w:sz w:val="28"/>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nsid w:val="75510024"/>
    <w:multiLevelType w:val="hybridMultilevel"/>
    <w:tmpl w:val="2050F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9"/>
  </w:num>
  <w:num w:numId="4">
    <w:abstractNumId w:val="11"/>
  </w:num>
  <w:num w:numId="5">
    <w:abstractNumId w:val="20"/>
  </w:num>
  <w:num w:numId="6">
    <w:abstractNumId w:val="17"/>
  </w:num>
  <w:num w:numId="7">
    <w:abstractNumId w:val="13"/>
  </w:num>
  <w:num w:numId="8">
    <w:abstractNumId w:val="7"/>
  </w:num>
  <w:num w:numId="9">
    <w:abstractNumId w:val="15"/>
  </w:num>
  <w:num w:numId="10">
    <w:abstractNumId w:val="3"/>
  </w:num>
  <w:num w:numId="11">
    <w:abstractNumId w:val="14"/>
  </w:num>
  <w:num w:numId="12">
    <w:abstractNumId w:val="1"/>
  </w:num>
  <w:num w:numId="13">
    <w:abstractNumId w:val="18"/>
  </w:num>
  <w:num w:numId="14">
    <w:abstractNumId w:val="16"/>
  </w:num>
  <w:num w:numId="15">
    <w:abstractNumId w:val="2"/>
  </w:num>
  <w:num w:numId="16">
    <w:abstractNumId w:val="12"/>
  </w:num>
  <w:num w:numId="17">
    <w:abstractNumId w:val="5"/>
  </w:num>
  <w:num w:numId="18">
    <w:abstractNumId w:val="10"/>
  </w:num>
  <w:num w:numId="19">
    <w:abstractNumId w:val="9"/>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7"/>
    <w:rsid w:val="000070BE"/>
    <w:rsid w:val="00011839"/>
    <w:rsid w:val="000131B7"/>
    <w:rsid w:val="00021A8F"/>
    <w:rsid w:val="00021B2E"/>
    <w:rsid w:val="000221D0"/>
    <w:rsid w:val="000238F9"/>
    <w:rsid w:val="000260C9"/>
    <w:rsid w:val="00027071"/>
    <w:rsid w:val="00027604"/>
    <w:rsid w:val="00033156"/>
    <w:rsid w:val="00033580"/>
    <w:rsid w:val="00035078"/>
    <w:rsid w:val="000422BE"/>
    <w:rsid w:val="00042D3B"/>
    <w:rsid w:val="00043473"/>
    <w:rsid w:val="00047579"/>
    <w:rsid w:val="00054E42"/>
    <w:rsid w:val="000614D0"/>
    <w:rsid w:val="0006582A"/>
    <w:rsid w:val="0007015B"/>
    <w:rsid w:val="00076F5F"/>
    <w:rsid w:val="0008418A"/>
    <w:rsid w:val="0008506E"/>
    <w:rsid w:val="000854E7"/>
    <w:rsid w:val="00085624"/>
    <w:rsid w:val="00087175"/>
    <w:rsid w:val="00090B97"/>
    <w:rsid w:val="00092DDE"/>
    <w:rsid w:val="00097135"/>
    <w:rsid w:val="000A0348"/>
    <w:rsid w:val="000A292D"/>
    <w:rsid w:val="000B05C9"/>
    <w:rsid w:val="000B3386"/>
    <w:rsid w:val="000B3715"/>
    <w:rsid w:val="000B5839"/>
    <w:rsid w:val="000B75D6"/>
    <w:rsid w:val="000C11D4"/>
    <w:rsid w:val="000C25E1"/>
    <w:rsid w:val="000C305B"/>
    <w:rsid w:val="000C5598"/>
    <w:rsid w:val="000C70F3"/>
    <w:rsid w:val="000C7303"/>
    <w:rsid w:val="000D3189"/>
    <w:rsid w:val="000E1170"/>
    <w:rsid w:val="000E39D4"/>
    <w:rsid w:val="000E640A"/>
    <w:rsid w:val="000E78D2"/>
    <w:rsid w:val="000F21E5"/>
    <w:rsid w:val="000F2944"/>
    <w:rsid w:val="000F2E9A"/>
    <w:rsid w:val="000F5009"/>
    <w:rsid w:val="001058F9"/>
    <w:rsid w:val="00115909"/>
    <w:rsid w:val="00115C1A"/>
    <w:rsid w:val="00116225"/>
    <w:rsid w:val="00117966"/>
    <w:rsid w:val="0012199C"/>
    <w:rsid w:val="00121B4B"/>
    <w:rsid w:val="00126635"/>
    <w:rsid w:val="00126756"/>
    <w:rsid w:val="0013287F"/>
    <w:rsid w:val="00132E04"/>
    <w:rsid w:val="00135886"/>
    <w:rsid w:val="00140445"/>
    <w:rsid w:val="00142EE8"/>
    <w:rsid w:val="00147448"/>
    <w:rsid w:val="00150B89"/>
    <w:rsid w:val="001519F0"/>
    <w:rsid w:val="0015236F"/>
    <w:rsid w:val="0015750A"/>
    <w:rsid w:val="00160A36"/>
    <w:rsid w:val="00160E40"/>
    <w:rsid w:val="0016698C"/>
    <w:rsid w:val="00167C7E"/>
    <w:rsid w:val="001722CE"/>
    <w:rsid w:val="001731CB"/>
    <w:rsid w:val="0018402E"/>
    <w:rsid w:val="00186A45"/>
    <w:rsid w:val="001A1085"/>
    <w:rsid w:val="001A2499"/>
    <w:rsid w:val="001A561C"/>
    <w:rsid w:val="001B4622"/>
    <w:rsid w:val="001B54FE"/>
    <w:rsid w:val="001B70E5"/>
    <w:rsid w:val="001C1728"/>
    <w:rsid w:val="001C172B"/>
    <w:rsid w:val="001D07F0"/>
    <w:rsid w:val="001D3D5F"/>
    <w:rsid w:val="001E43D1"/>
    <w:rsid w:val="001E4D40"/>
    <w:rsid w:val="001F1862"/>
    <w:rsid w:val="001F4B04"/>
    <w:rsid w:val="001F747B"/>
    <w:rsid w:val="00203CC1"/>
    <w:rsid w:val="00203CDC"/>
    <w:rsid w:val="00210687"/>
    <w:rsid w:val="00212993"/>
    <w:rsid w:val="00213E0D"/>
    <w:rsid w:val="00214609"/>
    <w:rsid w:val="002161FF"/>
    <w:rsid w:val="0021778B"/>
    <w:rsid w:val="00221360"/>
    <w:rsid w:val="0022764D"/>
    <w:rsid w:val="00241A72"/>
    <w:rsid w:val="00242206"/>
    <w:rsid w:val="0024597C"/>
    <w:rsid w:val="00245AAF"/>
    <w:rsid w:val="00247613"/>
    <w:rsid w:val="002510DE"/>
    <w:rsid w:val="00254709"/>
    <w:rsid w:val="00256D6E"/>
    <w:rsid w:val="002705ED"/>
    <w:rsid w:val="00273ECE"/>
    <w:rsid w:val="00281004"/>
    <w:rsid w:val="002810F5"/>
    <w:rsid w:val="00282FF7"/>
    <w:rsid w:val="00283651"/>
    <w:rsid w:val="0028459C"/>
    <w:rsid w:val="00284ADA"/>
    <w:rsid w:val="0028504D"/>
    <w:rsid w:val="00290ABD"/>
    <w:rsid w:val="00292F43"/>
    <w:rsid w:val="00295301"/>
    <w:rsid w:val="002A0B4F"/>
    <w:rsid w:val="002A2FDF"/>
    <w:rsid w:val="002A4AB4"/>
    <w:rsid w:val="002A737D"/>
    <w:rsid w:val="002B30F1"/>
    <w:rsid w:val="002B6108"/>
    <w:rsid w:val="002B68B4"/>
    <w:rsid w:val="002C0990"/>
    <w:rsid w:val="002C2E62"/>
    <w:rsid w:val="002C6D7C"/>
    <w:rsid w:val="002D0FE9"/>
    <w:rsid w:val="002D1CED"/>
    <w:rsid w:val="002D2342"/>
    <w:rsid w:val="002D2DA5"/>
    <w:rsid w:val="002D7D8F"/>
    <w:rsid w:val="002E2A78"/>
    <w:rsid w:val="002E3EE3"/>
    <w:rsid w:val="00302BED"/>
    <w:rsid w:val="003047B0"/>
    <w:rsid w:val="003112E2"/>
    <w:rsid w:val="003161BE"/>
    <w:rsid w:val="00316C68"/>
    <w:rsid w:val="0031741B"/>
    <w:rsid w:val="003208FE"/>
    <w:rsid w:val="00322A7B"/>
    <w:rsid w:val="00323816"/>
    <w:rsid w:val="003260E1"/>
    <w:rsid w:val="003302D1"/>
    <w:rsid w:val="0033284B"/>
    <w:rsid w:val="00334A21"/>
    <w:rsid w:val="0033730E"/>
    <w:rsid w:val="00337BD1"/>
    <w:rsid w:val="0034000B"/>
    <w:rsid w:val="00346C46"/>
    <w:rsid w:val="00350677"/>
    <w:rsid w:val="00351F8D"/>
    <w:rsid w:val="00354A69"/>
    <w:rsid w:val="00363F30"/>
    <w:rsid w:val="00366E18"/>
    <w:rsid w:val="00367D91"/>
    <w:rsid w:val="00367DD8"/>
    <w:rsid w:val="00371F9D"/>
    <w:rsid w:val="003742EB"/>
    <w:rsid w:val="00381B39"/>
    <w:rsid w:val="0038385B"/>
    <w:rsid w:val="00385981"/>
    <w:rsid w:val="00393EAD"/>
    <w:rsid w:val="00394C01"/>
    <w:rsid w:val="00396C07"/>
    <w:rsid w:val="003A6950"/>
    <w:rsid w:val="003A7444"/>
    <w:rsid w:val="003B0784"/>
    <w:rsid w:val="003B3056"/>
    <w:rsid w:val="003C1833"/>
    <w:rsid w:val="003C40F0"/>
    <w:rsid w:val="003C6E11"/>
    <w:rsid w:val="003C7857"/>
    <w:rsid w:val="003D0C2F"/>
    <w:rsid w:val="003D4DCF"/>
    <w:rsid w:val="003D5491"/>
    <w:rsid w:val="003D59BB"/>
    <w:rsid w:val="003E25A5"/>
    <w:rsid w:val="003E7E6B"/>
    <w:rsid w:val="003F1015"/>
    <w:rsid w:val="003F63B7"/>
    <w:rsid w:val="003F6ECD"/>
    <w:rsid w:val="004001E1"/>
    <w:rsid w:val="00402931"/>
    <w:rsid w:val="00403955"/>
    <w:rsid w:val="004064B3"/>
    <w:rsid w:val="00407931"/>
    <w:rsid w:val="004106DB"/>
    <w:rsid w:val="00411405"/>
    <w:rsid w:val="004145F1"/>
    <w:rsid w:val="00415FD2"/>
    <w:rsid w:val="0042488E"/>
    <w:rsid w:val="0042694A"/>
    <w:rsid w:val="00427443"/>
    <w:rsid w:val="00431E30"/>
    <w:rsid w:val="00445033"/>
    <w:rsid w:val="00451EDB"/>
    <w:rsid w:val="004525B5"/>
    <w:rsid w:val="0047315C"/>
    <w:rsid w:val="00473AE1"/>
    <w:rsid w:val="00473C67"/>
    <w:rsid w:val="00474495"/>
    <w:rsid w:val="00475747"/>
    <w:rsid w:val="00477E1F"/>
    <w:rsid w:val="0048002B"/>
    <w:rsid w:val="00481D23"/>
    <w:rsid w:val="004829EB"/>
    <w:rsid w:val="00495D86"/>
    <w:rsid w:val="004967C8"/>
    <w:rsid w:val="004A0F9A"/>
    <w:rsid w:val="004A5089"/>
    <w:rsid w:val="004B3E13"/>
    <w:rsid w:val="004B7EC9"/>
    <w:rsid w:val="004C2560"/>
    <w:rsid w:val="004C511C"/>
    <w:rsid w:val="004C5E6E"/>
    <w:rsid w:val="004C637B"/>
    <w:rsid w:val="004D03E8"/>
    <w:rsid w:val="004D387C"/>
    <w:rsid w:val="004D69DF"/>
    <w:rsid w:val="004E1C7B"/>
    <w:rsid w:val="004E685A"/>
    <w:rsid w:val="004F4640"/>
    <w:rsid w:val="00501B56"/>
    <w:rsid w:val="00503E4A"/>
    <w:rsid w:val="00504B85"/>
    <w:rsid w:val="00507168"/>
    <w:rsid w:val="00507837"/>
    <w:rsid w:val="00507A0A"/>
    <w:rsid w:val="005153B6"/>
    <w:rsid w:val="00515F9A"/>
    <w:rsid w:val="0051680E"/>
    <w:rsid w:val="00530876"/>
    <w:rsid w:val="00530A0F"/>
    <w:rsid w:val="005353BF"/>
    <w:rsid w:val="0053542D"/>
    <w:rsid w:val="00535558"/>
    <w:rsid w:val="005366EF"/>
    <w:rsid w:val="0054397F"/>
    <w:rsid w:val="0055199E"/>
    <w:rsid w:val="00551B27"/>
    <w:rsid w:val="005549AC"/>
    <w:rsid w:val="00554A5B"/>
    <w:rsid w:val="00560E8E"/>
    <w:rsid w:val="0056766C"/>
    <w:rsid w:val="00570B32"/>
    <w:rsid w:val="00574BA0"/>
    <w:rsid w:val="00576EA5"/>
    <w:rsid w:val="005826AD"/>
    <w:rsid w:val="00582EC8"/>
    <w:rsid w:val="005834FF"/>
    <w:rsid w:val="00584E8A"/>
    <w:rsid w:val="00590D77"/>
    <w:rsid w:val="0059187A"/>
    <w:rsid w:val="00593DAB"/>
    <w:rsid w:val="005A24D1"/>
    <w:rsid w:val="005A547F"/>
    <w:rsid w:val="005B2AD9"/>
    <w:rsid w:val="005B5061"/>
    <w:rsid w:val="005C00BB"/>
    <w:rsid w:val="005C408E"/>
    <w:rsid w:val="005C45D3"/>
    <w:rsid w:val="005D1DA5"/>
    <w:rsid w:val="005F7E37"/>
    <w:rsid w:val="00602C6C"/>
    <w:rsid w:val="00605F48"/>
    <w:rsid w:val="00614DA4"/>
    <w:rsid w:val="0061591B"/>
    <w:rsid w:val="00622653"/>
    <w:rsid w:val="00626E2A"/>
    <w:rsid w:val="006310E4"/>
    <w:rsid w:val="00633297"/>
    <w:rsid w:val="0063491F"/>
    <w:rsid w:val="00643329"/>
    <w:rsid w:val="00646DEB"/>
    <w:rsid w:val="006476D8"/>
    <w:rsid w:val="00647EB5"/>
    <w:rsid w:val="00652C38"/>
    <w:rsid w:val="0065782F"/>
    <w:rsid w:val="006611E0"/>
    <w:rsid w:val="00662FB1"/>
    <w:rsid w:val="006637BB"/>
    <w:rsid w:val="00663F0E"/>
    <w:rsid w:val="00666602"/>
    <w:rsid w:val="00666DF3"/>
    <w:rsid w:val="00671957"/>
    <w:rsid w:val="0067480E"/>
    <w:rsid w:val="006840AC"/>
    <w:rsid w:val="00684CBC"/>
    <w:rsid w:val="00686F9B"/>
    <w:rsid w:val="00690846"/>
    <w:rsid w:val="00696FF7"/>
    <w:rsid w:val="006A19F6"/>
    <w:rsid w:val="006A2819"/>
    <w:rsid w:val="006A4BB5"/>
    <w:rsid w:val="006B3CA9"/>
    <w:rsid w:val="006C47AF"/>
    <w:rsid w:val="006D01B1"/>
    <w:rsid w:val="006D185D"/>
    <w:rsid w:val="006D231D"/>
    <w:rsid w:val="006D5445"/>
    <w:rsid w:val="006D56B2"/>
    <w:rsid w:val="006D5E51"/>
    <w:rsid w:val="006D61D3"/>
    <w:rsid w:val="006D7AE3"/>
    <w:rsid w:val="006E16F4"/>
    <w:rsid w:val="006E30D8"/>
    <w:rsid w:val="006E3251"/>
    <w:rsid w:val="006F3EE6"/>
    <w:rsid w:val="006F4DC4"/>
    <w:rsid w:val="006F5F8E"/>
    <w:rsid w:val="006F6778"/>
    <w:rsid w:val="007010F9"/>
    <w:rsid w:val="00706766"/>
    <w:rsid w:val="00712213"/>
    <w:rsid w:val="00713DE1"/>
    <w:rsid w:val="007223E1"/>
    <w:rsid w:val="00735928"/>
    <w:rsid w:val="007415F1"/>
    <w:rsid w:val="00745B84"/>
    <w:rsid w:val="00750C31"/>
    <w:rsid w:val="00752FE8"/>
    <w:rsid w:val="007547E7"/>
    <w:rsid w:val="0076291A"/>
    <w:rsid w:val="00771A3E"/>
    <w:rsid w:val="00772E1E"/>
    <w:rsid w:val="00775C9C"/>
    <w:rsid w:val="007820F5"/>
    <w:rsid w:val="00782BF0"/>
    <w:rsid w:val="007903F9"/>
    <w:rsid w:val="00792EFE"/>
    <w:rsid w:val="00794B4D"/>
    <w:rsid w:val="00797B6B"/>
    <w:rsid w:val="007A1D41"/>
    <w:rsid w:val="007A32EB"/>
    <w:rsid w:val="007A556F"/>
    <w:rsid w:val="007A6862"/>
    <w:rsid w:val="007B32E7"/>
    <w:rsid w:val="007B3B2A"/>
    <w:rsid w:val="007B73F8"/>
    <w:rsid w:val="007C0EBD"/>
    <w:rsid w:val="007C2A7C"/>
    <w:rsid w:val="007D5CCC"/>
    <w:rsid w:val="007E2293"/>
    <w:rsid w:val="007E394B"/>
    <w:rsid w:val="007E658F"/>
    <w:rsid w:val="007F3BE4"/>
    <w:rsid w:val="007F61CD"/>
    <w:rsid w:val="007F6DA3"/>
    <w:rsid w:val="008019A6"/>
    <w:rsid w:val="0080202B"/>
    <w:rsid w:val="00802505"/>
    <w:rsid w:val="008125E4"/>
    <w:rsid w:val="00823EE5"/>
    <w:rsid w:val="00825FD6"/>
    <w:rsid w:val="008271B2"/>
    <w:rsid w:val="00830398"/>
    <w:rsid w:val="00831BC1"/>
    <w:rsid w:val="0083383A"/>
    <w:rsid w:val="00833E7A"/>
    <w:rsid w:val="0084206A"/>
    <w:rsid w:val="00844360"/>
    <w:rsid w:val="00853B11"/>
    <w:rsid w:val="0085561D"/>
    <w:rsid w:val="00861B01"/>
    <w:rsid w:val="008649C3"/>
    <w:rsid w:val="00876286"/>
    <w:rsid w:val="008827B3"/>
    <w:rsid w:val="00882956"/>
    <w:rsid w:val="008829D2"/>
    <w:rsid w:val="00883591"/>
    <w:rsid w:val="00884F82"/>
    <w:rsid w:val="00886CBB"/>
    <w:rsid w:val="00890CD0"/>
    <w:rsid w:val="008A2875"/>
    <w:rsid w:val="008A61BD"/>
    <w:rsid w:val="008A680F"/>
    <w:rsid w:val="008B06CA"/>
    <w:rsid w:val="008B2169"/>
    <w:rsid w:val="008B33F0"/>
    <w:rsid w:val="008B7C02"/>
    <w:rsid w:val="008C4148"/>
    <w:rsid w:val="008D6C27"/>
    <w:rsid w:val="008E0883"/>
    <w:rsid w:val="008E28E3"/>
    <w:rsid w:val="008E402D"/>
    <w:rsid w:val="008E4F08"/>
    <w:rsid w:val="008E4F8C"/>
    <w:rsid w:val="008E7710"/>
    <w:rsid w:val="008F0C3F"/>
    <w:rsid w:val="008F608D"/>
    <w:rsid w:val="008F6A5F"/>
    <w:rsid w:val="008F74F6"/>
    <w:rsid w:val="00903B1E"/>
    <w:rsid w:val="00911F1F"/>
    <w:rsid w:val="00912819"/>
    <w:rsid w:val="00913A25"/>
    <w:rsid w:val="00916593"/>
    <w:rsid w:val="009203A0"/>
    <w:rsid w:val="00923292"/>
    <w:rsid w:val="00926193"/>
    <w:rsid w:val="009335D9"/>
    <w:rsid w:val="0093434C"/>
    <w:rsid w:val="00935719"/>
    <w:rsid w:val="00937D50"/>
    <w:rsid w:val="00940E47"/>
    <w:rsid w:val="00946396"/>
    <w:rsid w:val="00950337"/>
    <w:rsid w:val="00952059"/>
    <w:rsid w:val="00953441"/>
    <w:rsid w:val="0095396E"/>
    <w:rsid w:val="0095490F"/>
    <w:rsid w:val="00954B78"/>
    <w:rsid w:val="009663EA"/>
    <w:rsid w:val="00967EF8"/>
    <w:rsid w:val="00970490"/>
    <w:rsid w:val="0097603A"/>
    <w:rsid w:val="00977453"/>
    <w:rsid w:val="00980552"/>
    <w:rsid w:val="009836D5"/>
    <w:rsid w:val="00983FC2"/>
    <w:rsid w:val="009864DC"/>
    <w:rsid w:val="00987A9C"/>
    <w:rsid w:val="00991C6C"/>
    <w:rsid w:val="009A5CB6"/>
    <w:rsid w:val="009B3305"/>
    <w:rsid w:val="009B5424"/>
    <w:rsid w:val="009C16CE"/>
    <w:rsid w:val="009C47F6"/>
    <w:rsid w:val="009D1A90"/>
    <w:rsid w:val="009D4A22"/>
    <w:rsid w:val="009D50F4"/>
    <w:rsid w:val="009E1295"/>
    <w:rsid w:val="009E1F25"/>
    <w:rsid w:val="009E2EEC"/>
    <w:rsid w:val="009E72D2"/>
    <w:rsid w:val="009E788A"/>
    <w:rsid w:val="009E7A24"/>
    <w:rsid w:val="00A0093A"/>
    <w:rsid w:val="00A064C4"/>
    <w:rsid w:val="00A101BC"/>
    <w:rsid w:val="00A10D3B"/>
    <w:rsid w:val="00A21780"/>
    <w:rsid w:val="00A23CED"/>
    <w:rsid w:val="00A25ADA"/>
    <w:rsid w:val="00A37287"/>
    <w:rsid w:val="00A40F79"/>
    <w:rsid w:val="00A42F8E"/>
    <w:rsid w:val="00A43856"/>
    <w:rsid w:val="00A44E56"/>
    <w:rsid w:val="00A45F1E"/>
    <w:rsid w:val="00A4713C"/>
    <w:rsid w:val="00A54C48"/>
    <w:rsid w:val="00A54C9C"/>
    <w:rsid w:val="00A57BEB"/>
    <w:rsid w:val="00A600F7"/>
    <w:rsid w:val="00A613FB"/>
    <w:rsid w:val="00A620BC"/>
    <w:rsid w:val="00A63CF0"/>
    <w:rsid w:val="00A6599A"/>
    <w:rsid w:val="00A6743F"/>
    <w:rsid w:val="00A74F93"/>
    <w:rsid w:val="00A751AF"/>
    <w:rsid w:val="00A76BF1"/>
    <w:rsid w:val="00A838F3"/>
    <w:rsid w:val="00A86348"/>
    <w:rsid w:val="00A93E7F"/>
    <w:rsid w:val="00A94A26"/>
    <w:rsid w:val="00AA56FE"/>
    <w:rsid w:val="00AA70BA"/>
    <w:rsid w:val="00AB010A"/>
    <w:rsid w:val="00AB17D9"/>
    <w:rsid w:val="00AD36CB"/>
    <w:rsid w:val="00AD4A2C"/>
    <w:rsid w:val="00AE36B1"/>
    <w:rsid w:val="00AE4D69"/>
    <w:rsid w:val="00AE6D9E"/>
    <w:rsid w:val="00AE70DA"/>
    <w:rsid w:val="00AE7659"/>
    <w:rsid w:val="00AF61D9"/>
    <w:rsid w:val="00B0169C"/>
    <w:rsid w:val="00B019A8"/>
    <w:rsid w:val="00B01C1F"/>
    <w:rsid w:val="00B02315"/>
    <w:rsid w:val="00B07EBE"/>
    <w:rsid w:val="00B2248A"/>
    <w:rsid w:val="00B254F5"/>
    <w:rsid w:val="00B26726"/>
    <w:rsid w:val="00B33260"/>
    <w:rsid w:val="00B3580F"/>
    <w:rsid w:val="00B5168F"/>
    <w:rsid w:val="00B51694"/>
    <w:rsid w:val="00B5251F"/>
    <w:rsid w:val="00B525A5"/>
    <w:rsid w:val="00B53AAC"/>
    <w:rsid w:val="00B605C1"/>
    <w:rsid w:val="00B60798"/>
    <w:rsid w:val="00B64774"/>
    <w:rsid w:val="00B7048D"/>
    <w:rsid w:val="00B842A5"/>
    <w:rsid w:val="00B865AA"/>
    <w:rsid w:val="00B8747E"/>
    <w:rsid w:val="00B90295"/>
    <w:rsid w:val="00B92597"/>
    <w:rsid w:val="00B96322"/>
    <w:rsid w:val="00BA0B21"/>
    <w:rsid w:val="00BA141E"/>
    <w:rsid w:val="00BA56AF"/>
    <w:rsid w:val="00BB2553"/>
    <w:rsid w:val="00BB4D5D"/>
    <w:rsid w:val="00BC273A"/>
    <w:rsid w:val="00BC3637"/>
    <w:rsid w:val="00BD5AB7"/>
    <w:rsid w:val="00BD7B5A"/>
    <w:rsid w:val="00BE08A6"/>
    <w:rsid w:val="00BE1266"/>
    <w:rsid w:val="00BE72D7"/>
    <w:rsid w:val="00BF0A27"/>
    <w:rsid w:val="00BF55BF"/>
    <w:rsid w:val="00BF717E"/>
    <w:rsid w:val="00BF7EAC"/>
    <w:rsid w:val="00BF7FB1"/>
    <w:rsid w:val="00C046AD"/>
    <w:rsid w:val="00C0580E"/>
    <w:rsid w:val="00C11ADA"/>
    <w:rsid w:val="00C12507"/>
    <w:rsid w:val="00C12BBE"/>
    <w:rsid w:val="00C22A62"/>
    <w:rsid w:val="00C22C52"/>
    <w:rsid w:val="00C2324D"/>
    <w:rsid w:val="00C262F8"/>
    <w:rsid w:val="00C37E5F"/>
    <w:rsid w:val="00C43265"/>
    <w:rsid w:val="00C45F15"/>
    <w:rsid w:val="00C5346C"/>
    <w:rsid w:val="00C567AF"/>
    <w:rsid w:val="00C608EB"/>
    <w:rsid w:val="00C614E1"/>
    <w:rsid w:val="00C6576D"/>
    <w:rsid w:val="00C702AB"/>
    <w:rsid w:val="00C723D2"/>
    <w:rsid w:val="00C74272"/>
    <w:rsid w:val="00C74A7F"/>
    <w:rsid w:val="00C86A5C"/>
    <w:rsid w:val="00C92F57"/>
    <w:rsid w:val="00C95A92"/>
    <w:rsid w:val="00C95C2E"/>
    <w:rsid w:val="00C96202"/>
    <w:rsid w:val="00CA0BEA"/>
    <w:rsid w:val="00CB437F"/>
    <w:rsid w:val="00CB5ACA"/>
    <w:rsid w:val="00CB6E72"/>
    <w:rsid w:val="00CB7267"/>
    <w:rsid w:val="00CB7549"/>
    <w:rsid w:val="00CC5D2E"/>
    <w:rsid w:val="00CD00B7"/>
    <w:rsid w:val="00CD6F9F"/>
    <w:rsid w:val="00CE02F6"/>
    <w:rsid w:val="00CE1524"/>
    <w:rsid w:val="00CE2827"/>
    <w:rsid w:val="00CE51C6"/>
    <w:rsid w:val="00CE6628"/>
    <w:rsid w:val="00CE725C"/>
    <w:rsid w:val="00CF67DC"/>
    <w:rsid w:val="00D015FC"/>
    <w:rsid w:val="00D01C08"/>
    <w:rsid w:val="00D05F93"/>
    <w:rsid w:val="00D06458"/>
    <w:rsid w:val="00D07D02"/>
    <w:rsid w:val="00D112DF"/>
    <w:rsid w:val="00D13FBF"/>
    <w:rsid w:val="00D1590F"/>
    <w:rsid w:val="00D2060E"/>
    <w:rsid w:val="00D32209"/>
    <w:rsid w:val="00D3349F"/>
    <w:rsid w:val="00D33C62"/>
    <w:rsid w:val="00D51163"/>
    <w:rsid w:val="00D616B2"/>
    <w:rsid w:val="00D62162"/>
    <w:rsid w:val="00D67277"/>
    <w:rsid w:val="00D85888"/>
    <w:rsid w:val="00D92B50"/>
    <w:rsid w:val="00D94BA5"/>
    <w:rsid w:val="00D96C0D"/>
    <w:rsid w:val="00DA2733"/>
    <w:rsid w:val="00DA5DFD"/>
    <w:rsid w:val="00DA6B92"/>
    <w:rsid w:val="00DB4A26"/>
    <w:rsid w:val="00DB58E5"/>
    <w:rsid w:val="00DB7A94"/>
    <w:rsid w:val="00DC090D"/>
    <w:rsid w:val="00DC0C80"/>
    <w:rsid w:val="00DC53D1"/>
    <w:rsid w:val="00DC5780"/>
    <w:rsid w:val="00DC7D8D"/>
    <w:rsid w:val="00DD0344"/>
    <w:rsid w:val="00DD45A0"/>
    <w:rsid w:val="00DD694C"/>
    <w:rsid w:val="00DE3A28"/>
    <w:rsid w:val="00DE4E3B"/>
    <w:rsid w:val="00DE685A"/>
    <w:rsid w:val="00DE6C4F"/>
    <w:rsid w:val="00DE6D0C"/>
    <w:rsid w:val="00DE742E"/>
    <w:rsid w:val="00DE7521"/>
    <w:rsid w:val="00DF2C06"/>
    <w:rsid w:val="00DF6056"/>
    <w:rsid w:val="00DF722B"/>
    <w:rsid w:val="00E0353E"/>
    <w:rsid w:val="00E076D4"/>
    <w:rsid w:val="00E07A11"/>
    <w:rsid w:val="00E13596"/>
    <w:rsid w:val="00E159C2"/>
    <w:rsid w:val="00E21D8B"/>
    <w:rsid w:val="00E25C71"/>
    <w:rsid w:val="00E47376"/>
    <w:rsid w:val="00E507E4"/>
    <w:rsid w:val="00E546D8"/>
    <w:rsid w:val="00E54FBF"/>
    <w:rsid w:val="00E65395"/>
    <w:rsid w:val="00E6665D"/>
    <w:rsid w:val="00E67566"/>
    <w:rsid w:val="00E703EE"/>
    <w:rsid w:val="00E705C3"/>
    <w:rsid w:val="00E90117"/>
    <w:rsid w:val="00E91D6E"/>
    <w:rsid w:val="00E940FA"/>
    <w:rsid w:val="00EA00AE"/>
    <w:rsid w:val="00EA5EA7"/>
    <w:rsid w:val="00EB1B2A"/>
    <w:rsid w:val="00EB4698"/>
    <w:rsid w:val="00EB773B"/>
    <w:rsid w:val="00EC4E30"/>
    <w:rsid w:val="00ED0939"/>
    <w:rsid w:val="00ED54BC"/>
    <w:rsid w:val="00EE0E13"/>
    <w:rsid w:val="00EE5CA6"/>
    <w:rsid w:val="00EF7A12"/>
    <w:rsid w:val="00F05C18"/>
    <w:rsid w:val="00F06A6A"/>
    <w:rsid w:val="00F07F49"/>
    <w:rsid w:val="00F15DB2"/>
    <w:rsid w:val="00F160AF"/>
    <w:rsid w:val="00F2228F"/>
    <w:rsid w:val="00F3026F"/>
    <w:rsid w:val="00F32BF1"/>
    <w:rsid w:val="00F42CC5"/>
    <w:rsid w:val="00F44AB4"/>
    <w:rsid w:val="00F44F25"/>
    <w:rsid w:val="00F476C0"/>
    <w:rsid w:val="00F53819"/>
    <w:rsid w:val="00F53E33"/>
    <w:rsid w:val="00F56798"/>
    <w:rsid w:val="00F61E58"/>
    <w:rsid w:val="00F64288"/>
    <w:rsid w:val="00F70013"/>
    <w:rsid w:val="00F7196E"/>
    <w:rsid w:val="00F75861"/>
    <w:rsid w:val="00F806F0"/>
    <w:rsid w:val="00F8092A"/>
    <w:rsid w:val="00F8438F"/>
    <w:rsid w:val="00F85B9B"/>
    <w:rsid w:val="00F91678"/>
    <w:rsid w:val="00F918C6"/>
    <w:rsid w:val="00F93817"/>
    <w:rsid w:val="00F951A7"/>
    <w:rsid w:val="00F97DBB"/>
    <w:rsid w:val="00F97FD6"/>
    <w:rsid w:val="00FA03B7"/>
    <w:rsid w:val="00FA0A0B"/>
    <w:rsid w:val="00FA2898"/>
    <w:rsid w:val="00FA2D12"/>
    <w:rsid w:val="00FA4188"/>
    <w:rsid w:val="00FB50F7"/>
    <w:rsid w:val="00FB5ACC"/>
    <w:rsid w:val="00FB6247"/>
    <w:rsid w:val="00FC225E"/>
    <w:rsid w:val="00FD00C6"/>
    <w:rsid w:val="00FD4B0B"/>
    <w:rsid w:val="00FD5230"/>
    <w:rsid w:val="00FD794B"/>
    <w:rsid w:val="00FE4117"/>
    <w:rsid w:val="00FE700A"/>
    <w:rsid w:val="00FF0652"/>
    <w:rsid w:val="00FF0EF0"/>
    <w:rsid w:val="00FF1A6F"/>
    <w:rsid w:val="00FF3477"/>
    <w:rsid w:val="00FF4B2E"/>
    <w:rsid w:val="00FF6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5:docId w15:val="{5C9D1140-2C41-4B72-B449-D76E8AB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7B"/>
    <w:rPr>
      <w:rFonts w:ascii="Verdana" w:hAnsi="Verdana"/>
      <w:sz w:val="24"/>
      <w:szCs w:val="24"/>
    </w:rPr>
  </w:style>
  <w:style w:type="paragraph" w:styleId="Ttulo1">
    <w:name w:val="heading 1"/>
    <w:basedOn w:val="Normal"/>
    <w:next w:val="Normal"/>
    <w:link w:val="Ttulo1Char"/>
    <w:qFormat/>
    <w:rsid w:val="001F747B"/>
    <w:pPr>
      <w:keepNext/>
      <w:outlineLvl w:val="0"/>
    </w:pPr>
    <w:rPr>
      <w:rFonts w:ascii="Century Gothic" w:hAnsi="Century Gothic"/>
      <w:b/>
      <w:bCs/>
      <w:szCs w:val="20"/>
    </w:rPr>
  </w:style>
  <w:style w:type="paragraph" w:styleId="Ttulo2">
    <w:name w:val="heading 2"/>
    <w:basedOn w:val="Normal"/>
    <w:next w:val="Normal"/>
    <w:link w:val="Ttulo2Char"/>
    <w:qFormat/>
    <w:rsid w:val="001F747B"/>
    <w:pPr>
      <w:keepNext/>
      <w:jc w:val="both"/>
      <w:outlineLvl w:val="1"/>
    </w:pPr>
    <w:rPr>
      <w:rFonts w:ascii="Arial Black" w:hAnsi="Arial Black" w:cs="Arial"/>
      <w:b/>
      <w:bCs/>
      <w:sz w:val="22"/>
    </w:rPr>
  </w:style>
  <w:style w:type="paragraph" w:styleId="Ttulo3">
    <w:name w:val="heading 3"/>
    <w:basedOn w:val="Normal"/>
    <w:next w:val="Normal"/>
    <w:link w:val="Ttulo3Char"/>
    <w:qFormat/>
    <w:rsid w:val="001F747B"/>
    <w:pPr>
      <w:keepNext/>
      <w:jc w:val="center"/>
      <w:outlineLvl w:val="2"/>
    </w:pPr>
    <w:rPr>
      <w:rFonts w:cs="Arial"/>
      <w:b/>
      <w:bCs/>
      <w:sz w:val="28"/>
    </w:rPr>
  </w:style>
  <w:style w:type="paragraph" w:styleId="Ttulo4">
    <w:name w:val="heading 4"/>
    <w:basedOn w:val="Normal"/>
    <w:next w:val="Normal"/>
    <w:link w:val="Ttulo4Char"/>
    <w:qFormat/>
    <w:rsid w:val="001F747B"/>
    <w:pPr>
      <w:keepNext/>
      <w:spacing w:line="360" w:lineRule="auto"/>
      <w:ind w:right="51"/>
      <w:jc w:val="both"/>
      <w:outlineLvl w:val="3"/>
    </w:pPr>
    <w:rPr>
      <w:rFonts w:ascii="Arial Black" w:eastAsia="Arial Unicode MS" w:hAnsi="Arial Black" w:cs="Arial"/>
      <w:b/>
      <w:bCs/>
      <w:szCs w:val="20"/>
    </w:rPr>
  </w:style>
  <w:style w:type="paragraph" w:styleId="Ttulo5">
    <w:name w:val="heading 5"/>
    <w:basedOn w:val="Normal"/>
    <w:next w:val="Normal"/>
    <w:qFormat/>
    <w:rsid w:val="001F747B"/>
    <w:pPr>
      <w:keepNext/>
      <w:spacing w:line="360" w:lineRule="auto"/>
      <w:ind w:right="51"/>
      <w:jc w:val="center"/>
      <w:outlineLvl w:val="4"/>
    </w:pPr>
    <w:rPr>
      <w:rFonts w:ascii="Arial Black" w:eastAsia="Arial Unicode MS" w:hAnsi="Arial Black" w:cs="Arial"/>
      <w:b/>
      <w:iCs/>
    </w:rPr>
  </w:style>
  <w:style w:type="paragraph" w:styleId="Ttulo6">
    <w:name w:val="heading 6"/>
    <w:basedOn w:val="Normal"/>
    <w:next w:val="Normal"/>
    <w:qFormat/>
    <w:rsid w:val="001F747B"/>
    <w:pPr>
      <w:keepNext/>
      <w:spacing w:line="360" w:lineRule="auto"/>
      <w:outlineLvl w:val="5"/>
    </w:pPr>
    <w:rPr>
      <w:rFonts w:ascii="Arial Black" w:eastAsia="Arial Unicode MS" w:hAnsi="Arial Black" w:cs="Arial"/>
      <w:b/>
      <w:iCs/>
    </w:rPr>
  </w:style>
  <w:style w:type="paragraph" w:styleId="Ttulo7">
    <w:name w:val="heading 7"/>
    <w:basedOn w:val="Normal"/>
    <w:next w:val="Normal"/>
    <w:qFormat/>
    <w:rsid w:val="001F747B"/>
    <w:pPr>
      <w:keepNext/>
      <w:spacing w:line="360" w:lineRule="auto"/>
      <w:jc w:val="center"/>
      <w:outlineLvl w:val="6"/>
    </w:pPr>
    <w:rPr>
      <w:rFonts w:ascii="Arial Black" w:hAnsi="Arial Black" w:cs="Arial"/>
      <w:b/>
      <w:iCs/>
    </w:rPr>
  </w:style>
  <w:style w:type="paragraph" w:styleId="Ttulo8">
    <w:name w:val="heading 8"/>
    <w:basedOn w:val="Normal"/>
    <w:next w:val="Normal"/>
    <w:qFormat/>
    <w:rsid w:val="001F747B"/>
    <w:pPr>
      <w:keepNext/>
      <w:jc w:val="center"/>
      <w:outlineLvl w:val="7"/>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w:basedOn w:val="Normal"/>
    <w:link w:val="CabealhoChar"/>
    <w:rsid w:val="001F747B"/>
    <w:pPr>
      <w:tabs>
        <w:tab w:val="center" w:pos="4419"/>
        <w:tab w:val="right" w:pos="8838"/>
      </w:tabs>
    </w:pPr>
  </w:style>
  <w:style w:type="paragraph" w:styleId="Rodap">
    <w:name w:val="footer"/>
    <w:basedOn w:val="Normal"/>
    <w:link w:val="RodapChar"/>
    <w:uiPriority w:val="99"/>
    <w:rsid w:val="001F747B"/>
    <w:pPr>
      <w:tabs>
        <w:tab w:val="center" w:pos="4419"/>
        <w:tab w:val="right" w:pos="8838"/>
      </w:tabs>
    </w:pPr>
  </w:style>
  <w:style w:type="paragraph" w:styleId="Recuodecorpodetexto">
    <w:name w:val="Body Text Indent"/>
    <w:basedOn w:val="Normal"/>
    <w:link w:val="RecuodecorpodetextoChar"/>
    <w:rsid w:val="001F747B"/>
    <w:pPr>
      <w:ind w:left="4962"/>
      <w:jc w:val="both"/>
    </w:pPr>
    <w:rPr>
      <w:rFonts w:ascii="Times New Roman" w:hAnsi="Times New Roman"/>
      <w:sz w:val="28"/>
      <w:szCs w:val="20"/>
    </w:rPr>
  </w:style>
  <w:style w:type="paragraph" w:styleId="Corpodetexto">
    <w:name w:val="Body Text"/>
    <w:basedOn w:val="Normal"/>
    <w:link w:val="CorpodetextoChar"/>
    <w:rsid w:val="001F747B"/>
    <w:pPr>
      <w:jc w:val="both"/>
    </w:pPr>
    <w:rPr>
      <w:b/>
      <w:sz w:val="26"/>
    </w:rPr>
  </w:style>
  <w:style w:type="paragraph" w:styleId="Recuodecorpodetexto2">
    <w:name w:val="Body Text Indent 2"/>
    <w:basedOn w:val="Normal"/>
    <w:link w:val="Recuodecorpodetexto2Char"/>
    <w:rsid w:val="001F747B"/>
    <w:pPr>
      <w:ind w:left="709"/>
      <w:jc w:val="both"/>
    </w:pPr>
    <w:rPr>
      <w:rFonts w:ascii="Times New Roman" w:hAnsi="Times New Roman"/>
      <w:sz w:val="26"/>
      <w:szCs w:val="20"/>
    </w:rPr>
  </w:style>
  <w:style w:type="paragraph" w:styleId="Ttulo">
    <w:name w:val="Title"/>
    <w:basedOn w:val="Normal"/>
    <w:link w:val="TtuloChar"/>
    <w:qFormat/>
    <w:rsid w:val="001F747B"/>
    <w:pPr>
      <w:jc w:val="center"/>
    </w:pPr>
    <w:rPr>
      <w:b/>
      <w:bCs/>
      <w:sz w:val="32"/>
      <w:u w:val="single"/>
    </w:rPr>
  </w:style>
  <w:style w:type="paragraph" w:styleId="Corpodetexto2">
    <w:name w:val="Body Text 2"/>
    <w:basedOn w:val="Normal"/>
    <w:link w:val="Corpodetexto2Char"/>
    <w:rsid w:val="001F747B"/>
    <w:pPr>
      <w:jc w:val="both"/>
    </w:pPr>
    <w:rPr>
      <w:rFonts w:ascii="Comic Sans MS" w:hAnsi="Comic Sans MS"/>
    </w:rPr>
  </w:style>
  <w:style w:type="paragraph" w:styleId="Recuodecorpodetexto3">
    <w:name w:val="Body Text Indent 3"/>
    <w:basedOn w:val="Normal"/>
    <w:rsid w:val="001F747B"/>
    <w:pPr>
      <w:ind w:left="709" w:hanging="709"/>
      <w:jc w:val="both"/>
    </w:pPr>
    <w:rPr>
      <w:rFonts w:ascii="Times New Roman" w:hAnsi="Times New Roman"/>
      <w:snapToGrid w:val="0"/>
      <w:szCs w:val="20"/>
    </w:rPr>
  </w:style>
  <w:style w:type="character" w:styleId="Hyperlink">
    <w:name w:val="Hyperlink"/>
    <w:basedOn w:val="Fontepargpadro"/>
    <w:rsid w:val="001F747B"/>
    <w:rPr>
      <w:color w:val="0000FF"/>
      <w:u w:val="single"/>
    </w:rPr>
  </w:style>
  <w:style w:type="character" w:styleId="Nmerodepgina">
    <w:name w:val="page number"/>
    <w:basedOn w:val="Fontepargpadro"/>
    <w:rsid w:val="00B605C1"/>
  </w:style>
  <w:style w:type="table" w:styleId="Tabelacomgrade">
    <w:name w:val="Table Grid"/>
    <w:basedOn w:val="Tabelanormal"/>
    <w:uiPriority w:val="59"/>
    <w:rsid w:val="00475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735928"/>
    <w:rPr>
      <w:sz w:val="28"/>
    </w:rPr>
  </w:style>
  <w:style w:type="character" w:customStyle="1" w:styleId="RodapChar">
    <w:name w:val="Rodapé Char"/>
    <w:basedOn w:val="Fontepargpadro"/>
    <w:link w:val="Rodap"/>
    <w:uiPriority w:val="99"/>
    <w:rsid w:val="00735928"/>
    <w:rPr>
      <w:rFonts w:ascii="Verdana" w:hAnsi="Verdana"/>
      <w:sz w:val="24"/>
      <w:szCs w:val="24"/>
    </w:rPr>
  </w:style>
  <w:style w:type="paragraph" w:styleId="Textodebalo">
    <w:name w:val="Balloon Text"/>
    <w:basedOn w:val="Normal"/>
    <w:link w:val="TextodebaloChar"/>
    <w:uiPriority w:val="99"/>
    <w:rsid w:val="008A61BD"/>
    <w:rPr>
      <w:rFonts w:ascii="Tahoma" w:hAnsi="Tahoma" w:cs="Tahoma"/>
      <w:sz w:val="16"/>
      <w:szCs w:val="16"/>
    </w:rPr>
  </w:style>
  <w:style w:type="character" w:customStyle="1" w:styleId="TextodebaloChar">
    <w:name w:val="Texto de balão Char"/>
    <w:basedOn w:val="Fontepargpadro"/>
    <w:link w:val="Textodebalo"/>
    <w:uiPriority w:val="99"/>
    <w:rsid w:val="008A61BD"/>
    <w:rPr>
      <w:rFonts w:ascii="Tahoma" w:hAnsi="Tahoma" w:cs="Tahoma"/>
      <w:sz w:val="16"/>
      <w:szCs w:val="16"/>
    </w:rPr>
  </w:style>
  <w:style w:type="paragraph" w:styleId="PargrafodaLista">
    <w:name w:val="List Paragraph"/>
    <w:basedOn w:val="Normal"/>
    <w:uiPriority w:val="34"/>
    <w:qFormat/>
    <w:rsid w:val="008F0C3F"/>
    <w:pPr>
      <w:ind w:left="708"/>
    </w:pPr>
  </w:style>
  <w:style w:type="character" w:customStyle="1" w:styleId="Ttulo1Char">
    <w:name w:val="Título 1 Char"/>
    <w:basedOn w:val="Fontepargpadro"/>
    <w:link w:val="Ttulo1"/>
    <w:rsid w:val="00E13596"/>
    <w:rPr>
      <w:rFonts w:ascii="Century Gothic" w:hAnsi="Century Gothic"/>
      <w:b/>
      <w:bCs/>
      <w:sz w:val="24"/>
    </w:rPr>
  </w:style>
  <w:style w:type="character" w:customStyle="1" w:styleId="CabealhoChar">
    <w:name w:val="Cabeçalho Char"/>
    <w:aliases w:val="Cabeçalho1 Char,hd Char,he Char"/>
    <w:basedOn w:val="Fontepargpadro"/>
    <w:link w:val="Cabealho"/>
    <w:rsid w:val="00E13596"/>
    <w:rPr>
      <w:rFonts w:ascii="Verdana" w:hAnsi="Verdana"/>
      <w:sz w:val="24"/>
      <w:szCs w:val="24"/>
    </w:rPr>
  </w:style>
  <w:style w:type="character" w:customStyle="1" w:styleId="Corpodetexto2Char">
    <w:name w:val="Corpo de texto 2 Char"/>
    <w:basedOn w:val="Fontepargpadro"/>
    <w:link w:val="Corpodetexto2"/>
    <w:rsid w:val="00F85B9B"/>
    <w:rPr>
      <w:rFonts w:ascii="Comic Sans MS" w:hAnsi="Comic Sans MS"/>
      <w:sz w:val="24"/>
      <w:szCs w:val="24"/>
    </w:rPr>
  </w:style>
  <w:style w:type="character" w:customStyle="1" w:styleId="CorpodetextoChar">
    <w:name w:val="Corpo de texto Char"/>
    <w:basedOn w:val="Fontepargpadro"/>
    <w:link w:val="Corpodetexto"/>
    <w:rsid w:val="00DC090D"/>
    <w:rPr>
      <w:rFonts w:ascii="Verdana" w:hAnsi="Verdana"/>
      <w:b/>
      <w:sz w:val="26"/>
      <w:szCs w:val="24"/>
    </w:rPr>
  </w:style>
  <w:style w:type="paragraph" w:customStyle="1" w:styleId="Textoembloco1">
    <w:name w:val="Texto em bloco1"/>
    <w:basedOn w:val="Normal"/>
    <w:rsid w:val="00DC090D"/>
    <w:pPr>
      <w:spacing w:before="120"/>
      <w:ind w:left="1134" w:right="397" w:hanging="567"/>
      <w:jc w:val="both"/>
    </w:pPr>
    <w:rPr>
      <w:rFonts w:ascii="Times New Roman" w:hAnsi="Times New Roman"/>
      <w:noProof/>
      <w:szCs w:val="20"/>
    </w:rPr>
  </w:style>
  <w:style w:type="character" w:customStyle="1" w:styleId="apple-converted-space">
    <w:name w:val="apple-converted-space"/>
    <w:basedOn w:val="Fontepargpadro"/>
    <w:rsid w:val="00DC090D"/>
  </w:style>
  <w:style w:type="character" w:styleId="HiperlinkVisitado">
    <w:name w:val="FollowedHyperlink"/>
    <w:basedOn w:val="Fontepargpadro"/>
    <w:uiPriority w:val="99"/>
    <w:unhideWhenUsed/>
    <w:rsid w:val="00DC090D"/>
    <w:rPr>
      <w:color w:val="800080"/>
      <w:u w:val="single"/>
    </w:rPr>
  </w:style>
  <w:style w:type="paragraph" w:customStyle="1" w:styleId="font5">
    <w:name w:val="font5"/>
    <w:basedOn w:val="Normal"/>
    <w:rsid w:val="00DC090D"/>
    <w:pPr>
      <w:spacing w:before="100" w:beforeAutospacing="1" w:after="100" w:afterAutospacing="1"/>
    </w:pPr>
    <w:rPr>
      <w:rFonts w:ascii="Calibri" w:hAnsi="Calibri"/>
      <w:b/>
      <w:bCs/>
      <w:sz w:val="20"/>
      <w:szCs w:val="20"/>
    </w:rPr>
  </w:style>
  <w:style w:type="paragraph" w:customStyle="1" w:styleId="xl63">
    <w:name w:val="xl63"/>
    <w:basedOn w:val="Normal"/>
    <w:rsid w:val="00DC090D"/>
    <w:pPr>
      <w:spacing w:before="100" w:beforeAutospacing="1" w:after="100" w:afterAutospacing="1"/>
    </w:pPr>
    <w:rPr>
      <w:rFonts w:ascii="Arial" w:hAnsi="Arial" w:cs="Arial"/>
      <w:b/>
      <w:bCs/>
    </w:rPr>
  </w:style>
  <w:style w:type="paragraph" w:customStyle="1" w:styleId="xl64">
    <w:name w:val="xl64"/>
    <w:basedOn w:val="Normal"/>
    <w:rsid w:val="00DC090D"/>
    <w:pPr>
      <w:spacing w:before="100" w:beforeAutospacing="1" w:after="100" w:afterAutospacing="1"/>
    </w:pPr>
    <w:rPr>
      <w:rFonts w:ascii="Arial" w:hAnsi="Arial" w:cs="Arial"/>
    </w:rPr>
  </w:style>
  <w:style w:type="paragraph" w:customStyle="1" w:styleId="xl65">
    <w:name w:val="xl65"/>
    <w:basedOn w:val="Normal"/>
    <w:rsid w:val="00DC090D"/>
    <w:pPr>
      <w:spacing w:before="100" w:beforeAutospacing="1" w:after="100" w:afterAutospacing="1"/>
      <w:jc w:val="center"/>
    </w:pPr>
    <w:rPr>
      <w:rFonts w:ascii="Arial" w:hAnsi="Arial" w:cs="Arial"/>
    </w:rPr>
  </w:style>
  <w:style w:type="paragraph" w:customStyle="1" w:styleId="xl66">
    <w:name w:val="xl66"/>
    <w:basedOn w:val="Normal"/>
    <w:rsid w:val="00DC090D"/>
    <w:pPr>
      <w:spacing w:before="100" w:beforeAutospacing="1" w:after="100" w:afterAutospacing="1"/>
      <w:jc w:val="center"/>
    </w:pPr>
    <w:rPr>
      <w:rFonts w:ascii="Calibri" w:hAnsi="Calibri"/>
    </w:rPr>
  </w:style>
  <w:style w:type="paragraph" w:customStyle="1" w:styleId="xl67">
    <w:name w:val="xl67"/>
    <w:basedOn w:val="Normal"/>
    <w:rsid w:val="00DC090D"/>
    <w:pPr>
      <w:spacing w:before="100" w:beforeAutospacing="1" w:after="100" w:afterAutospacing="1"/>
    </w:pPr>
    <w:rPr>
      <w:rFonts w:ascii="Calibri" w:hAnsi="Calibri"/>
    </w:rPr>
  </w:style>
  <w:style w:type="paragraph" w:customStyle="1" w:styleId="xl68">
    <w:name w:val="xl6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9">
    <w:name w:val="xl69"/>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0">
    <w:name w:val="xl70"/>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u w:val="single"/>
    </w:rPr>
  </w:style>
  <w:style w:type="paragraph" w:customStyle="1" w:styleId="xl73">
    <w:name w:val="xl73"/>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4">
    <w:name w:val="xl74"/>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5">
    <w:name w:val="xl75"/>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6">
    <w:name w:val="xl76"/>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7">
    <w:name w:val="xl77"/>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u w:val="single"/>
    </w:rPr>
  </w:style>
  <w:style w:type="paragraph" w:customStyle="1" w:styleId="xl78">
    <w:name w:val="xl7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9">
    <w:name w:val="xl79"/>
    <w:basedOn w:val="Normal"/>
    <w:rsid w:val="00DC090D"/>
    <w:pPr>
      <w:spacing w:before="100" w:beforeAutospacing="1" w:after="100" w:afterAutospacing="1"/>
      <w:jc w:val="center"/>
    </w:pPr>
    <w:rPr>
      <w:rFonts w:ascii="Calibri" w:hAnsi="Calibri"/>
      <w:b/>
      <w:bCs/>
    </w:rPr>
  </w:style>
  <w:style w:type="paragraph" w:customStyle="1" w:styleId="Arial">
    <w:name w:val="Arial"/>
    <w:basedOn w:val="Normal"/>
    <w:rsid w:val="00DC090D"/>
    <w:pPr>
      <w:keepNext/>
      <w:keepLines/>
      <w:autoSpaceDE w:val="0"/>
      <w:autoSpaceDN w:val="0"/>
      <w:adjustRightInd w:val="0"/>
      <w:spacing w:line="240" w:lineRule="atLeast"/>
      <w:ind w:left="15"/>
    </w:pPr>
    <w:rPr>
      <w:rFonts w:ascii="Courier New" w:hAnsi="Courier New" w:cs="Courier New"/>
      <w:b/>
      <w:bCs/>
      <w:sz w:val="22"/>
      <w:szCs w:val="22"/>
    </w:rPr>
  </w:style>
  <w:style w:type="paragraph" w:styleId="NormalWeb">
    <w:name w:val="Normal (Web)"/>
    <w:basedOn w:val="Normal"/>
    <w:uiPriority w:val="99"/>
    <w:unhideWhenUsed/>
    <w:rsid w:val="006637BB"/>
    <w:pPr>
      <w:spacing w:before="100" w:beforeAutospacing="1" w:after="100" w:afterAutospacing="1"/>
    </w:pPr>
    <w:rPr>
      <w:rFonts w:ascii="Times New Roman" w:hAnsi="Times New Roman"/>
    </w:rPr>
  </w:style>
  <w:style w:type="character" w:customStyle="1" w:styleId="TtuloChar">
    <w:name w:val="Título Char"/>
    <w:basedOn w:val="Fontepargpadro"/>
    <w:link w:val="Ttulo"/>
    <w:rsid w:val="006310E4"/>
    <w:rPr>
      <w:rFonts w:ascii="Verdana" w:hAnsi="Verdana"/>
      <w:b/>
      <w:bCs/>
      <w:sz w:val="32"/>
      <w:szCs w:val="24"/>
      <w:u w:val="single"/>
    </w:rPr>
  </w:style>
  <w:style w:type="character" w:customStyle="1" w:styleId="Ttulo2Char">
    <w:name w:val="Título 2 Char"/>
    <w:basedOn w:val="Fontepargpadro"/>
    <w:link w:val="Ttulo2"/>
    <w:rsid w:val="008B7C02"/>
    <w:rPr>
      <w:rFonts w:ascii="Arial Black" w:hAnsi="Arial Black" w:cs="Arial"/>
      <w:b/>
      <w:bCs/>
      <w:sz w:val="22"/>
      <w:szCs w:val="24"/>
    </w:rPr>
  </w:style>
  <w:style w:type="character" w:customStyle="1" w:styleId="Ttulo3Char">
    <w:name w:val="Título 3 Char"/>
    <w:basedOn w:val="Fontepargpadro"/>
    <w:link w:val="Ttulo3"/>
    <w:rsid w:val="008B7C02"/>
    <w:rPr>
      <w:rFonts w:ascii="Verdana" w:hAnsi="Verdana" w:cs="Arial"/>
      <w:b/>
      <w:bCs/>
      <w:sz w:val="28"/>
      <w:szCs w:val="24"/>
    </w:rPr>
  </w:style>
  <w:style w:type="character" w:customStyle="1" w:styleId="Ttulo4Char">
    <w:name w:val="Título 4 Char"/>
    <w:basedOn w:val="Fontepargpadro"/>
    <w:link w:val="Ttulo4"/>
    <w:rsid w:val="008B7C02"/>
    <w:rPr>
      <w:rFonts w:ascii="Arial Black" w:eastAsia="Arial Unicode MS" w:hAnsi="Arial Black" w:cs="Arial"/>
      <w:b/>
      <w:bCs/>
      <w:sz w:val="24"/>
    </w:rPr>
  </w:style>
  <w:style w:type="paragraph" w:styleId="SemEspaamento">
    <w:name w:val="No Spacing"/>
    <w:uiPriority w:val="1"/>
    <w:qFormat/>
    <w:rsid w:val="008B7C02"/>
    <w:rPr>
      <w:rFonts w:asciiTheme="minorHAnsi" w:eastAsiaTheme="minorHAnsi" w:hAnsiTheme="minorHAnsi" w:cstheme="minorBidi"/>
      <w:sz w:val="22"/>
      <w:szCs w:val="22"/>
      <w:lang w:eastAsia="en-US"/>
    </w:rPr>
  </w:style>
  <w:style w:type="character" w:styleId="Forte">
    <w:name w:val="Strong"/>
    <w:basedOn w:val="Fontepargpadro"/>
    <w:uiPriority w:val="22"/>
    <w:qFormat/>
    <w:rsid w:val="008B7C02"/>
    <w:rPr>
      <w:b/>
      <w:bCs/>
    </w:rPr>
  </w:style>
  <w:style w:type="character" w:customStyle="1" w:styleId="Recuodecorpodetexto2Char">
    <w:name w:val="Recuo de corpo de texto 2 Char"/>
    <w:basedOn w:val="Fontepargpadro"/>
    <w:link w:val="Recuodecorpodetexto2"/>
    <w:rsid w:val="008B7C02"/>
    <w:rPr>
      <w:sz w:val="26"/>
    </w:rPr>
  </w:style>
  <w:style w:type="paragraph" w:styleId="Corpodetexto3">
    <w:name w:val="Body Text 3"/>
    <w:basedOn w:val="Normal"/>
    <w:link w:val="Corpodetexto3Char"/>
    <w:rsid w:val="008B7C02"/>
    <w:pPr>
      <w:jc w:val="both"/>
    </w:pPr>
    <w:rPr>
      <w:rFonts w:ascii="Arial" w:hAnsi="Arial" w:cs="Arial"/>
      <w:sz w:val="22"/>
      <w:szCs w:val="22"/>
    </w:rPr>
  </w:style>
  <w:style w:type="character" w:customStyle="1" w:styleId="Corpodetexto3Char">
    <w:name w:val="Corpo de texto 3 Char"/>
    <w:basedOn w:val="Fontepargpadro"/>
    <w:link w:val="Corpodetexto3"/>
    <w:rsid w:val="008B7C02"/>
    <w:rPr>
      <w:rFonts w:ascii="Arial" w:hAnsi="Arial" w:cs="Arial"/>
      <w:sz w:val="22"/>
      <w:szCs w:val="22"/>
    </w:rPr>
  </w:style>
  <w:style w:type="character" w:customStyle="1" w:styleId="dentro1">
    <w:name w:val="dentro1"/>
    <w:basedOn w:val="Fontepargpadro"/>
    <w:rsid w:val="008B7C02"/>
    <w:rPr>
      <w:rFonts w:ascii="Tahoma" w:hAnsi="Tahoma" w:cs="Tahoma" w:hint="default"/>
      <w:color w:val="000000"/>
      <w:sz w:val="17"/>
      <w:szCs w:val="17"/>
    </w:rPr>
  </w:style>
  <w:style w:type="character" w:customStyle="1" w:styleId="posttip">
    <w:name w:val="posttip"/>
    <w:basedOn w:val="Fontepargpadro"/>
    <w:rsid w:val="008B7C02"/>
    <w:rPr>
      <w:rFonts w:ascii="Verdana" w:hAnsi="Verdana" w:hint="default"/>
      <w:sz w:val="18"/>
      <w:szCs w:val="18"/>
    </w:rPr>
  </w:style>
  <w:style w:type="table" w:customStyle="1" w:styleId="TableNormal">
    <w:name w:val="Table Normal"/>
    <w:uiPriority w:val="2"/>
    <w:semiHidden/>
    <w:unhideWhenUsed/>
    <w:qFormat/>
    <w:rsid w:val="00F700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0013"/>
    <w:pPr>
      <w:widowControl w:val="0"/>
      <w:autoSpaceDE w:val="0"/>
      <w:autoSpaceDN w:val="0"/>
      <w:spacing w:before="71"/>
      <w:jc w:val="center"/>
    </w:pPr>
    <w:rPr>
      <w:rFonts w:ascii="Tahoma" w:eastAsia="Tahoma" w:hAnsi="Tahoma" w:cs="Tahom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39431">
      <w:bodyDiv w:val="1"/>
      <w:marLeft w:val="0"/>
      <w:marRight w:val="0"/>
      <w:marTop w:val="0"/>
      <w:marBottom w:val="0"/>
      <w:divBdr>
        <w:top w:val="none" w:sz="0" w:space="0" w:color="auto"/>
        <w:left w:val="none" w:sz="0" w:space="0" w:color="auto"/>
        <w:bottom w:val="none" w:sz="0" w:space="0" w:color="auto"/>
        <w:right w:val="none" w:sz="0" w:space="0" w:color="auto"/>
      </w:divBdr>
    </w:div>
    <w:div w:id="683439690">
      <w:bodyDiv w:val="1"/>
      <w:marLeft w:val="0"/>
      <w:marRight w:val="0"/>
      <w:marTop w:val="0"/>
      <w:marBottom w:val="0"/>
      <w:divBdr>
        <w:top w:val="none" w:sz="0" w:space="0" w:color="auto"/>
        <w:left w:val="none" w:sz="0" w:space="0" w:color="auto"/>
        <w:bottom w:val="none" w:sz="0" w:space="0" w:color="auto"/>
        <w:right w:val="none" w:sz="0" w:space="0" w:color="auto"/>
      </w:divBdr>
    </w:div>
    <w:div w:id="782073757">
      <w:bodyDiv w:val="1"/>
      <w:marLeft w:val="0"/>
      <w:marRight w:val="0"/>
      <w:marTop w:val="0"/>
      <w:marBottom w:val="0"/>
      <w:divBdr>
        <w:top w:val="none" w:sz="0" w:space="0" w:color="auto"/>
        <w:left w:val="none" w:sz="0" w:space="0" w:color="auto"/>
        <w:bottom w:val="none" w:sz="0" w:space="0" w:color="auto"/>
        <w:right w:val="none" w:sz="0" w:space="0" w:color="auto"/>
      </w:divBdr>
    </w:div>
    <w:div w:id="1101536331">
      <w:bodyDiv w:val="1"/>
      <w:marLeft w:val="0"/>
      <w:marRight w:val="0"/>
      <w:marTop w:val="0"/>
      <w:marBottom w:val="0"/>
      <w:divBdr>
        <w:top w:val="none" w:sz="0" w:space="0" w:color="auto"/>
        <w:left w:val="none" w:sz="0" w:space="0" w:color="auto"/>
        <w:bottom w:val="none" w:sz="0" w:space="0" w:color="auto"/>
        <w:right w:val="none" w:sz="0" w:space="0" w:color="auto"/>
      </w:divBdr>
    </w:div>
    <w:div w:id="1684354690">
      <w:bodyDiv w:val="1"/>
      <w:marLeft w:val="0"/>
      <w:marRight w:val="0"/>
      <w:marTop w:val="0"/>
      <w:marBottom w:val="0"/>
      <w:divBdr>
        <w:top w:val="none" w:sz="0" w:space="0" w:color="auto"/>
        <w:left w:val="none" w:sz="0" w:space="0" w:color="auto"/>
        <w:bottom w:val="none" w:sz="0" w:space="0" w:color="auto"/>
        <w:right w:val="none" w:sz="0" w:space="0" w:color="auto"/>
      </w:divBdr>
    </w:div>
    <w:div w:id="1863282718">
      <w:bodyDiv w:val="1"/>
      <w:marLeft w:val="0"/>
      <w:marRight w:val="0"/>
      <w:marTop w:val="0"/>
      <w:marBottom w:val="0"/>
      <w:divBdr>
        <w:top w:val="none" w:sz="0" w:space="0" w:color="auto"/>
        <w:left w:val="none" w:sz="0" w:space="0" w:color="auto"/>
        <w:bottom w:val="none" w:sz="0" w:space="0" w:color="auto"/>
        <w:right w:val="none" w:sz="0" w:space="0" w:color="auto"/>
      </w:divBdr>
    </w:div>
    <w:div w:id="20126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9401-6C3B-4E6A-9292-9E38615A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2114</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Particular</Company>
  <LinksUpToDate>false</LinksUpToDate>
  <CharactersWithSpaces>13944</CharactersWithSpaces>
  <SharedDoc>false</SharedDoc>
  <HLinks>
    <vt:vector size="6" baseType="variant">
      <vt:variant>
        <vt:i4>393320</vt:i4>
      </vt:variant>
      <vt:variant>
        <vt:i4>2</vt:i4>
      </vt:variant>
      <vt:variant>
        <vt:i4>0</vt:i4>
      </vt:variant>
      <vt:variant>
        <vt:i4>5</vt:i4>
      </vt:variant>
      <vt:variant>
        <vt:lpwstr>mailto:licitacao@prefbelavista.com.br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Pref .Mun. de Bela Vista</dc:creator>
  <cp:lastModifiedBy>Tiago</cp:lastModifiedBy>
  <cp:revision>13</cp:revision>
  <cp:lastPrinted>2020-06-03T10:59:00Z</cp:lastPrinted>
  <dcterms:created xsi:type="dcterms:W3CDTF">2020-05-18T13:21:00Z</dcterms:created>
  <dcterms:modified xsi:type="dcterms:W3CDTF">2020-06-03T11:09:00Z</dcterms:modified>
</cp:coreProperties>
</file>