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B5" w:rsidRPr="00346DC8" w:rsidRDefault="00346DC8" w:rsidP="00346DC8">
      <w:pPr>
        <w:jc w:val="center"/>
        <w:rPr>
          <w:rFonts w:ascii="Cambria" w:hAnsi="Cambria" w:cs="Arial"/>
          <w:b/>
          <w:sz w:val="32"/>
          <w:szCs w:val="22"/>
          <w:u w:val="single"/>
        </w:rPr>
      </w:pPr>
      <w:r w:rsidRPr="00346DC8">
        <w:rPr>
          <w:rFonts w:ascii="Cambria" w:hAnsi="Cambria" w:cs="Arial"/>
          <w:b/>
          <w:sz w:val="32"/>
          <w:szCs w:val="22"/>
          <w:u w:val="single"/>
        </w:rPr>
        <w:t>TERMO DE CONTRATO DE EXECUÇÃO DE OBRA Nº 060/2020</w:t>
      </w:r>
    </w:p>
    <w:p w:rsidR="00346DC8" w:rsidRDefault="00346DC8" w:rsidP="00346DC8">
      <w:pPr>
        <w:jc w:val="center"/>
        <w:rPr>
          <w:rFonts w:ascii="Cambria" w:hAnsi="Cambria" w:cs="Arial"/>
          <w:b/>
          <w:sz w:val="22"/>
          <w:szCs w:val="22"/>
        </w:rPr>
      </w:pPr>
    </w:p>
    <w:p w:rsidR="00346DC8" w:rsidRDefault="00346DC8" w:rsidP="00346DC8">
      <w:pPr>
        <w:jc w:val="center"/>
        <w:rPr>
          <w:rFonts w:ascii="Cambria" w:hAnsi="Cambria" w:cs="Arial"/>
          <w:b/>
          <w:sz w:val="22"/>
          <w:szCs w:val="22"/>
        </w:rPr>
      </w:pPr>
    </w:p>
    <w:p w:rsidR="00346DC8" w:rsidRPr="007D1B45" w:rsidRDefault="00346DC8" w:rsidP="00346DC8">
      <w:pPr>
        <w:ind w:left="3969"/>
        <w:jc w:val="both"/>
        <w:rPr>
          <w:rFonts w:asciiTheme="majorHAnsi" w:hAnsiTheme="majorHAnsi" w:cs="Arial"/>
          <w:b/>
          <w:sz w:val="22"/>
          <w:szCs w:val="22"/>
        </w:rPr>
      </w:pPr>
      <w:r w:rsidRPr="007D1B45">
        <w:rPr>
          <w:rFonts w:asciiTheme="majorHAnsi" w:hAnsiTheme="majorHAnsi" w:cs="Arial"/>
          <w:sz w:val="22"/>
          <w:szCs w:val="22"/>
        </w:rPr>
        <w:t xml:space="preserve">CONTRATO DE EXECUÇÃO DE OBRA Nº </w:t>
      </w:r>
      <w:r>
        <w:rPr>
          <w:rFonts w:asciiTheme="majorHAnsi" w:hAnsiTheme="majorHAnsi" w:cs="Arial"/>
          <w:sz w:val="22"/>
          <w:szCs w:val="22"/>
        </w:rPr>
        <w:t>060</w:t>
      </w:r>
      <w:r w:rsidRPr="007D1B45">
        <w:rPr>
          <w:rFonts w:asciiTheme="majorHAnsi" w:hAnsiTheme="majorHAnsi" w:cs="Arial"/>
          <w:sz w:val="22"/>
          <w:szCs w:val="22"/>
        </w:rPr>
        <w:t>/20</w:t>
      </w:r>
      <w:r>
        <w:rPr>
          <w:rFonts w:asciiTheme="majorHAnsi" w:hAnsiTheme="majorHAnsi" w:cs="Arial"/>
          <w:sz w:val="22"/>
          <w:szCs w:val="22"/>
        </w:rPr>
        <w:t xml:space="preserve">20 </w:t>
      </w:r>
      <w:r w:rsidRPr="007D1B45">
        <w:rPr>
          <w:rFonts w:asciiTheme="majorHAnsi" w:hAnsiTheme="majorHAnsi" w:cs="Arial"/>
          <w:sz w:val="22"/>
          <w:szCs w:val="22"/>
        </w:rPr>
        <w:t xml:space="preserve">QUE ENTRE SI CELEBRAM O </w:t>
      </w:r>
      <w:r w:rsidRPr="007D1B45">
        <w:rPr>
          <w:rFonts w:asciiTheme="majorHAnsi" w:hAnsiTheme="majorHAnsi" w:cs="Arial"/>
          <w:b/>
          <w:sz w:val="22"/>
          <w:szCs w:val="22"/>
        </w:rPr>
        <w:t>MUNICÍPIO DE JAPORÃ/MS</w:t>
      </w:r>
      <w:r w:rsidRPr="007D1B45">
        <w:rPr>
          <w:rFonts w:asciiTheme="majorHAnsi" w:hAnsiTheme="majorHAnsi" w:cs="Arial"/>
          <w:sz w:val="22"/>
          <w:szCs w:val="22"/>
        </w:rPr>
        <w:t xml:space="preserve">, E A EMPRESA </w:t>
      </w:r>
      <w:r>
        <w:rPr>
          <w:rFonts w:asciiTheme="majorHAnsi" w:hAnsiTheme="majorHAnsi" w:cs="Arial"/>
          <w:b/>
          <w:sz w:val="22"/>
          <w:szCs w:val="22"/>
        </w:rPr>
        <w:t>SOTRAM CONSTRUTORA E TERRAPLANAGEM LTDA</w:t>
      </w:r>
      <w:r w:rsidRPr="007D1B45">
        <w:rPr>
          <w:rFonts w:asciiTheme="majorHAnsi" w:hAnsiTheme="majorHAnsi" w:cs="Arial"/>
          <w:b/>
          <w:sz w:val="22"/>
          <w:szCs w:val="22"/>
        </w:rPr>
        <w:t>.</w:t>
      </w:r>
    </w:p>
    <w:p w:rsidR="00346DC8" w:rsidRDefault="00346DC8" w:rsidP="00346DC8">
      <w:pPr>
        <w:ind w:left="4536"/>
        <w:jc w:val="both"/>
        <w:rPr>
          <w:rFonts w:ascii="Cambria" w:hAnsi="Cambria" w:cs="Arial"/>
          <w:sz w:val="22"/>
          <w:szCs w:val="22"/>
        </w:rPr>
      </w:pPr>
    </w:p>
    <w:p w:rsidR="00DB763B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46DC8">
        <w:rPr>
          <w:rFonts w:ascii="Cambria" w:hAnsi="Cambria" w:cs="Arial"/>
          <w:sz w:val="22"/>
          <w:szCs w:val="22"/>
        </w:rPr>
        <w:t xml:space="preserve">O </w:t>
      </w:r>
      <w:r w:rsidRPr="00346DC8">
        <w:rPr>
          <w:rFonts w:ascii="Cambria" w:hAnsi="Cambria" w:cs="Arial"/>
          <w:b/>
          <w:bCs/>
          <w:sz w:val="22"/>
          <w:szCs w:val="22"/>
        </w:rPr>
        <w:t>MUNICÍPIO DE</w:t>
      </w:r>
      <w:r w:rsidR="00863CEA" w:rsidRPr="00346DC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46DC8">
        <w:rPr>
          <w:rFonts w:ascii="Cambria" w:hAnsi="Cambria" w:cs="Arial"/>
          <w:b/>
          <w:bCs/>
          <w:sz w:val="22"/>
          <w:szCs w:val="22"/>
        </w:rPr>
        <w:t>JAPORÃ/MS</w:t>
      </w:r>
      <w:r w:rsidRPr="00346DC8">
        <w:rPr>
          <w:rFonts w:ascii="Cambria" w:hAnsi="Cambria" w:cs="Arial"/>
          <w:sz w:val="22"/>
          <w:szCs w:val="22"/>
        </w:rPr>
        <w:t>, Estado de Mato Grosso de Sul, Pessoa Jurídica de Direito Público Interno, inscrito no CNPJ sob o n°</w:t>
      </w:r>
      <w:r w:rsidR="00817F9E" w:rsidRPr="00346DC8">
        <w:rPr>
          <w:rFonts w:ascii="Cambria" w:hAnsi="Cambria" w:cs="Arial"/>
          <w:sz w:val="22"/>
          <w:szCs w:val="22"/>
        </w:rPr>
        <w:t xml:space="preserve"> 15.905.342/0001-28</w:t>
      </w:r>
      <w:r w:rsidRPr="00346DC8">
        <w:rPr>
          <w:rFonts w:ascii="Cambria" w:hAnsi="Cambria" w:cs="Arial"/>
          <w:sz w:val="22"/>
          <w:szCs w:val="22"/>
        </w:rPr>
        <w:t>, com endereço na</w:t>
      </w:r>
      <w:r w:rsidR="00817F9E" w:rsidRPr="00346DC8">
        <w:rPr>
          <w:rFonts w:ascii="Cambria" w:hAnsi="Cambria" w:cs="Arial"/>
          <w:sz w:val="22"/>
          <w:szCs w:val="22"/>
        </w:rPr>
        <w:t xml:space="preserve"> Avenida Deputado Fernando Saldanha</w:t>
      </w:r>
      <w:r w:rsidRPr="00346DC8">
        <w:rPr>
          <w:rFonts w:ascii="Cambria" w:hAnsi="Cambria" w:cs="Arial"/>
          <w:sz w:val="22"/>
          <w:szCs w:val="22"/>
        </w:rPr>
        <w:t>,</w:t>
      </w:r>
      <w:r w:rsidR="00817F9E" w:rsidRPr="00346DC8">
        <w:rPr>
          <w:rFonts w:ascii="Cambria" w:hAnsi="Cambria" w:cs="Arial"/>
          <w:sz w:val="22"/>
          <w:szCs w:val="22"/>
        </w:rPr>
        <w:t xml:space="preserve"> s/n,</w:t>
      </w:r>
      <w:r w:rsidRPr="00346DC8">
        <w:rPr>
          <w:rFonts w:ascii="Cambria" w:hAnsi="Cambria" w:cs="Arial"/>
          <w:sz w:val="22"/>
          <w:szCs w:val="22"/>
        </w:rPr>
        <w:t xml:space="preserve"> centro, </w:t>
      </w:r>
      <w:r w:rsidR="00817F9E" w:rsidRPr="00346DC8">
        <w:rPr>
          <w:rFonts w:ascii="Cambria" w:hAnsi="Cambria" w:cs="Arial"/>
          <w:sz w:val="22"/>
          <w:szCs w:val="22"/>
        </w:rPr>
        <w:t>Japorã</w:t>
      </w:r>
      <w:r w:rsidRPr="00346DC8">
        <w:rPr>
          <w:rFonts w:ascii="Cambria" w:hAnsi="Cambria" w:cs="Arial"/>
          <w:sz w:val="22"/>
          <w:szCs w:val="22"/>
        </w:rPr>
        <w:t xml:space="preserve">/MS, neste ato, representado pelo Prefeito </w:t>
      </w:r>
      <w:r w:rsidR="00346DC8" w:rsidRPr="00346DC8">
        <w:rPr>
          <w:rFonts w:ascii="Cambria" w:hAnsi="Cambria" w:cs="Arial"/>
          <w:sz w:val="22"/>
          <w:szCs w:val="22"/>
        </w:rPr>
        <w:t xml:space="preserve">Municipal, </w:t>
      </w:r>
      <w:r w:rsidR="00346DC8">
        <w:rPr>
          <w:rFonts w:ascii="Cambria" w:hAnsi="Cambria" w:cs="Arial"/>
          <w:b/>
          <w:sz w:val="22"/>
          <w:szCs w:val="22"/>
        </w:rPr>
        <w:t xml:space="preserve">PAULO CESAR FRANJOTTI, </w:t>
      </w:r>
      <w:r w:rsidR="00346DC8">
        <w:rPr>
          <w:rFonts w:ascii="Cambria" w:hAnsi="Cambria" w:cs="Arial"/>
          <w:sz w:val="22"/>
          <w:szCs w:val="22"/>
        </w:rPr>
        <w:t>brasileiro, casado</w:t>
      </w:r>
      <w:r w:rsidR="00346DC8">
        <w:rPr>
          <w:rFonts w:ascii="Cambria" w:hAnsi="Cambria" w:cs="Arial"/>
          <w:b/>
          <w:sz w:val="22"/>
          <w:szCs w:val="22"/>
        </w:rPr>
        <w:t xml:space="preserve"> </w:t>
      </w:r>
      <w:r w:rsidRPr="00346DC8">
        <w:rPr>
          <w:rFonts w:ascii="Cambria" w:hAnsi="Cambria" w:cs="Arial"/>
          <w:sz w:val="22"/>
          <w:szCs w:val="22"/>
        </w:rPr>
        <w:t>portador do RG Nº.</w:t>
      </w:r>
      <w:r w:rsidR="00346DC8">
        <w:rPr>
          <w:rFonts w:ascii="Cambria" w:hAnsi="Cambria" w:cs="Arial"/>
          <w:sz w:val="22"/>
          <w:szCs w:val="22"/>
        </w:rPr>
        <w:t xml:space="preserve"> </w:t>
      </w:r>
      <w:r w:rsidR="00A00260">
        <w:rPr>
          <w:rFonts w:ascii="Cambria" w:hAnsi="Cambria" w:cs="Arial"/>
          <w:sz w:val="22"/>
          <w:szCs w:val="22"/>
        </w:rPr>
        <w:t>542.308</w:t>
      </w:r>
      <w:r w:rsidR="00817F9E" w:rsidRPr="00346DC8">
        <w:rPr>
          <w:rFonts w:ascii="Cambria" w:hAnsi="Cambria" w:cs="Arial"/>
          <w:sz w:val="22"/>
          <w:szCs w:val="22"/>
        </w:rPr>
        <w:t xml:space="preserve"> </w:t>
      </w:r>
      <w:r w:rsidRPr="00346DC8">
        <w:rPr>
          <w:rFonts w:ascii="Cambria" w:hAnsi="Cambria" w:cs="Arial"/>
          <w:sz w:val="22"/>
          <w:szCs w:val="22"/>
        </w:rPr>
        <w:t>SSP/</w:t>
      </w:r>
      <w:r w:rsidR="00A00260">
        <w:rPr>
          <w:rFonts w:ascii="Cambria" w:hAnsi="Cambria" w:cs="Arial"/>
          <w:sz w:val="22"/>
          <w:szCs w:val="22"/>
        </w:rPr>
        <w:t>MS</w:t>
      </w:r>
      <w:r w:rsidRPr="00346DC8">
        <w:rPr>
          <w:rFonts w:ascii="Cambria" w:hAnsi="Cambria" w:cs="Arial"/>
          <w:sz w:val="22"/>
          <w:szCs w:val="22"/>
        </w:rPr>
        <w:t xml:space="preserve"> e</w:t>
      </w:r>
      <w:r w:rsidR="00A00260">
        <w:rPr>
          <w:rFonts w:ascii="Cambria" w:hAnsi="Cambria" w:cs="Arial"/>
          <w:sz w:val="22"/>
          <w:szCs w:val="22"/>
        </w:rPr>
        <w:t xml:space="preserve"> inscrito no </w:t>
      </w:r>
      <w:r w:rsidR="00A00260" w:rsidRPr="00346DC8">
        <w:rPr>
          <w:rFonts w:ascii="Cambria" w:hAnsi="Cambria" w:cs="Arial"/>
          <w:sz w:val="22"/>
          <w:szCs w:val="22"/>
        </w:rPr>
        <w:t>CPF</w:t>
      </w:r>
      <w:r w:rsidRPr="00346DC8">
        <w:rPr>
          <w:rFonts w:ascii="Cambria" w:hAnsi="Cambria" w:cs="Arial"/>
          <w:sz w:val="22"/>
          <w:szCs w:val="22"/>
        </w:rPr>
        <w:t>/MF Nº.</w:t>
      </w:r>
      <w:r w:rsidR="00817F9E" w:rsidRPr="00346DC8">
        <w:rPr>
          <w:rFonts w:ascii="Cambria" w:hAnsi="Cambria"/>
          <w:sz w:val="22"/>
          <w:szCs w:val="22"/>
        </w:rPr>
        <w:t xml:space="preserve"> </w:t>
      </w:r>
      <w:r w:rsidR="00A00260">
        <w:rPr>
          <w:rFonts w:ascii="Cambria" w:hAnsi="Cambria"/>
          <w:sz w:val="22"/>
          <w:szCs w:val="22"/>
        </w:rPr>
        <w:t xml:space="preserve">559.923.741-91, </w:t>
      </w:r>
      <w:r w:rsidRPr="00346DC8">
        <w:rPr>
          <w:rFonts w:ascii="Cambria" w:hAnsi="Cambria" w:cs="Arial"/>
          <w:sz w:val="22"/>
          <w:szCs w:val="22"/>
        </w:rPr>
        <w:t>residente e domiciliado na Rua</w:t>
      </w:r>
      <w:r w:rsidR="00A00260">
        <w:rPr>
          <w:rFonts w:ascii="Cambria" w:hAnsi="Cambria" w:cs="Arial"/>
          <w:sz w:val="22"/>
          <w:szCs w:val="22"/>
        </w:rPr>
        <w:t xml:space="preserve"> Iguatemi, 522, centro neste município de </w:t>
      </w:r>
      <w:r w:rsidR="00817F9E" w:rsidRPr="00346DC8">
        <w:rPr>
          <w:rFonts w:ascii="Cambria" w:hAnsi="Cambria" w:cs="Arial"/>
          <w:sz w:val="22"/>
          <w:szCs w:val="22"/>
        </w:rPr>
        <w:t>Japorã</w:t>
      </w:r>
      <w:r w:rsidRPr="00346DC8">
        <w:rPr>
          <w:rFonts w:ascii="Cambria" w:hAnsi="Cambria" w:cs="Arial"/>
          <w:sz w:val="22"/>
          <w:szCs w:val="22"/>
        </w:rPr>
        <w:t xml:space="preserve">/MS, denominado </w:t>
      </w:r>
      <w:r w:rsidRPr="00E55CE2">
        <w:rPr>
          <w:rFonts w:ascii="Cambria" w:hAnsi="Cambria" w:cs="Arial"/>
          <w:b/>
          <w:sz w:val="22"/>
          <w:szCs w:val="22"/>
        </w:rPr>
        <w:t xml:space="preserve">CONTRATANTE </w:t>
      </w:r>
      <w:r w:rsidRPr="00346DC8">
        <w:rPr>
          <w:rFonts w:ascii="Cambria" w:hAnsi="Cambria" w:cs="Arial"/>
          <w:sz w:val="22"/>
          <w:szCs w:val="22"/>
        </w:rPr>
        <w:t>e a empresa</w:t>
      </w:r>
      <w:r w:rsidR="00A00260">
        <w:rPr>
          <w:rFonts w:ascii="Cambria" w:hAnsi="Cambria" w:cs="Arial"/>
          <w:sz w:val="22"/>
          <w:szCs w:val="22"/>
        </w:rPr>
        <w:t xml:space="preserve"> </w:t>
      </w:r>
      <w:r w:rsidR="00A00260">
        <w:rPr>
          <w:rFonts w:ascii="Cambria" w:hAnsi="Cambria" w:cs="Arial"/>
          <w:b/>
          <w:sz w:val="22"/>
          <w:szCs w:val="22"/>
        </w:rPr>
        <w:t xml:space="preserve">SOTRAM CONSTRUTORA E TERRAPLANAGEM LTDA, </w:t>
      </w:r>
      <w:r w:rsidR="00A00260">
        <w:rPr>
          <w:rFonts w:ascii="Cambria" w:hAnsi="Cambria" w:cs="Arial"/>
          <w:sz w:val="22"/>
          <w:szCs w:val="22"/>
        </w:rPr>
        <w:t xml:space="preserve">inscrita no CNPJ nº </w:t>
      </w:r>
      <w:r w:rsidR="00E55CE2">
        <w:rPr>
          <w:rFonts w:ascii="Cambria" w:hAnsi="Cambria" w:cs="Arial"/>
          <w:sz w:val="22"/>
          <w:szCs w:val="22"/>
        </w:rPr>
        <w:t>67.156.943/0002-60</w:t>
      </w:r>
      <w:r w:rsidRPr="00346DC8">
        <w:rPr>
          <w:rFonts w:ascii="Cambria" w:hAnsi="Cambria" w:cs="Arial"/>
          <w:sz w:val="22"/>
          <w:szCs w:val="22"/>
        </w:rPr>
        <w:t>,</w:t>
      </w:r>
      <w:r w:rsidR="00E55CE2">
        <w:rPr>
          <w:rFonts w:ascii="Cambria" w:hAnsi="Cambria" w:cs="Arial"/>
          <w:sz w:val="22"/>
          <w:szCs w:val="22"/>
        </w:rPr>
        <w:t xml:space="preserve"> com sede na Rodovia PR 323, Km 326, s/n, Zona Rural, no município de Perobal/PR, doravante denominada </w:t>
      </w:r>
      <w:r w:rsidR="00E55CE2">
        <w:rPr>
          <w:rFonts w:ascii="Cambria" w:hAnsi="Cambria" w:cs="Arial"/>
          <w:b/>
          <w:sz w:val="22"/>
          <w:szCs w:val="22"/>
        </w:rPr>
        <w:t>CONTRATADA</w:t>
      </w:r>
      <w:r w:rsidR="00E55CE2">
        <w:rPr>
          <w:rFonts w:ascii="Cambria" w:hAnsi="Cambria" w:cs="Arial"/>
          <w:sz w:val="22"/>
          <w:szCs w:val="22"/>
        </w:rPr>
        <w:t xml:space="preserve"> </w:t>
      </w:r>
      <w:r w:rsidR="00E55CE2" w:rsidRPr="00346DC8">
        <w:rPr>
          <w:rFonts w:ascii="Cambria" w:hAnsi="Cambria" w:cs="Arial"/>
          <w:sz w:val="22"/>
          <w:szCs w:val="22"/>
        </w:rPr>
        <w:t>neste</w:t>
      </w:r>
      <w:r w:rsidRPr="00346DC8">
        <w:rPr>
          <w:rFonts w:ascii="Cambria" w:hAnsi="Cambria" w:cs="Arial"/>
          <w:sz w:val="22"/>
          <w:szCs w:val="22"/>
        </w:rPr>
        <w:t xml:space="preserve"> ato, representada pelo Sr</w:t>
      </w:r>
      <w:r w:rsidR="00E55CE2">
        <w:rPr>
          <w:rFonts w:ascii="Cambria" w:hAnsi="Cambria" w:cs="Arial"/>
          <w:sz w:val="22"/>
          <w:szCs w:val="22"/>
        </w:rPr>
        <w:t>.</w:t>
      </w:r>
      <w:r w:rsidR="00A00260">
        <w:rPr>
          <w:rFonts w:ascii="Cambria" w:hAnsi="Cambria" w:cs="Arial"/>
          <w:sz w:val="22"/>
          <w:szCs w:val="22"/>
        </w:rPr>
        <w:t xml:space="preserve"> </w:t>
      </w:r>
      <w:r w:rsidR="00A00260">
        <w:rPr>
          <w:rFonts w:ascii="Cambria" w:hAnsi="Cambria" w:cs="Arial"/>
          <w:b/>
          <w:sz w:val="22"/>
          <w:szCs w:val="22"/>
        </w:rPr>
        <w:t xml:space="preserve">LUIZ GABRIEL DE SOUZA, </w:t>
      </w:r>
      <w:r w:rsidR="00A00260">
        <w:rPr>
          <w:rFonts w:ascii="Cambria" w:hAnsi="Cambria" w:cs="Arial"/>
          <w:sz w:val="22"/>
          <w:szCs w:val="22"/>
        </w:rPr>
        <w:t xml:space="preserve">brasileiro, casado, empresário, </w:t>
      </w:r>
      <w:r w:rsidR="00E55CE2">
        <w:rPr>
          <w:rFonts w:ascii="Cambria" w:hAnsi="Cambria" w:cs="Arial"/>
          <w:sz w:val="22"/>
          <w:szCs w:val="22"/>
        </w:rPr>
        <w:t>portador da cédula RG nº 4.967.339 SSP/SP e inscrito no CPF nº 377.496.928-00, residente e domiciliado na Rua Arapongas, nº 3875, Ap. 501, Zona II, na Cidade de Umuarama/PR, ajustam o presente Contrato com base nas seguintes cláusulas e condições:</w:t>
      </w:r>
    </w:p>
    <w:p w:rsidR="00E55CE2" w:rsidRDefault="00E55CE2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sz w:val="22"/>
          <w:szCs w:val="22"/>
          <w:u w:val="single"/>
        </w:rPr>
      </w:pPr>
      <w:r w:rsidRPr="00632EC6">
        <w:rPr>
          <w:rFonts w:ascii="Cambria" w:hAnsi="Cambria" w:cs="Arial"/>
          <w:b/>
          <w:sz w:val="22"/>
          <w:szCs w:val="22"/>
          <w:u w:val="single"/>
        </w:rPr>
        <w:t>CLÁUSULA PRIMEIRA – DA BASE LEGAL:</w:t>
      </w:r>
      <w:r w:rsidRPr="00632EC6">
        <w:rPr>
          <w:rFonts w:ascii="Cambria" w:hAnsi="Cambria" w:cs="Arial"/>
          <w:sz w:val="22"/>
          <w:szCs w:val="22"/>
          <w:u w:val="single"/>
        </w:rPr>
        <w:t xml:space="preserve"> </w:t>
      </w:r>
    </w:p>
    <w:p w:rsidR="00DB763B" w:rsidRPr="00346DC8" w:rsidRDefault="00322C0A" w:rsidP="00346DC8">
      <w:pPr>
        <w:jc w:val="both"/>
        <w:rPr>
          <w:rFonts w:ascii="Cambria" w:hAnsi="Cambria" w:cs="Arial"/>
          <w:b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1.1</w:t>
      </w:r>
      <w:r>
        <w:rPr>
          <w:rFonts w:ascii="Cambria" w:hAnsi="Cambria" w:cs="Arial"/>
          <w:sz w:val="22"/>
          <w:szCs w:val="22"/>
        </w:rPr>
        <w:t xml:space="preserve"> </w:t>
      </w:r>
      <w:r w:rsidR="00DB763B" w:rsidRPr="00346DC8">
        <w:rPr>
          <w:rFonts w:ascii="Cambria" w:hAnsi="Cambria" w:cs="Arial"/>
          <w:sz w:val="22"/>
          <w:szCs w:val="22"/>
        </w:rPr>
        <w:t xml:space="preserve">Este Contrato é regido pelas disposições contidas na Lei nº. 8.666/93, e alterações </w:t>
      </w:r>
      <w:r w:rsidR="00817F9E" w:rsidRPr="00346DC8">
        <w:rPr>
          <w:rFonts w:ascii="Cambria" w:hAnsi="Cambria" w:cs="Arial"/>
          <w:sz w:val="22"/>
          <w:szCs w:val="22"/>
        </w:rPr>
        <w:t>subsequentes</w:t>
      </w:r>
      <w:r w:rsidR="00DB763B" w:rsidRPr="00346DC8">
        <w:rPr>
          <w:rFonts w:ascii="Cambria" w:hAnsi="Cambria" w:cs="Arial"/>
          <w:sz w:val="22"/>
          <w:szCs w:val="22"/>
        </w:rPr>
        <w:t>, normas da ABNT e está vinculado ao processo licitatório, na modalidade</w:t>
      </w:r>
      <w:r w:rsidR="00DB763B" w:rsidRPr="00346DC8">
        <w:rPr>
          <w:rFonts w:ascii="Cambria" w:hAnsi="Cambria" w:cs="Arial"/>
          <w:b/>
          <w:sz w:val="22"/>
          <w:szCs w:val="22"/>
        </w:rPr>
        <w:t xml:space="preserve"> </w:t>
      </w:r>
      <w:r w:rsidR="00DB763B" w:rsidRPr="00E55CE2">
        <w:rPr>
          <w:rFonts w:ascii="Cambria" w:hAnsi="Cambria" w:cs="Arial"/>
          <w:b/>
          <w:sz w:val="22"/>
          <w:szCs w:val="22"/>
        </w:rPr>
        <w:t>TOMADA DE PREÇOS</w:t>
      </w:r>
      <w:r w:rsidR="00DB763B" w:rsidRPr="00E55CE2">
        <w:rPr>
          <w:rFonts w:ascii="Cambria" w:hAnsi="Cambria" w:cs="Arial"/>
          <w:b/>
          <w:sz w:val="22"/>
          <w:szCs w:val="22"/>
        </w:rPr>
        <w:fldChar w:fldCharType="begin"/>
      </w:r>
      <w:r w:rsidR="00DB763B" w:rsidRPr="00E55CE2">
        <w:rPr>
          <w:rFonts w:ascii="Cambria" w:hAnsi="Cambria" w:cs="Arial"/>
          <w:b/>
          <w:sz w:val="22"/>
          <w:szCs w:val="22"/>
        </w:rPr>
        <w:fldChar w:fldCharType="separate"/>
      </w:r>
      <w:r w:rsidR="00DB763B" w:rsidRPr="00E55CE2">
        <w:rPr>
          <w:rFonts w:ascii="Cambria" w:hAnsi="Cambria" w:cs="Arial"/>
          <w:b/>
          <w:noProof/>
          <w:sz w:val="22"/>
          <w:szCs w:val="22"/>
        </w:rPr>
        <w:t>«Licitacao_NOME_MODALIDADE»</w:t>
      </w:r>
      <w:r w:rsidR="00DB763B" w:rsidRPr="00E55CE2">
        <w:rPr>
          <w:rFonts w:ascii="Cambria" w:hAnsi="Cambria" w:cs="Arial"/>
          <w:b/>
          <w:sz w:val="22"/>
          <w:szCs w:val="22"/>
        </w:rPr>
        <w:fldChar w:fldCharType="end"/>
      </w:r>
      <w:r w:rsidR="00DB763B" w:rsidRPr="00E55CE2">
        <w:rPr>
          <w:rFonts w:ascii="Cambria" w:hAnsi="Cambria" w:cs="Arial"/>
          <w:b/>
          <w:sz w:val="22"/>
          <w:szCs w:val="22"/>
        </w:rPr>
        <w:t xml:space="preserve"> nº. </w:t>
      </w:r>
      <w:r w:rsidR="00E55CE2">
        <w:rPr>
          <w:rFonts w:ascii="Cambria" w:hAnsi="Cambria" w:cs="Arial"/>
          <w:b/>
          <w:sz w:val="22"/>
          <w:szCs w:val="22"/>
        </w:rPr>
        <w:t>001/2020</w:t>
      </w:r>
      <w:r w:rsidR="00DB763B" w:rsidRPr="00E55CE2">
        <w:rPr>
          <w:rFonts w:ascii="Cambria" w:hAnsi="Cambria" w:cs="Arial"/>
          <w:b/>
          <w:sz w:val="22"/>
          <w:szCs w:val="22"/>
        </w:rPr>
        <w:fldChar w:fldCharType="begin"/>
      </w:r>
      <w:r w:rsidR="00DB763B" w:rsidRPr="00E55CE2">
        <w:rPr>
          <w:rFonts w:ascii="Cambria" w:hAnsi="Cambria" w:cs="Arial"/>
          <w:b/>
          <w:sz w:val="22"/>
          <w:szCs w:val="22"/>
        </w:rPr>
        <w:fldChar w:fldCharType="separate"/>
      </w:r>
      <w:r w:rsidR="00DB763B" w:rsidRPr="00E55CE2">
        <w:rPr>
          <w:rFonts w:ascii="Cambria" w:hAnsi="Cambria" w:cs="Arial"/>
          <w:b/>
          <w:noProof/>
          <w:sz w:val="22"/>
          <w:szCs w:val="22"/>
        </w:rPr>
        <w:t>«Licitacao_EXERCICIO»</w:t>
      </w:r>
      <w:r w:rsidR="00DB763B" w:rsidRPr="00E55CE2">
        <w:rPr>
          <w:rFonts w:ascii="Cambria" w:hAnsi="Cambria" w:cs="Arial"/>
          <w:b/>
          <w:sz w:val="22"/>
          <w:szCs w:val="22"/>
        </w:rPr>
        <w:fldChar w:fldCharType="end"/>
      </w:r>
      <w:r w:rsidR="00DB763B" w:rsidRPr="00E55CE2">
        <w:rPr>
          <w:rFonts w:ascii="Cambria" w:hAnsi="Cambria" w:cs="Arial"/>
          <w:b/>
          <w:sz w:val="22"/>
          <w:szCs w:val="22"/>
        </w:rPr>
        <w:t>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632EC6">
        <w:rPr>
          <w:rFonts w:ascii="Cambria" w:hAnsi="Cambria" w:cs="Arial"/>
          <w:b/>
          <w:sz w:val="22"/>
          <w:szCs w:val="22"/>
          <w:u w:val="single"/>
        </w:rPr>
        <w:t>CLÁUSULA SEGUNDA – DO OBJETO</w:t>
      </w:r>
      <w:r w:rsidR="00632EC6">
        <w:rPr>
          <w:rFonts w:ascii="Cambria" w:hAnsi="Cambria" w:cs="Arial"/>
          <w:b/>
          <w:sz w:val="22"/>
          <w:szCs w:val="22"/>
          <w:u w:val="single"/>
        </w:rPr>
        <w:t>:</w:t>
      </w:r>
      <w:r w:rsidRPr="00632EC6">
        <w:rPr>
          <w:rFonts w:ascii="Cambria" w:hAnsi="Cambria" w:cs="Arial"/>
          <w:b/>
          <w:sz w:val="22"/>
          <w:szCs w:val="22"/>
          <w:u w:val="single"/>
        </w:rPr>
        <w:t xml:space="preserve"> </w:t>
      </w:r>
    </w:p>
    <w:p w:rsidR="00DB763B" w:rsidRPr="00346DC8" w:rsidRDefault="00322C0A" w:rsidP="00346DC8">
      <w:pPr>
        <w:jc w:val="both"/>
        <w:rPr>
          <w:rFonts w:ascii="Cambria" w:hAnsi="Cambria" w:cs="Arial"/>
          <w:b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2.1</w:t>
      </w:r>
      <w:r w:rsidR="00DB763B" w:rsidRPr="00346DC8">
        <w:rPr>
          <w:rFonts w:ascii="Cambria" w:hAnsi="Cambria" w:cs="Arial"/>
          <w:sz w:val="22"/>
          <w:szCs w:val="22"/>
        </w:rPr>
        <w:t xml:space="preserve"> O Objeto da licitação é a contratação de empresa, pelo regime de execução por empreitada pelo menor preço global, objetivando </w:t>
      </w:r>
      <w:r w:rsidR="00715369" w:rsidRPr="00346DC8">
        <w:rPr>
          <w:rFonts w:ascii="Cambria" w:hAnsi="Cambria" w:cs="Arial"/>
          <w:sz w:val="22"/>
          <w:szCs w:val="22"/>
        </w:rPr>
        <w:t xml:space="preserve">a contratação de empresa especializada para </w:t>
      </w:r>
      <w:r w:rsidR="00AD24C2" w:rsidRPr="00346DC8">
        <w:rPr>
          <w:rFonts w:ascii="Cambria" w:hAnsi="Cambria" w:cs="Arial"/>
          <w:b/>
          <w:sz w:val="22"/>
          <w:szCs w:val="22"/>
        </w:rPr>
        <w:t>“Execução de obra de infraestrutura urbana – restauração funci</w:t>
      </w:r>
      <w:r w:rsidR="001B39D4" w:rsidRPr="00346DC8">
        <w:rPr>
          <w:rFonts w:ascii="Cambria" w:hAnsi="Cambria" w:cs="Arial"/>
          <w:b/>
          <w:sz w:val="22"/>
          <w:szCs w:val="22"/>
        </w:rPr>
        <w:t>onal do pavimento (recapeamento</w:t>
      </w:r>
      <w:r w:rsidR="00AD24C2" w:rsidRPr="00346DC8">
        <w:rPr>
          <w:rFonts w:ascii="Cambria" w:hAnsi="Cambria" w:cs="Arial"/>
          <w:b/>
          <w:sz w:val="22"/>
          <w:szCs w:val="22"/>
        </w:rPr>
        <w:t xml:space="preserve"> </w:t>
      </w:r>
      <w:r w:rsidR="00664722" w:rsidRPr="00346DC8">
        <w:rPr>
          <w:rFonts w:ascii="Cambria" w:hAnsi="Cambria" w:cs="Arial"/>
          <w:b/>
          <w:sz w:val="22"/>
          <w:szCs w:val="22"/>
        </w:rPr>
        <w:t>de CBUQ</w:t>
      </w:r>
      <w:r w:rsidR="001B39D4" w:rsidRPr="00346DC8">
        <w:rPr>
          <w:rFonts w:ascii="Cambria" w:hAnsi="Cambria" w:cs="Arial"/>
          <w:b/>
          <w:sz w:val="22"/>
          <w:szCs w:val="22"/>
        </w:rPr>
        <w:t>)</w:t>
      </w:r>
      <w:r w:rsidR="00664722" w:rsidRPr="00346DC8">
        <w:rPr>
          <w:rFonts w:ascii="Cambria" w:hAnsi="Cambria" w:cs="Arial"/>
          <w:sz w:val="22"/>
          <w:szCs w:val="22"/>
        </w:rPr>
        <w:t xml:space="preserve"> </w:t>
      </w:r>
      <w:r w:rsidR="00AD24C2" w:rsidRPr="00346DC8">
        <w:rPr>
          <w:rFonts w:ascii="Cambria" w:hAnsi="Cambria" w:cs="Arial"/>
          <w:b/>
          <w:sz w:val="22"/>
          <w:szCs w:val="22"/>
        </w:rPr>
        <w:t>na Avenida Deputado Fernando Saldanha, no Município de Japorã/MS, em atendimento ao Convênio nº 016/2020 – SGI/COVEN Nº 29.757/2020 da AGÊNCIA ESTADUAL DE GESTÃO DE EMPREENDIMENTOS – AGESUL</w:t>
      </w:r>
      <w:r w:rsidR="00817F9E" w:rsidRPr="00322C0A">
        <w:rPr>
          <w:rFonts w:ascii="Cambria" w:hAnsi="Cambria" w:cs="Arial"/>
          <w:b/>
          <w:sz w:val="22"/>
          <w:szCs w:val="22"/>
        </w:rPr>
        <w:t xml:space="preserve">, </w:t>
      </w:r>
      <w:r w:rsidR="00DB763B" w:rsidRPr="00346DC8">
        <w:rPr>
          <w:rFonts w:ascii="Cambria" w:hAnsi="Cambria" w:cs="Arial"/>
          <w:b/>
          <w:sz w:val="22"/>
          <w:szCs w:val="22"/>
        </w:rPr>
        <w:t>parte integrante da TOMADA DE PREÇOS</w:t>
      </w:r>
      <w:r w:rsidR="00DB763B" w:rsidRPr="00346DC8">
        <w:rPr>
          <w:rFonts w:ascii="Cambria" w:hAnsi="Cambria" w:cs="Arial"/>
          <w:b/>
          <w:sz w:val="22"/>
          <w:szCs w:val="22"/>
        </w:rPr>
        <w:fldChar w:fldCharType="begin"/>
      </w:r>
      <w:r w:rsidR="00DB763B" w:rsidRPr="00346DC8">
        <w:rPr>
          <w:rFonts w:ascii="Cambria" w:hAnsi="Cambria" w:cs="Arial"/>
          <w:b/>
          <w:sz w:val="22"/>
          <w:szCs w:val="22"/>
        </w:rPr>
        <w:fldChar w:fldCharType="separate"/>
      </w:r>
      <w:r w:rsidR="00DB763B" w:rsidRPr="00346DC8">
        <w:rPr>
          <w:rFonts w:ascii="Cambria" w:hAnsi="Cambria" w:cs="Arial"/>
          <w:b/>
          <w:noProof/>
          <w:sz w:val="22"/>
          <w:szCs w:val="22"/>
        </w:rPr>
        <w:t>«Licitacao_NOME_MODALIDADE»</w:t>
      </w:r>
      <w:r w:rsidR="00DB763B" w:rsidRPr="00346DC8">
        <w:rPr>
          <w:rFonts w:ascii="Cambria" w:hAnsi="Cambria" w:cs="Arial"/>
          <w:b/>
          <w:sz w:val="22"/>
          <w:szCs w:val="22"/>
        </w:rPr>
        <w:fldChar w:fldCharType="end"/>
      </w:r>
      <w:r w:rsidR="00DB763B" w:rsidRPr="00346DC8">
        <w:rPr>
          <w:rFonts w:ascii="Cambria" w:hAnsi="Cambria" w:cs="Arial"/>
          <w:b/>
          <w:sz w:val="22"/>
          <w:szCs w:val="22"/>
        </w:rPr>
        <w:t xml:space="preserve"> nº </w:t>
      </w:r>
      <w:r>
        <w:rPr>
          <w:rFonts w:ascii="Cambria" w:hAnsi="Cambria" w:cs="Arial"/>
          <w:b/>
          <w:sz w:val="22"/>
          <w:szCs w:val="22"/>
        </w:rPr>
        <w:t>001/2020</w:t>
      </w:r>
      <w:r w:rsidR="00DB763B" w:rsidRPr="00346DC8">
        <w:rPr>
          <w:rFonts w:ascii="Cambria" w:hAnsi="Cambria" w:cs="Arial"/>
          <w:b/>
          <w:sz w:val="22"/>
          <w:szCs w:val="22"/>
        </w:rPr>
        <w:fldChar w:fldCharType="begin"/>
      </w:r>
      <w:r w:rsidR="00DB763B" w:rsidRPr="00346DC8">
        <w:rPr>
          <w:rFonts w:ascii="Cambria" w:hAnsi="Cambria" w:cs="Arial"/>
          <w:b/>
          <w:sz w:val="22"/>
          <w:szCs w:val="22"/>
        </w:rPr>
        <w:fldChar w:fldCharType="separate"/>
      </w:r>
      <w:r w:rsidR="00DB763B" w:rsidRPr="00346DC8">
        <w:rPr>
          <w:rFonts w:ascii="Cambria" w:hAnsi="Cambria" w:cs="Arial"/>
          <w:b/>
          <w:noProof/>
          <w:sz w:val="22"/>
          <w:szCs w:val="22"/>
        </w:rPr>
        <w:t>«Licitacao_EXERCICIO»</w:t>
      </w:r>
      <w:r w:rsidR="00DB763B" w:rsidRPr="00346DC8">
        <w:rPr>
          <w:rFonts w:ascii="Cambria" w:hAnsi="Cambria" w:cs="Arial"/>
          <w:b/>
          <w:sz w:val="22"/>
          <w:szCs w:val="22"/>
        </w:rPr>
        <w:fldChar w:fldCharType="end"/>
      </w:r>
      <w:r w:rsidR="00DB763B" w:rsidRPr="00346DC8">
        <w:rPr>
          <w:rFonts w:ascii="Cambria" w:hAnsi="Cambria" w:cs="Arial"/>
          <w:b/>
          <w:sz w:val="22"/>
          <w:szCs w:val="22"/>
        </w:rPr>
        <w:t>.</w:t>
      </w:r>
    </w:p>
    <w:p w:rsidR="00DB763B" w:rsidRPr="00346DC8" w:rsidRDefault="00DB763B" w:rsidP="00346DC8">
      <w:pPr>
        <w:jc w:val="both"/>
        <w:rPr>
          <w:rFonts w:ascii="Cambria" w:hAnsi="Cambria" w:cs="Arial"/>
          <w:b/>
          <w:sz w:val="22"/>
          <w:szCs w:val="22"/>
        </w:rPr>
      </w:pP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2.2</w:t>
      </w:r>
      <w:r w:rsidRPr="00346DC8">
        <w:rPr>
          <w:rFonts w:ascii="Cambria" w:hAnsi="Cambria" w:cs="Arial"/>
          <w:sz w:val="22"/>
          <w:szCs w:val="22"/>
        </w:rPr>
        <w:t xml:space="preserve"> O objeto do presente Contrato será executado sob o regime de empreitada por menor preço global.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Pr="00632EC6" w:rsidRDefault="00632EC6" w:rsidP="00346DC8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/>
          <w:sz w:val="22"/>
          <w:szCs w:val="22"/>
          <w:u w:val="single"/>
        </w:rPr>
        <w:t>CLÁUSULA TERCEIRA – DO VALOR: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3.1</w:t>
      </w:r>
      <w:r w:rsidR="00DB763B" w:rsidRPr="00346DC8">
        <w:rPr>
          <w:rFonts w:ascii="Cambria" w:hAnsi="Cambria" w:cs="Arial"/>
          <w:sz w:val="22"/>
          <w:szCs w:val="22"/>
        </w:rPr>
        <w:t xml:space="preserve"> O valor total ajustado é de </w:t>
      </w:r>
      <w:r>
        <w:rPr>
          <w:rFonts w:ascii="Cambria" w:hAnsi="Cambria" w:cs="Arial"/>
          <w:b/>
          <w:sz w:val="22"/>
          <w:szCs w:val="22"/>
        </w:rPr>
        <w:t>R$ 897.907,36 (</w:t>
      </w:r>
      <w:r w:rsidRPr="00322C0A">
        <w:rPr>
          <w:rFonts w:ascii="Cambria" w:hAnsi="Cambria" w:cs="Arial"/>
          <w:b/>
          <w:sz w:val="22"/>
          <w:szCs w:val="22"/>
        </w:rPr>
        <w:t>oitocentos e noventa e sete mil e novecentos e sete reais e trinta e seis centavos</w:t>
      </w:r>
      <w:r>
        <w:rPr>
          <w:rFonts w:ascii="Cambria" w:hAnsi="Cambria" w:cs="Arial"/>
          <w:b/>
          <w:sz w:val="22"/>
          <w:szCs w:val="22"/>
        </w:rPr>
        <w:t xml:space="preserve">), </w:t>
      </w:r>
      <w:r w:rsidR="00DB763B" w:rsidRPr="00346DC8">
        <w:rPr>
          <w:rFonts w:ascii="Cambria" w:hAnsi="Cambria" w:cs="Arial"/>
          <w:sz w:val="22"/>
          <w:szCs w:val="22"/>
        </w:rPr>
        <w:t>conforme discriminados na relação de vencedores anexa a este instrumento.</w:t>
      </w:r>
    </w:p>
    <w:p w:rsidR="00DB763B" w:rsidRPr="00346DC8" w:rsidRDefault="00DB763B" w:rsidP="00346DC8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632EC6">
        <w:rPr>
          <w:rFonts w:ascii="Cambria" w:hAnsi="Cambria" w:cs="Arial"/>
          <w:b/>
          <w:bCs/>
          <w:sz w:val="22"/>
          <w:szCs w:val="22"/>
          <w:u w:val="single"/>
        </w:rPr>
        <w:t xml:space="preserve">CLÁUSULA QUARTA – </w:t>
      </w:r>
      <w:r w:rsidRPr="00632EC6">
        <w:rPr>
          <w:rFonts w:ascii="Cambria" w:hAnsi="Cambria" w:cs="Arial"/>
          <w:b/>
          <w:sz w:val="22"/>
          <w:szCs w:val="22"/>
          <w:u w:val="single"/>
        </w:rPr>
        <w:t>DAS OBRIGAÇÖES DAS PARTES</w:t>
      </w:r>
      <w:r w:rsidR="00632EC6">
        <w:rPr>
          <w:rFonts w:ascii="Cambria" w:hAnsi="Cambria" w:cs="Arial"/>
          <w:b/>
          <w:sz w:val="22"/>
          <w:szCs w:val="22"/>
          <w:u w:val="single"/>
        </w:rPr>
        <w:t>:</w:t>
      </w:r>
    </w:p>
    <w:p w:rsidR="00DB763B" w:rsidRPr="00346DC8" w:rsidRDefault="00DB763B" w:rsidP="00346DC8">
      <w:pPr>
        <w:jc w:val="both"/>
        <w:rPr>
          <w:rFonts w:ascii="Cambria" w:hAnsi="Cambria" w:cs="Arial"/>
          <w:i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4.1</w:t>
      </w:r>
      <w:r w:rsidRPr="00346DC8">
        <w:rPr>
          <w:rFonts w:ascii="Cambria" w:hAnsi="Cambria" w:cs="Arial"/>
          <w:i/>
          <w:sz w:val="22"/>
          <w:szCs w:val="22"/>
        </w:rPr>
        <w:t xml:space="preserve"> </w:t>
      </w:r>
      <w:r w:rsidRPr="00346DC8">
        <w:rPr>
          <w:rFonts w:ascii="Cambria" w:hAnsi="Cambria" w:cs="Arial"/>
          <w:sz w:val="22"/>
          <w:szCs w:val="22"/>
        </w:rPr>
        <w:t xml:space="preserve">Compete ao </w:t>
      </w:r>
      <w:r w:rsidRPr="002B5187">
        <w:rPr>
          <w:rFonts w:ascii="Cambria" w:hAnsi="Cambria" w:cs="Arial"/>
          <w:b/>
          <w:sz w:val="22"/>
          <w:szCs w:val="22"/>
        </w:rPr>
        <w:t>CONTRATANTE</w:t>
      </w:r>
      <w:r w:rsidRPr="00346DC8">
        <w:rPr>
          <w:rFonts w:ascii="Cambria" w:hAnsi="Cambria" w:cs="Arial"/>
          <w:i/>
          <w:sz w:val="22"/>
          <w:szCs w:val="22"/>
        </w:rPr>
        <w:t>: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4.1.1</w:t>
      </w:r>
      <w:r w:rsidR="00DB763B" w:rsidRPr="00346DC8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E</w:t>
      </w:r>
      <w:r w:rsidR="00DB763B" w:rsidRPr="00346DC8">
        <w:rPr>
          <w:rFonts w:ascii="Cambria" w:hAnsi="Cambria" w:cs="Arial"/>
          <w:sz w:val="22"/>
          <w:szCs w:val="22"/>
        </w:rPr>
        <w:t>fetuar o pagamento do ajustado, no prazo e condições estipuladas neste instrumento;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4.1.2</w:t>
      </w:r>
      <w:r w:rsidRPr="00346DC8">
        <w:rPr>
          <w:rFonts w:ascii="Cambria" w:hAnsi="Cambria" w:cs="Arial"/>
          <w:sz w:val="22"/>
          <w:szCs w:val="22"/>
        </w:rPr>
        <w:t xml:space="preserve"> </w:t>
      </w:r>
      <w:r w:rsidR="00322C0A">
        <w:rPr>
          <w:rFonts w:ascii="Cambria" w:hAnsi="Cambria" w:cs="Arial"/>
          <w:sz w:val="22"/>
          <w:szCs w:val="22"/>
        </w:rPr>
        <w:t>F</w:t>
      </w:r>
      <w:r w:rsidRPr="00346DC8">
        <w:rPr>
          <w:rFonts w:ascii="Cambria" w:hAnsi="Cambria" w:cs="Arial"/>
          <w:sz w:val="22"/>
          <w:szCs w:val="22"/>
        </w:rPr>
        <w:t>iscalizar o fiel cumprimento deste Contrato, inclusive recusar os serviços se apresentarem defeitos;</w:t>
      </w:r>
    </w:p>
    <w:p w:rsidR="00DB763B" w:rsidRPr="00346DC8" w:rsidRDefault="00DB763B" w:rsidP="00346DC8">
      <w:pPr>
        <w:pStyle w:val="Normaljustificado"/>
        <w:rPr>
          <w:rFonts w:ascii="Cambria" w:hAnsi="Cambria"/>
          <w:b w:val="0"/>
        </w:rPr>
      </w:pPr>
      <w:r w:rsidRPr="00322C0A">
        <w:rPr>
          <w:rFonts w:ascii="Cambria" w:hAnsi="Cambria"/>
        </w:rPr>
        <w:t>4.1.3</w:t>
      </w:r>
      <w:r w:rsidRPr="00346DC8">
        <w:rPr>
          <w:rFonts w:ascii="Cambria" w:hAnsi="Cambria"/>
          <w:b w:val="0"/>
        </w:rPr>
        <w:t xml:space="preserve"> </w:t>
      </w:r>
      <w:r w:rsidR="00322C0A">
        <w:rPr>
          <w:rFonts w:ascii="Cambria" w:hAnsi="Cambria"/>
          <w:b w:val="0"/>
        </w:rPr>
        <w:t>N</w:t>
      </w:r>
      <w:r w:rsidRPr="00346DC8">
        <w:rPr>
          <w:rFonts w:ascii="Cambria" w:hAnsi="Cambria"/>
          <w:b w:val="0"/>
        </w:rPr>
        <w:t xml:space="preserve">otificar, previamente, a </w:t>
      </w:r>
      <w:r w:rsidRPr="00322C0A">
        <w:rPr>
          <w:rFonts w:ascii="Cambria" w:hAnsi="Cambria"/>
        </w:rPr>
        <w:t>CONTRATADA</w:t>
      </w:r>
      <w:r w:rsidRPr="00346DC8">
        <w:rPr>
          <w:rFonts w:ascii="Cambria" w:hAnsi="Cambria"/>
          <w:b w:val="0"/>
        </w:rPr>
        <w:t>, sobre qualquer alteração das disposições previstas neste instrumento.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</w:t>
      </w:r>
      <w:r>
        <w:rPr>
          <w:rFonts w:ascii="Cambria" w:hAnsi="Cambria" w:cs="Arial"/>
          <w:sz w:val="22"/>
          <w:szCs w:val="22"/>
        </w:rPr>
        <w:t xml:space="preserve"> </w:t>
      </w:r>
      <w:r w:rsidR="00DB763B" w:rsidRPr="00346DC8">
        <w:rPr>
          <w:rFonts w:ascii="Cambria" w:hAnsi="Cambria" w:cs="Arial"/>
          <w:sz w:val="22"/>
          <w:szCs w:val="22"/>
        </w:rPr>
        <w:t xml:space="preserve">Compete à </w:t>
      </w:r>
      <w:r w:rsidR="00DB763B" w:rsidRPr="00322C0A">
        <w:rPr>
          <w:rFonts w:ascii="Cambria" w:hAnsi="Cambria" w:cs="Arial"/>
          <w:b/>
          <w:sz w:val="22"/>
          <w:szCs w:val="22"/>
        </w:rPr>
        <w:t>CONTRATADA</w:t>
      </w:r>
      <w:r w:rsidR="00DB763B" w:rsidRPr="00346DC8">
        <w:rPr>
          <w:rFonts w:ascii="Cambria" w:hAnsi="Cambria" w:cs="Arial"/>
          <w:sz w:val="22"/>
          <w:szCs w:val="22"/>
        </w:rPr>
        <w:t>:</w:t>
      </w:r>
    </w:p>
    <w:p w:rsidR="00DB763B" w:rsidRPr="00346DC8" w:rsidRDefault="00DB763B" w:rsidP="00346DC8">
      <w:pPr>
        <w:pStyle w:val="p13"/>
        <w:tabs>
          <w:tab w:val="clear" w:pos="400"/>
        </w:tabs>
        <w:spacing w:line="240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lastRenderedPageBreak/>
        <w:t>4.2.1</w:t>
      </w:r>
      <w:r w:rsidRPr="00346DC8">
        <w:rPr>
          <w:rFonts w:ascii="Cambria" w:hAnsi="Cambria" w:cs="Arial"/>
          <w:sz w:val="22"/>
          <w:szCs w:val="22"/>
        </w:rPr>
        <w:t xml:space="preserve"> </w:t>
      </w:r>
      <w:r w:rsidR="00322C0A">
        <w:rPr>
          <w:rFonts w:ascii="Cambria" w:hAnsi="Cambria" w:cs="Arial"/>
          <w:sz w:val="22"/>
          <w:szCs w:val="22"/>
        </w:rPr>
        <w:t>M</w:t>
      </w:r>
      <w:r w:rsidRPr="00346DC8">
        <w:rPr>
          <w:rFonts w:ascii="Cambria" w:hAnsi="Cambria" w:cs="Arial"/>
          <w:sz w:val="22"/>
          <w:szCs w:val="22"/>
        </w:rPr>
        <w:t xml:space="preserve">anter durante a vigência do Contrato e sem qualquer ônus para o Contratante, mão-de-obra especializada para execução do controle tecnológico, topográfico e geométrico das obras e do que se fizer necessário para a perfeita execução do objeto contratado.  </w:t>
      </w:r>
    </w:p>
    <w:p w:rsidR="00DB763B" w:rsidRPr="00346DC8" w:rsidRDefault="00DB763B" w:rsidP="00346DC8">
      <w:pPr>
        <w:pStyle w:val="p13"/>
        <w:tabs>
          <w:tab w:val="clear" w:pos="400"/>
        </w:tabs>
        <w:spacing w:line="240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4.2.1.1</w:t>
      </w:r>
      <w:r w:rsidRPr="00346DC8">
        <w:rPr>
          <w:rFonts w:ascii="Cambria" w:hAnsi="Cambria" w:cs="Arial"/>
          <w:sz w:val="22"/>
          <w:szCs w:val="22"/>
        </w:rPr>
        <w:t xml:space="preserve"> </w:t>
      </w:r>
      <w:r w:rsidR="00322C0A">
        <w:rPr>
          <w:rFonts w:ascii="Cambria" w:hAnsi="Cambria" w:cs="Arial"/>
          <w:sz w:val="22"/>
          <w:szCs w:val="22"/>
        </w:rPr>
        <w:t>T</w:t>
      </w:r>
      <w:r w:rsidRPr="00346DC8">
        <w:rPr>
          <w:rFonts w:ascii="Cambria" w:hAnsi="Cambria" w:cs="Arial"/>
          <w:sz w:val="22"/>
          <w:szCs w:val="22"/>
        </w:rPr>
        <w:t>odo pessoal da contratada deverá possuir habilitação e experiência para executar adequadamente os serviços que lhes forem atribuídos.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4.2.2</w:t>
      </w:r>
      <w:r>
        <w:rPr>
          <w:rFonts w:ascii="Cambria" w:hAnsi="Cambria" w:cs="Arial"/>
          <w:sz w:val="22"/>
          <w:szCs w:val="22"/>
        </w:rPr>
        <w:t xml:space="preserve"> P</w:t>
      </w:r>
      <w:r w:rsidR="00DB763B" w:rsidRPr="00346DC8">
        <w:rPr>
          <w:rFonts w:ascii="Cambria" w:hAnsi="Cambria" w:cs="Arial"/>
          <w:sz w:val="22"/>
          <w:szCs w:val="22"/>
        </w:rPr>
        <w:t>ara a perfeita execução dos serviços se acercar ou providenciar: os materiais, equipamentos, mão – de – obra, segurança, vigia, obrigações sociais, taxas, emolumentos, placas exigidas pelos órgãos fiscalizadores do Estado do Mato Grosso do Sul, bem como registros no CREA/MS.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4.2.3</w:t>
      </w:r>
      <w:r w:rsidR="00322C0A">
        <w:rPr>
          <w:rFonts w:ascii="Cambria" w:hAnsi="Cambria" w:cs="Arial"/>
          <w:sz w:val="22"/>
          <w:szCs w:val="22"/>
        </w:rPr>
        <w:t xml:space="preserve"> A </w:t>
      </w:r>
      <w:r w:rsidRPr="00346DC8">
        <w:rPr>
          <w:rFonts w:ascii="Cambria" w:hAnsi="Cambria" w:cs="Arial"/>
          <w:sz w:val="22"/>
          <w:szCs w:val="22"/>
        </w:rPr>
        <w:t>responsabilidade pela qualidade das obras, materiais e serviços executados/fornecidos serão da empresa contratada para esta finalidade, inclusive a promoção de readequações, sempre que detectadas impropriedades que possam comprometer a consecução do objeto contratado e exercer a fiscalização sobre o contrato de execução ou fornecimento.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caps/>
          <w:sz w:val="22"/>
          <w:szCs w:val="22"/>
        </w:rPr>
        <w:t>4.2.4</w:t>
      </w:r>
      <w:r>
        <w:rPr>
          <w:rFonts w:ascii="Cambria" w:hAnsi="Cambria" w:cs="Arial"/>
          <w:caps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M</w:t>
      </w:r>
      <w:r w:rsidR="00DB763B" w:rsidRPr="00346DC8">
        <w:rPr>
          <w:rFonts w:ascii="Cambria" w:hAnsi="Cambria" w:cs="Arial"/>
          <w:sz w:val="22"/>
          <w:szCs w:val="22"/>
        </w:rPr>
        <w:t>anter no local e momento da execução dos serviços preposto aceito pelo Contratante, para representá-la no cumprimento do presente Contrato, o qual deverá anotar no diário de obras, fornecido pela Contratada, todas as ocorrências relacionadas com a execução deste Contrato, determinando o que for necessário à regularização das falhas ou defeitos observados.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4.2.5</w:t>
      </w:r>
      <w:r>
        <w:rPr>
          <w:rFonts w:ascii="Cambria" w:hAnsi="Cambria" w:cs="Arial"/>
          <w:sz w:val="22"/>
          <w:szCs w:val="22"/>
        </w:rPr>
        <w:t xml:space="preserve"> R</w:t>
      </w:r>
      <w:r w:rsidR="00DB763B" w:rsidRPr="00346DC8">
        <w:rPr>
          <w:rFonts w:ascii="Cambria" w:hAnsi="Cambria" w:cs="Arial"/>
          <w:sz w:val="22"/>
          <w:szCs w:val="22"/>
        </w:rPr>
        <w:t>eparar, corrigir, remover ou substituir, as suas expensas no todo ou em parte, os serviços que apresentarem vícios, defeitos ou incorreções resultantes de má execução ou qualidade dos materiais empregados.</w:t>
      </w:r>
    </w:p>
    <w:p w:rsidR="00DB763B" w:rsidRPr="00346DC8" w:rsidRDefault="00322C0A" w:rsidP="00346DC8">
      <w:pPr>
        <w:pStyle w:val="TextosemFormatao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4.2.6</w:t>
      </w:r>
      <w:r>
        <w:rPr>
          <w:rFonts w:ascii="Cambria" w:hAnsi="Cambria" w:cs="Arial"/>
          <w:sz w:val="22"/>
          <w:szCs w:val="22"/>
        </w:rPr>
        <w:t xml:space="preserve"> P</w:t>
      </w:r>
      <w:r w:rsidR="00DB763B" w:rsidRPr="00346DC8">
        <w:rPr>
          <w:rFonts w:ascii="Cambria" w:hAnsi="Cambria" w:cs="Arial"/>
          <w:sz w:val="22"/>
          <w:szCs w:val="22"/>
        </w:rPr>
        <w:t>rover meios de segurança para os funcionários equipe de fiscalização e visitantes credenciados pelo Município, no ambiente onde será realizado o serviço, devendo para tanto disponibilizar todos os equipamentos de E.P.I. (equipamentos de proteção individual).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4.2.7</w:t>
      </w:r>
      <w:r>
        <w:rPr>
          <w:rFonts w:ascii="Cambria" w:hAnsi="Cambria" w:cs="Arial"/>
          <w:sz w:val="22"/>
          <w:szCs w:val="22"/>
        </w:rPr>
        <w:t xml:space="preserve"> R</w:t>
      </w:r>
      <w:r w:rsidR="00DB763B" w:rsidRPr="00346DC8">
        <w:rPr>
          <w:rFonts w:ascii="Cambria" w:hAnsi="Cambria" w:cs="Arial"/>
          <w:sz w:val="22"/>
          <w:szCs w:val="22"/>
        </w:rPr>
        <w:t>esponder pelos danos causados diretamente ao Contratante ou a terceiros, decorrentes de sua culpa ou dolo na execução do objeto deste Contrato, não excluindo ou reduzindo essa responsabilidade ao Fiscal da Contratante ou de quem este determinar.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4.2.8</w:t>
      </w:r>
      <w:r w:rsidRPr="00346DC8">
        <w:rPr>
          <w:rFonts w:ascii="Cambria" w:hAnsi="Cambria" w:cs="Arial"/>
          <w:sz w:val="22"/>
          <w:szCs w:val="22"/>
        </w:rPr>
        <w:t xml:space="preserve"> </w:t>
      </w:r>
      <w:r w:rsidR="00322C0A">
        <w:rPr>
          <w:rFonts w:ascii="Cambria" w:hAnsi="Cambria" w:cs="Arial"/>
          <w:sz w:val="22"/>
          <w:szCs w:val="22"/>
        </w:rPr>
        <w:t>F</w:t>
      </w:r>
      <w:r w:rsidRPr="00346DC8">
        <w:rPr>
          <w:rFonts w:ascii="Cambria" w:hAnsi="Cambria" w:cs="Arial"/>
          <w:sz w:val="22"/>
          <w:szCs w:val="22"/>
        </w:rPr>
        <w:t>ica a Contratada obrigada a permitir o livre acesso aos servidores dos órgãos ou entidades públicas concedentes ou contratantes, bem como dos órgãos de controle interno e externo, a seus documentos e registros contábeis;</w:t>
      </w:r>
    </w:p>
    <w:p w:rsidR="00DB763B" w:rsidRPr="00346DC8" w:rsidRDefault="00DB763B" w:rsidP="00346DC8">
      <w:pPr>
        <w:jc w:val="both"/>
        <w:rPr>
          <w:rFonts w:ascii="Cambria" w:hAnsi="Cambria" w:cs="Arial"/>
          <w:b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4.2.9</w:t>
      </w:r>
      <w:r w:rsidRPr="00346DC8">
        <w:rPr>
          <w:rFonts w:ascii="Cambria" w:hAnsi="Cambria" w:cs="Arial"/>
          <w:sz w:val="22"/>
          <w:szCs w:val="22"/>
        </w:rPr>
        <w:t xml:space="preserve"> </w:t>
      </w:r>
      <w:r w:rsidR="00322C0A">
        <w:rPr>
          <w:rFonts w:ascii="Cambria" w:hAnsi="Cambria" w:cs="Arial"/>
          <w:sz w:val="22"/>
          <w:szCs w:val="22"/>
        </w:rPr>
        <w:t>E</w:t>
      </w:r>
      <w:r w:rsidRPr="00346DC8">
        <w:rPr>
          <w:rFonts w:ascii="Cambria" w:hAnsi="Cambria" w:cs="Arial"/>
          <w:sz w:val="22"/>
          <w:szCs w:val="22"/>
        </w:rPr>
        <w:t xml:space="preserve">ncargos trabalhistas, previdenciários, fiscais e qualquer outro resultante da execução deste Contrato, bem como deverá atender as disposições contidas na </w:t>
      </w:r>
      <w:r w:rsidRPr="00346DC8">
        <w:rPr>
          <w:rFonts w:ascii="Cambria" w:hAnsi="Cambria" w:cs="Arial"/>
          <w:b/>
          <w:sz w:val="22"/>
          <w:szCs w:val="22"/>
        </w:rPr>
        <w:t>TOMADA DE PREÇOS</w:t>
      </w:r>
      <w:r w:rsidRPr="00346DC8">
        <w:rPr>
          <w:rFonts w:ascii="Cambria" w:hAnsi="Cambria" w:cs="Arial"/>
          <w:b/>
          <w:noProof/>
          <w:sz w:val="22"/>
          <w:szCs w:val="22"/>
        </w:rPr>
        <w:fldChar w:fldCharType="begin"/>
      </w:r>
      <w:r w:rsidRPr="00346DC8">
        <w:rPr>
          <w:rFonts w:ascii="Cambria" w:hAnsi="Cambria" w:cs="Arial"/>
          <w:b/>
          <w:noProof/>
          <w:sz w:val="22"/>
          <w:szCs w:val="22"/>
        </w:rPr>
        <w:fldChar w:fldCharType="separate"/>
      </w:r>
      <w:r w:rsidRPr="00346DC8">
        <w:rPr>
          <w:rFonts w:ascii="Cambria" w:hAnsi="Cambria" w:cs="Arial"/>
          <w:b/>
          <w:noProof/>
          <w:sz w:val="22"/>
          <w:szCs w:val="22"/>
        </w:rPr>
        <w:t>«Licitacao_NOME_MODALIDADE»</w:t>
      </w:r>
      <w:r w:rsidRPr="00346DC8">
        <w:rPr>
          <w:rFonts w:ascii="Cambria" w:hAnsi="Cambria" w:cs="Arial"/>
          <w:b/>
          <w:noProof/>
          <w:sz w:val="22"/>
          <w:szCs w:val="22"/>
        </w:rPr>
        <w:fldChar w:fldCharType="end"/>
      </w:r>
      <w:r w:rsidRPr="00346DC8">
        <w:rPr>
          <w:rFonts w:ascii="Cambria" w:hAnsi="Cambria" w:cs="Arial"/>
          <w:b/>
          <w:sz w:val="22"/>
          <w:szCs w:val="22"/>
        </w:rPr>
        <w:t xml:space="preserve"> nº. 0</w:t>
      </w:r>
      <w:r w:rsidR="00DD4843" w:rsidRPr="00346DC8">
        <w:rPr>
          <w:rFonts w:ascii="Cambria" w:hAnsi="Cambria" w:cs="Arial"/>
          <w:b/>
          <w:sz w:val="22"/>
          <w:szCs w:val="22"/>
        </w:rPr>
        <w:t>0</w:t>
      </w:r>
      <w:r w:rsidR="00322C0A">
        <w:rPr>
          <w:rFonts w:ascii="Cambria" w:hAnsi="Cambria" w:cs="Arial"/>
          <w:b/>
          <w:sz w:val="22"/>
          <w:szCs w:val="22"/>
        </w:rPr>
        <w:t>1</w:t>
      </w:r>
      <w:r w:rsidRPr="00346DC8">
        <w:rPr>
          <w:rFonts w:ascii="Cambria" w:hAnsi="Cambria" w:cs="Arial"/>
          <w:b/>
          <w:sz w:val="22"/>
          <w:szCs w:val="22"/>
        </w:rPr>
        <w:t>/</w:t>
      </w:r>
      <w:r w:rsidR="00300EFB" w:rsidRPr="00346DC8">
        <w:rPr>
          <w:rFonts w:ascii="Cambria" w:hAnsi="Cambria" w:cs="Arial"/>
          <w:b/>
          <w:sz w:val="22"/>
          <w:szCs w:val="22"/>
        </w:rPr>
        <w:t>2020</w:t>
      </w:r>
      <w:r w:rsidRPr="00346DC8">
        <w:rPr>
          <w:rFonts w:ascii="Cambria" w:hAnsi="Cambria" w:cs="Arial"/>
          <w:b/>
          <w:sz w:val="22"/>
          <w:szCs w:val="22"/>
        </w:rPr>
        <w:t xml:space="preserve"> e seus anexos.</w:t>
      </w:r>
    </w:p>
    <w:p w:rsidR="00DB763B" w:rsidRPr="00346DC8" w:rsidRDefault="00DB763B" w:rsidP="00346DC8">
      <w:pPr>
        <w:jc w:val="both"/>
        <w:rPr>
          <w:rFonts w:ascii="Cambria" w:hAnsi="Cambria" w:cs="Arial"/>
          <w:b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b/>
          <w:caps/>
          <w:sz w:val="22"/>
          <w:szCs w:val="22"/>
          <w:u w:val="single"/>
        </w:rPr>
      </w:pPr>
      <w:r w:rsidRPr="00632EC6">
        <w:rPr>
          <w:rFonts w:ascii="Cambria" w:hAnsi="Cambria" w:cs="Arial"/>
          <w:b/>
          <w:sz w:val="22"/>
          <w:szCs w:val="22"/>
          <w:u w:val="single"/>
        </w:rPr>
        <w:t xml:space="preserve">CLÁUSULA QUINTA – DA </w:t>
      </w:r>
      <w:r w:rsidRPr="00632EC6">
        <w:rPr>
          <w:rFonts w:ascii="Cambria" w:hAnsi="Cambria" w:cs="Arial"/>
          <w:b/>
          <w:caps/>
          <w:sz w:val="22"/>
          <w:szCs w:val="22"/>
          <w:u w:val="single"/>
        </w:rPr>
        <w:t>MEDIÇÃO E DO PAGAMENTO:</w:t>
      </w:r>
    </w:p>
    <w:p w:rsidR="00DB763B" w:rsidRPr="00346DC8" w:rsidRDefault="00322C0A" w:rsidP="00346DC8">
      <w:pPr>
        <w:pStyle w:val="p13"/>
        <w:spacing w:line="240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5.1</w:t>
      </w:r>
      <w:r w:rsidR="00DB763B" w:rsidRPr="00346DC8">
        <w:rPr>
          <w:rFonts w:ascii="Cambria" w:hAnsi="Cambria" w:cs="Arial"/>
          <w:sz w:val="22"/>
          <w:szCs w:val="22"/>
        </w:rPr>
        <w:t xml:space="preserve"> O serviço realizado será objeto de medição ou avaliação mensal, procedidas pelo Engenheiro Fiscal designado pelo titular da Secretaria de Obras e Infraestrutura da Prefeitura de </w:t>
      </w:r>
      <w:r w:rsidR="00817F9E" w:rsidRPr="00346DC8">
        <w:rPr>
          <w:rFonts w:ascii="Cambria" w:hAnsi="Cambria" w:cs="Arial"/>
          <w:sz w:val="22"/>
          <w:szCs w:val="22"/>
        </w:rPr>
        <w:t>Japorã</w:t>
      </w:r>
      <w:r w:rsidR="00DB763B" w:rsidRPr="00346DC8">
        <w:rPr>
          <w:rFonts w:ascii="Cambria" w:hAnsi="Cambria" w:cs="Arial"/>
          <w:sz w:val="22"/>
          <w:szCs w:val="22"/>
        </w:rPr>
        <w:t>/MS, cujo valor será obtido pelo somatório dos produtos dos preços unitários iniciais propostos pelas respectivas quantidades de serviços executados.</w:t>
      </w:r>
    </w:p>
    <w:p w:rsidR="00DB763B" w:rsidRPr="00346DC8" w:rsidRDefault="00DB763B" w:rsidP="00346DC8">
      <w:pPr>
        <w:pStyle w:val="p13"/>
        <w:spacing w:line="240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5.2</w:t>
      </w:r>
      <w:r w:rsidRPr="00346DC8">
        <w:rPr>
          <w:rFonts w:ascii="Cambria" w:hAnsi="Cambria" w:cs="Arial"/>
          <w:sz w:val="22"/>
          <w:szCs w:val="22"/>
        </w:rPr>
        <w:t xml:space="preserve"> Os pagamentos serão feitos através de depósitos em conta corrente da contratada ou diretamente ao credor e cada pagamento corresponderá à medição Provisória/Final, ou Avaliação dos serviços executados.</w:t>
      </w:r>
    </w:p>
    <w:p w:rsidR="00DB763B" w:rsidRPr="00346DC8" w:rsidRDefault="00DB763B" w:rsidP="00346DC8">
      <w:pPr>
        <w:pStyle w:val="p6"/>
        <w:ind w:left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5.3</w:t>
      </w:r>
      <w:r w:rsidRPr="00346DC8">
        <w:rPr>
          <w:rFonts w:ascii="Cambria" w:hAnsi="Cambria" w:cs="Arial"/>
          <w:sz w:val="22"/>
          <w:szCs w:val="22"/>
        </w:rPr>
        <w:t xml:space="preserve"> As medições ou avaliações serão realizadas na conveniência administrativa.</w:t>
      </w:r>
    </w:p>
    <w:p w:rsidR="00DB763B" w:rsidRPr="00346DC8" w:rsidRDefault="00DB763B" w:rsidP="00346DC8">
      <w:pPr>
        <w:pStyle w:val="p13"/>
        <w:spacing w:line="240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</w:t>
      </w:r>
      <w:r w:rsidRPr="00346DC8">
        <w:rPr>
          <w:rFonts w:ascii="Cambria" w:hAnsi="Cambria" w:cs="Arial"/>
          <w:sz w:val="22"/>
          <w:szCs w:val="22"/>
        </w:rPr>
        <w:t xml:space="preserve"> O processamento das medições obedecerá à seguinte sistemática:</w:t>
      </w:r>
    </w:p>
    <w:p w:rsidR="00DB763B" w:rsidRPr="00346DC8" w:rsidRDefault="00DB763B" w:rsidP="00346DC8">
      <w:pPr>
        <w:pStyle w:val="p8"/>
        <w:tabs>
          <w:tab w:val="clear" w:pos="8260"/>
        </w:tabs>
        <w:ind w:left="0"/>
        <w:jc w:val="both"/>
        <w:rPr>
          <w:rFonts w:ascii="Cambria" w:hAnsi="Cambria" w:cs="Arial"/>
          <w:b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5.4.1</w:t>
      </w:r>
      <w:r w:rsidRPr="00346DC8">
        <w:rPr>
          <w:rFonts w:ascii="Cambria" w:hAnsi="Cambria" w:cs="Arial"/>
          <w:sz w:val="22"/>
          <w:szCs w:val="22"/>
        </w:rPr>
        <w:t xml:space="preserve"> Tudo que for realizado, sob as condições contratuais, será apontado de acordo com os critérios de medição, em impresso próprio, que deverá ser assinado e aprovado pela Fiscalização da Secretar</w:t>
      </w:r>
      <w:r w:rsidR="00817F9E" w:rsidRPr="00346DC8">
        <w:rPr>
          <w:rFonts w:ascii="Cambria" w:hAnsi="Cambria" w:cs="Arial"/>
          <w:sz w:val="22"/>
          <w:szCs w:val="22"/>
        </w:rPr>
        <w:t>ia de Obras da Prefeitura Japorã</w:t>
      </w:r>
      <w:r w:rsidRPr="00346DC8">
        <w:rPr>
          <w:rFonts w:ascii="Cambria" w:hAnsi="Cambria" w:cs="Arial"/>
          <w:sz w:val="22"/>
          <w:szCs w:val="22"/>
        </w:rPr>
        <w:t>/MS.</w:t>
      </w:r>
    </w:p>
    <w:p w:rsidR="00DB763B" w:rsidRPr="00346DC8" w:rsidRDefault="00322C0A" w:rsidP="00346DC8">
      <w:pPr>
        <w:pStyle w:val="p8"/>
        <w:tabs>
          <w:tab w:val="clear" w:pos="8260"/>
        </w:tabs>
        <w:ind w:left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5.4.2</w:t>
      </w:r>
      <w:r w:rsidR="00DB763B" w:rsidRPr="00346DC8">
        <w:rPr>
          <w:rFonts w:ascii="Cambria" w:hAnsi="Cambria" w:cs="Arial"/>
          <w:sz w:val="22"/>
          <w:szCs w:val="22"/>
        </w:rPr>
        <w:t xml:space="preserve"> O valor de cada Medição ou avaliação será obtido pela soma dos produtos dos quantitativos acumulados de serviços executados, pelos respectivos preços unitários contratados, deduzido o valor acumulado de Medição ou Avaliação anterior.</w:t>
      </w:r>
    </w:p>
    <w:p w:rsidR="00DB763B" w:rsidRPr="00346DC8" w:rsidRDefault="00DB763B" w:rsidP="00346DC8">
      <w:pPr>
        <w:pStyle w:val="NormalWeb"/>
        <w:widowControl w:val="0"/>
        <w:spacing w:before="0" w:beforeAutospacing="0" w:after="0" w:afterAutospacing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5.4.3</w:t>
      </w:r>
      <w:r w:rsidRPr="00346DC8">
        <w:rPr>
          <w:rFonts w:ascii="Cambria" w:hAnsi="Cambria" w:cs="Arial"/>
          <w:sz w:val="22"/>
          <w:szCs w:val="22"/>
        </w:rPr>
        <w:t xml:space="preserve"> Cada Medição ou Avaliação deverá ser paga em até </w:t>
      </w:r>
      <w:r w:rsidRPr="00346DC8">
        <w:rPr>
          <w:rFonts w:ascii="Cambria" w:hAnsi="Cambria" w:cs="Arial"/>
          <w:b/>
          <w:sz w:val="22"/>
          <w:szCs w:val="22"/>
        </w:rPr>
        <w:t>15 (quinze) dias</w:t>
      </w:r>
      <w:r w:rsidRPr="00346DC8">
        <w:rPr>
          <w:rFonts w:ascii="Cambria" w:hAnsi="Cambria" w:cs="Arial"/>
          <w:sz w:val="22"/>
          <w:szCs w:val="22"/>
        </w:rPr>
        <w:t xml:space="preserve"> </w:t>
      </w:r>
      <w:r w:rsidR="00715369" w:rsidRPr="00346DC8">
        <w:rPr>
          <w:rFonts w:ascii="Cambria" w:hAnsi="Cambria" w:cs="Arial"/>
          <w:sz w:val="22"/>
          <w:szCs w:val="22"/>
        </w:rPr>
        <w:t xml:space="preserve">quando da liberação dos  recursos pela Caixa Econômica Federal, agente financeiro do Convênio </w:t>
      </w:r>
      <w:r w:rsidRPr="00346DC8">
        <w:rPr>
          <w:rFonts w:ascii="Cambria" w:hAnsi="Cambria" w:cs="Arial"/>
          <w:sz w:val="22"/>
          <w:szCs w:val="22"/>
        </w:rPr>
        <w:t xml:space="preserve">após o período a que </w:t>
      </w:r>
      <w:r w:rsidRPr="00346DC8">
        <w:rPr>
          <w:rFonts w:ascii="Cambria" w:hAnsi="Cambria" w:cs="Arial"/>
          <w:sz w:val="22"/>
          <w:szCs w:val="22"/>
        </w:rPr>
        <w:lastRenderedPageBreak/>
        <w:t xml:space="preserve">a mesma se referir, através de crédito em conta bancária ou diretamente ao credor, mediante apresentação do Boletim de Medição e Nota Fiscal/Fatura, </w:t>
      </w:r>
      <w:r w:rsidRPr="00346DC8">
        <w:rPr>
          <w:rFonts w:ascii="Cambria" w:hAnsi="Cambria" w:cs="Arial"/>
          <w:b/>
          <w:sz w:val="22"/>
          <w:szCs w:val="22"/>
          <w:u w:val="single"/>
        </w:rPr>
        <w:t>contendo o número da Tomada de Preços, bem como objeto e número do contrato administrativo</w:t>
      </w:r>
      <w:r w:rsidRPr="00346DC8">
        <w:rPr>
          <w:rFonts w:ascii="Cambria" w:hAnsi="Cambria" w:cs="Arial"/>
          <w:sz w:val="22"/>
          <w:szCs w:val="22"/>
        </w:rPr>
        <w:t xml:space="preserve">, devidamente atestada e conferida pelo setor competente, sendo certo que: 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5.4.3.1</w:t>
      </w:r>
      <w:r w:rsidRPr="00346DC8">
        <w:rPr>
          <w:rFonts w:ascii="Cambria" w:hAnsi="Cambria" w:cs="Arial"/>
          <w:sz w:val="22"/>
          <w:szCs w:val="22"/>
        </w:rPr>
        <w:t xml:space="preserve"> As Medições ou Avaliações deverão estar concluídas e corrigidas até 05 (cinco) dias após o final do período da Medição ou Avaliação;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5.4.3.2</w:t>
      </w:r>
      <w:r w:rsidRPr="00346DC8">
        <w:rPr>
          <w:rFonts w:ascii="Cambria" w:hAnsi="Cambria" w:cs="Arial"/>
          <w:sz w:val="22"/>
          <w:szCs w:val="22"/>
        </w:rPr>
        <w:t xml:space="preserve"> Concluídas e corrigidas, deverá a Contratada apresentar as faturas correspondentes, que serão encaminhadas juntamente com as Medições ou Avaliações para liquidação;</w:t>
      </w:r>
    </w:p>
    <w:p w:rsidR="00DB763B" w:rsidRPr="00346DC8" w:rsidRDefault="00322C0A" w:rsidP="00346DC8">
      <w:pPr>
        <w:pStyle w:val="p9"/>
        <w:tabs>
          <w:tab w:val="clear" w:pos="420"/>
          <w:tab w:val="clear" w:pos="620"/>
        </w:tabs>
        <w:spacing w:line="240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5.4.3.3</w:t>
      </w:r>
      <w:r w:rsidR="00DB763B" w:rsidRPr="00346DC8">
        <w:rPr>
          <w:rFonts w:ascii="Cambria" w:hAnsi="Cambria" w:cs="Arial"/>
          <w:sz w:val="22"/>
          <w:szCs w:val="22"/>
        </w:rPr>
        <w:t xml:space="preserve"> Qualquer fatura, somente será paga após o total do pagamento de todas as faturas pendentes até o mês imediatamente anterior.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5.4.3.4</w:t>
      </w:r>
      <w:r w:rsidRPr="00346DC8">
        <w:rPr>
          <w:rFonts w:ascii="Cambria" w:hAnsi="Cambria" w:cs="Arial"/>
          <w:sz w:val="22"/>
          <w:szCs w:val="22"/>
        </w:rPr>
        <w:t xml:space="preserve"> Ocorrendo erro no documento da cobrança, este será devolvido e o pagamento será sustado para que a contratada tome as medidas necessárias, passando o prazo para pagamento a ser contado a partir da data da reapresentação do mesmo.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5.4.3.5</w:t>
      </w:r>
      <w:r>
        <w:rPr>
          <w:rFonts w:ascii="Cambria" w:hAnsi="Cambria" w:cs="Arial"/>
          <w:sz w:val="22"/>
          <w:szCs w:val="22"/>
        </w:rPr>
        <w:t xml:space="preserve"> </w:t>
      </w:r>
      <w:r w:rsidR="00DB763B" w:rsidRPr="00346DC8">
        <w:rPr>
          <w:rFonts w:ascii="Cambria" w:hAnsi="Cambria" w:cs="Arial"/>
          <w:sz w:val="22"/>
          <w:szCs w:val="22"/>
        </w:rPr>
        <w:t>Na hipótese de devolução, a Nota Fiscal será considerada como não apresentada, para fins de atendimento das condições contratuais.</w:t>
      </w:r>
    </w:p>
    <w:p w:rsidR="00DB763B" w:rsidRPr="00346DC8" w:rsidRDefault="00322C0A" w:rsidP="00346DC8">
      <w:pPr>
        <w:pStyle w:val="p3"/>
        <w:tabs>
          <w:tab w:val="clear" w:pos="580"/>
        </w:tabs>
        <w:spacing w:line="240" w:lineRule="auto"/>
        <w:ind w:left="0" w:firstLine="0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5.5</w:t>
      </w:r>
      <w:r w:rsidR="00DB763B" w:rsidRPr="00346DC8">
        <w:rPr>
          <w:rFonts w:ascii="Cambria" w:hAnsi="Cambria" w:cs="Arial"/>
          <w:sz w:val="22"/>
          <w:szCs w:val="22"/>
        </w:rPr>
        <w:t xml:space="preserve"> Não serão considerados, nas Medições, quaisquer serviços executados que não constem da descrição dos serviços.</w:t>
      </w:r>
    </w:p>
    <w:p w:rsidR="00DB763B" w:rsidRPr="00346DC8" w:rsidRDefault="00DB763B" w:rsidP="00346DC8">
      <w:pPr>
        <w:pStyle w:val="p3"/>
        <w:spacing w:line="240" w:lineRule="auto"/>
        <w:ind w:left="0" w:firstLine="0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5.6</w:t>
      </w:r>
      <w:r w:rsidRPr="00346DC8">
        <w:rPr>
          <w:rFonts w:ascii="Cambria" w:hAnsi="Cambria" w:cs="Arial"/>
          <w:sz w:val="22"/>
          <w:szCs w:val="22"/>
        </w:rPr>
        <w:t xml:space="preserve"> Caso haja necessidade de execução de serviços cujos preços unitários não constem da proposta contratada, os mesmos deverão ser compostos mediante acordo entre as partes.</w:t>
      </w:r>
    </w:p>
    <w:p w:rsidR="00DB763B" w:rsidRPr="00346DC8" w:rsidRDefault="00DB763B" w:rsidP="00346DC8">
      <w:pPr>
        <w:pStyle w:val="p3"/>
        <w:spacing w:line="240" w:lineRule="auto"/>
        <w:ind w:left="0" w:firstLine="0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5.7</w:t>
      </w:r>
      <w:r w:rsidRPr="00346DC8">
        <w:rPr>
          <w:rFonts w:ascii="Cambria" w:hAnsi="Cambria" w:cs="Arial"/>
          <w:sz w:val="22"/>
          <w:szCs w:val="22"/>
        </w:rPr>
        <w:t xml:space="preserve"> Qualquer aumento de quantitativos em relação aos previstos na proposta deverá ser previamente justificado e aprovado pela Fiscalização e, alterado através de Termo Aditivo firmado entre as partes.</w:t>
      </w:r>
    </w:p>
    <w:p w:rsidR="00DB763B" w:rsidRPr="00322C0A" w:rsidRDefault="00322C0A" w:rsidP="00346DC8">
      <w:pPr>
        <w:pStyle w:val="p3"/>
        <w:spacing w:line="240" w:lineRule="auto"/>
        <w:ind w:left="0" w:firstLine="0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5.8</w:t>
      </w:r>
      <w:r w:rsidR="00DB763B" w:rsidRPr="00346DC8">
        <w:rPr>
          <w:rFonts w:ascii="Cambria" w:hAnsi="Cambria" w:cs="Arial"/>
          <w:sz w:val="22"/>
          <w:szCs w:val="22"/>
        </w:rPr>
        <w:t xml:space="preserve"> Para liberação e pagamento da 1ª (primeira) fatura a contratada deverá apresentar as respectivas ART´s (Anotação de Responsabilidade Técnica) </w:t>
      </w:r>
      <w:r w:rsidR="00DB763B" w:rsidRPr="00346DC8">
        <w:rPr>
          <w:rFonts w:ascii="Cambria" w:hAnsi="Cambria" w:cs="Arial"/>
          <w:b/>
          <w:sz w:val="22"/>
          <w:szCs w:val="22"/>
        </w:rPr>
        <w:t>de projeto e de execução de serviços, conforme o caso, bem como a matrícula da obra no Sistema Nacional de Seguridade Social (INSS).</w:t>
      </w:r>
    </w:p>
    <w:p w:rsidR="00DB763B" w:rsidRPr="00346DC8" w:rsidRDefault="00322C0A" w:rsidP="00346DC8">
      <w:pPr>
        <w:pStyle w:val="p3"/>
        <w:spacing w:line="240" w:lineRule="auto"/>
        <w:ind w:left="0" w:firstLine="0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5.9</w:t>
      </w:r>
      <w:r w:rsidR="00DB763B" w:rsidRPr="00346DC8">
        <w:rPr>
          <w:rFonts w:ascii="Cambria" w:hAnsi="Cambria" w:cs="Arial"/>
          <w:sz w:val="22"/>
          <w:szCs w:val="22"/>
        </w:rPr>
        <w:t xml:space="preserve"> O Município rejeitará, no todo ou em parte, obra ou serviço, se em desacordo com o Contrato.</w:t>
      </w:r>
    </w:p>
    <w:p w:rsidR="00DB763B" w:rsidRPr="00346DC8" w:rsidRDefault="00DB763B" w:rsidP="00346DC8">
      <w:pPr>
        <w:pStyle w:val="p3"/>
        <w:spacing w:line="240" w:lineRule="auto"/>
        <w:ind w:left="0" w:firstLine="0"/>
        <w:rPr>
          <w:rFonts w:ascii="Cambria" w:hAnsi="Cambria" w:cs="Arial"/>
          <w:b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5.10</w:t>
      </w:r>
      <w:r w:rsidRPr="00346DC8">
        <w:rPr>
          <w:rFonts w:ascii="Cambria" w:hAnsi="Cambria" w:cs="Arial"/>
          <w:sz w:val="22"/>
          <w:szCs w:val="22"/>
        </w:rPr>
        <w:t xml:space="preserve"> Esta cláusula está ainda vinculada às disposições do item 14 e subitens do </w:t>
      </w:r>
      <w:r w:rsidRPr="00346DC8">
        <w:rPr>
          <w:rFonts w:ascii="Cambria" w:hAnsi="Cambria" w:cs="Arial"/>
          <w:b/>
          <w:sz w:val="22"/>
          <w:szCs w:val="22"/>
        </w:rPr>
        <w:t>Edital de Tomada de Preços nº</w:t>
      </w:r>
      <w:r w:rsidR="00AD24C2" w:rsidRPr="00346DC8">
        <w:rPr>
          <w:rFonts w:ascii="Cambria" w:hAnsi="Cambria" w:cs="Arial"/>
          <w:b/>
          <w:sz w:val="22"/>
          <w:szCs w:val="22"/>
        </w:rPr>
        <w:t>0</w:t>
      </w:r>
      <w:r w:rsidR="00322C0A">
        <w:rPr>
          <w:rFonts w:ascii="Cambria" w:hAnsi="Cambria" w:cs="Arial"/>
          <w:b/>
          <w:sz w:val="22"/>
          <w:szCs w:val="22"/>
        </w:rPr>
        <w:t>01</w:t>
      </w:r>
      <w:r w:rsidR="00AD24C2" w:rsidRPr="00346DC8">
        <w:rPr>
          <w:rFonts w:ascii="Cambria" w:hAnsi="Cambria" w:cs="Arial"/>
          <w:b/>
          <w:sz w:val="22"/>
          <w:szCs w:val="22"/>
        </w:rPr>
        <w:t>/2</w:t>
      </w:r>
      <w:r w:rsidR="00300EFB" w:rsidRPr="00346DC8">
        <w:rPr>
          <w:rFonts w:ascii="Cambria" w:hAnsi="Cambria" w:cs="Arial"/>
          <w:b/>
          <w:sz w:val="22"/>
          <w:szCs w:val="22"/>
        </w:rPr>
        <w:t>020</w:t>
      </w:r>
      <w:r w:rsidRPr="00346DC8">
        <w:rPr>
          <w:rFonts w:ascii="Cambria" w:hAnsi="Cambria" w:cs="Arial"/>
          <w:b/>
          <w:sz w:val="22"/>
          <w:szCs w:val="22"/>
        </w:rPr>
        <w:t>.</w:t>
      </w:r>
    </w:p>
    <w:p w:rsidR="00DB763B" w:rsidRPr="00346DC8" w:rsidRDefault="00DB763B" w:rsidP="00346DC8">
      <w:pPr>
        <w:jc w:val="both"/>
        <w:rPr>
          <w:rFonts w:ascii="Cambria" w:hAnsi="Cambria" w:cs="Arial"/>
          <w:b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632EC6">
        <w:rPr>
          <w:rFonts w:ascii="Cambria" w:hAnsi="Cambria" w:cs="Arial"/>
          <w:b/>
          <w:sz w:val="22"/>
          <w:szCs w:val="22"/>
          <w:u w:val="single"/>
        </w:rPr>
        <w:t>CLÁUSULA SEXTA – DA REVISÃO DE PREÇOS</w:t>
      </w:r>
      <w:r w:rsidR="00632EC6">
        <w:rPr>
          <w:rFonts w:ascii="Cambria" w:hAnsi="Cambria" w:cs="Arial"/>
          <w:b/>
          <w:sz w:val="22"/>
          <w:szCs w:val="22"/>
          <w:u w:val="single"/>
        </w:rPr>
        <w:t>: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6.1</w:t>
      </w:r>
      <w:r>
        <w:rPr>
          <w:rFonts w:ascii="Cambria" w:hAnsi="Cambria" w:cs="Arial"/>
          <w:sz w:val="22"/>
          <w:szCs w:val="22"/>
        </w:rPr>
        <w:t xml:space="preserve"> </w:t>
      </w:r>
      <w:r w:rsidR="00DB763B" w:rsidRPr="00346DC8">
        <w:rPr>
          <w:rFonts w:ascii="Cambria" w:hAnsi="Cambria" w:cs="Arial"/>
          <w:sz w:val="22"/>
          <w:szCs w:val="22"/>
        </w:rPr>
        <w:t>Os preços serão fixos e irreajustáveis durante a vigência do Contrato.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6.2</w:t>
      </w:r>
      <w:r w:rsidRPr="00346DC8">
        <w:rPr>
          <w:rFonts w:ascii="Cambria" w:hAnsi="Cambria" w:cs="Arial"/>
          <w:sz w:val="22"/>
          <w:szCs w:val="22"/>
        </w:rPr>
        <w:t xml:space="preserve"> A Contratada deverá aceitar na mesma condição contratada, os acréscimos ou supressões que se fizerem necessários, até 25% (vinte e cinco por cento), e no caso de reformas, até o limite de 50% (</w:t>
      </w:r>
      <w:r w:rsidR="00817F9E" w:rsidRPr="00346DC8">
        <w:rPr>
          <w:rFonts w:ascii="Cambria" w:hAnsi="Cambria" w:cs="Arial"/>
          <w:sz w:val="22"/>
          <w:szCs w:val="22"/>
        </w:rPr>
        <w:t>cinquenta</w:t>
      </w:r>
      <w:r w:rsidRPr="00346DC8">
        <w:rPr>
          <w:rFonts w:ascii="Cambria" w:hAnsi="Cambria" w:cs="Arial"/>
          <w:sz w:val="22"/>
          <w:szCs w:val="22"/>
        </w:rPr>
        <w:t xml:space="preserve"> por cento) em função do que dispõe o parágrafo primeiro, do art. 65, da Lei nº. 8.666/93 e alterações, sob pena das sanções cabíveis.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6.3</w:t>
      </w:r>
      <w:r w:rsidRPr="00346DC8">
        <w:rPr>
          <w:rFonts w:ascii="Cambria" w:hAnsi="Cambria" w:cs="Arial"/>
          <w:sz w:val="22"/>
          <w:szCs w:val="22"/>
        </w:rPr>
        <w:t xml:space="preserve"> A Contratada concorda expressamente com a adequação do projeto que integrar o edital de licitação e as alterações contratuais quando da alegação de falhas ou omissões em qualquer das peças, orçamentos, plantas, especificações, memoriais e estudos técnicos preliminares do projeto não poderão ultrapassar, no seu conjunto, dez por cento do valor total do contrato, computando-se esse percentual para verificação do limite previsto no §1º do art. 65 da Lei 8.666, de 1993.</w:t>
      </w:r>
    </w:p>
    <w:p w:rsidR="00DB763B" w:rsidRPr="00346DC8" w:rsidRDefault="00DB763B" w:rsidP="00346DC8">
      <w:pPr>
        <w:jc w:val="both"/>
        <w:rPr>
          <w:rFonts w:ascii="Cambria" w:hAnsi="Cambria" w:cs="Arial"/>
          <w:b/>
          <w:sz w:val="22"/>
          <w:szCs w:val="22"/>
        </w:rPr>
      </w:pPr>
    </w:p>
    <w:p w:rsidR="00DB763B" w:rsidRPr="00632EC6" w:rsidRDefault="00DB763B" w:rsidP="00346DC8">
      <w:pPr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:rsidR="00632EC6" w:rsidRPr="00632EC6" w:rsidRDefault="00DB763B" w:rsidP="00632EC6">
      <w:pPr>
        <w:jc w:val="both"/>
        <w:rPr>
          <w:rFonts w:ascii="Cambria" w:hAnsi="Cambria" w:cs="Arial"/>
          <w:sz w:val="22"/>
          <w:szCs w:val="22"/>
          <w:u w:val="single"/>
        </w:rPr>
      </w:pPr>
      <w:r w:rsidRPr="00632EC6">
        <w:rPr>
          <w:rFonts w:ascii="Cambria" w:hAnsi="Cambria" w:cs="Arial"/>
          <w:b/>
          <w:sz w:val="22"/>
          <w:szCs w:val="22"/>
          <w:u w:val="single"/>
        </w:rPr>
        <w:t>CLÁUSULA SÉTIMA – DA VIGÊNCIA</w:t>
      </w:r>
      <w:r w:rsidR="00632EC6">
        <w:rPr>
          <w:rFonts w:ascii="Cambria" w:hAnsi="Cambria" w:cs="Arial"/>
          <w:b/>
          <w:sz w:val="22"/>
          <w:szCs w:val="22"/>
          <w:u w:val="single"/>
        </w:rPr>
        <w:t>:</w:t>
      </w:r>
    </w:p>
    <w:p w:rsidR="00DB763B" w:rsidRPr="00346DC8" w:rsidRDefault="00DB763B" w:rsidP="00346DC8">
      <w:pPr>
        <w:pStyle w:val="p13"/>
        <w:spacing w:line="240" w:lineRule="auto"/>
        <w:ind w:left="0" w:firstLine="0"/>
        <w:jc w:val="both"/>
        <w:rPr>
          <w:rFonts w:ascii="Cambria" w:hAnsi="Cambria" w:cs="Arial"/>
          <w:b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7.1</w:t>
      </w:r>
      <w:r w:rsidRPr="00346DC8">
        <w:rPr>
          <w:rFonts w:ascii="Cambria" w:hAnsi="Cambria" w:cs="Arial"/>
          <w:sz w:val="22"/>
          <w:szCs w:val="22"/>
        </w:rPr>
        <w:t xml:space="preserve"> O prazo total para realização das obras e serviços constantes deste Edital será de </w:t>
      </w:r>
      <w:r w:rsidR="00905DAB" w:rsidRPr="002B5187">
        <w:rPr>
          <w:rFonts w:ascii="Cambria" w:hAnsi="Cambria" w:cs="Arial"/>
          <w:b/>
          <w:sz w:val="22"/>
          <w:szCs w:val="22"/>
        </w:rPr>
        <w:t>150 (cento e cinquenta)</w:t>
      </w:r>
      <w:r w:rsidR="00905DAB" w:rsidRPr="00346DC8">
        <w:rPr>
          <w:rFonts w:ascii="Cambria" w:hAnsi="Cambria" w:cs="Arial"/>
          <w:sz w:val="22"/>
          <w:szCs w:val="22"/>
        </w:rPr>
        <w:t xml:space="preserve"> dias</w:t>
      </w:r>
      <w:r w:rsidRPr="00346DC8">
        <w:rPr>
          <w:rFonts w:ascii="Cambria" w:hAnsi="Cambria" w:cs="Arial"/>
          <w:sz w:val="22"/>
          <w:szCs w:val="22"/>
        </w:rPr>
        <w:t>, contados a partir da data de emissão da Ordem de Início dos Serviços, podendo ser aditado ou prorrogado.</w:t>
      </w:r>
    </w:p>
    <w:p w:rsidR="00DB763B" w:rsidRPr="00346DC8" w:rsidRDefault="00DB763B" w:rsidP="00346DC8">
      <w:pPr>
        <w:tabs>
          <w:tab w:val="left" w:pos="540"/>
          <w:tab w:val="left" w:pos="9214"/>
        </w:tabs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7.1.2</w:t>
      </w:r>
      <w:r w:rsidRPr="00346DC8">
        <w:rPr>
          <w:rFonts w:ascii="Cambria" w:hAnsi="Cambria" w:cs="Arial"/>
          <w:sz w:val="22"/>
          <w:szCs w:val="22"/>
        </w:rPr>
        <w:t xml:space="preserve"> O prazo de vigência do instrumento contratual inicia-se na data da sua assinatura e termina no dia </w:t>
      </w:r>
      <w:r w:rsidR="00322C0A">
        <w:rPr>
          <w:rFonts w:ascii="Cambria" w:hAnsi="Cambria" w:cs="Arial"/>
          <w:b/>
          <w:bCs/>
          <w:sz w:val="22"/>
          <w:szCs w:val="22"/>
        </w:rPr>
        <w:t xml:space="preserve">21 de junho de 2020, </w:t>
      </w:r>
      <w:r w:rsidRPr="00346DC8">
        <w:rPr>
          <w:rFonts w:ascii="Cambria" w:hAnsi="Cambria" w:cs="Arial"/>
          <w:sz w:val="22"/>
          <w:szCs w:val="22"/>
        </w:rPr>
        <w:t>podendo ser aditado ou prorrogado.</w:t>
      </w:r>
    </w:p>
    <w:p w:rsidR="00DB763B" w:rsidRPr="00346DC8" w:rsidRDefault="00DB763B" w:rsidP="00346DC8">
      <w:pPr>
        <w:pStyle w:val="p13"/>
        <w:tabs>
          <w:tab w:val="clear" w:pos="400"/>
          <w:tab w:val="left" w:pos="-180"/>
        </w:tabs>
        <w:spacing w:line="240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sz w:val="22"/>
          <w:szCs w:val="22"/>
        </w:rPr>
        <w:t>7.1.3</w:t>
      </w:r>
      <w:r w:rsidRPr="00346DC8">
        <w:rPr>
          <w:rFonts w:ascii="Cambria" w:hAnsi="Cambria" w:cs="Arial"/>
          <w:sz w:val="22"/>
          <w:szCs w:val="22"/>
        </w:rPr>
        <w:t xml:space="preserve"> Sempre que houver necessidade de alteração do Cronograma de desembolso máximo, face à disponibilidade de recursos financeiros, deverá ser modificado também o Cronograma físico e financeiro, a fim de adequá-lo ao novo Cronograma de desembolso máximo.</w:t>
      </w:r>
    </w:p>
    <w:p w:rsidR="00DB763B" w:rsidRPr="00346DC8" w:rsidRDefault="00DB763B" w:rsidP="00346DC8">
      <w:pPr>
        <w:tabs>
          <w:tab w:val="left" w:pos="4061"/>
        </w:tabs>
        <w:jc w:val="both"/>
        <w:rPr>
          <w:rFonts w:ascii="Cambria" w:hAnsi="Cambria" w:cs="Arial"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632EC6">
        <w:rPr>
          <w:rFonts w:ascii="Cambria" w:hAnsi="Cambria" w:cs="Arial"/>
          <w:b/>
          <w:sz w:val="22"/>
          <w:szCs w:val="22"/>
          <w:u w:val="single"/>
        </w:rPr>
        <w:t>CLÁUSULA OITAVA – DA RESCISÃO</w:t>
      </w:r>
      <w:r w:rsidR="00632EC6">
        <w:rPr>
          <w:rFonts w:ascii="Cambria" w:hAnsi="Cambria" w:cs="Arial"/>
          <w:b/>
          <w:sz w:val="22"/>
          <w:szCs w:val="22"/>
          <w:u w:val="single"/>
        </w:rPr>
        <w:t>: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8.1</w:t>
      </w:r>
      <w:r>
        <w:rPr>
          <w:rFonts w:ascii="Cambria" w:hAnsi="Cambria" w:cs="Arial"/>
          <w:sz w:val="22"/>
          <w:szCs w:val="22"/>
        </w:rPr>
        <w:t xml:space="preserve"> </w:t>
      </w:r>
      <w:r w:rsidR="00DB763B" w:rsidRPr="00346DC8">
        <w:rPr>
          <w:rFonts w:ascii="Cambria" w:hAnsi="Cambria" w:cs="Arial"/>
          <w:sz w:val="22"/>
          <w:szCs w:val="22"/>
        </w:rPr>
        <w:t xml:space="preserve">A inexecução total ou parcial do presente Contrato enseja a sua rescisão, com as </w:t>
      </w:r>
      <w:r w:rsidR="00817F9E" w:rsidRPr="00346DC8">
        <w:rPr>
          <w:rFonts w:ascii="Cambria" w:hAnsi="Cambria" w:cs="Arial"/>
          <w:sz w:val="22"/>
          <w:szCs w:val="22"/>
        </w:rPr>
        <w:t>consequências</w:t>
      </w:r>
      <w:r w:rsidR="00DB763B" w:rsidRPr="00346DC8">
        <w:rPr>
          <w:rFonts w:ascii="Cambria" w:hAnsi="Cambria" w:cs="Arial"/>
          <w:sz w:val="22"/>
          <w:szCs w:val="22"/>
        </w:rPr>
        <w:t xml:space="preserve"> contratuais e as previstas em Lei, podendo ser: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8.1.1</w:t>
      </w:r>
      <w:r w:rsidRPr="00346DC8">
        <w:rPr>
          <w:rFonts w:ascii="Cambria" w:hAnsi="Cambria" w:cs="Arial"/>
          <w:sz w:val="22"/>
          <w:szCs w:val="22"/>
        </w:rPr>
        <w:t xml:space="preserve"> por ato unilateral, escrito e fundamentado da Administração;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8.1.2</w:t>
      </w:r>
      <w:r w:rsidRPr="00346DC8">
        <w:rPr>
          <w:rFonts w:ascii="Cambria" w:hAnsi="Cambria" w:cs="Arial"/>
          <w:sz w:val="22"/>
          <w:szCs w:val="22"/>
        </w:rPr>
        <w:t xml:space="preserve"> amigável, por acordo entre as partes, ou judicial, nos termos da legislação vigente;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8.1.3</w:t>
      </w:r>
      <w:r w:rsidRPr="00346DC8">
        <w:rPr>
          <w:rFonts w:ascii="Cambria" w:hAnsi="Cambria" w:cs="Arial"/>
          <w:sz w:val="22"/>
          <w:szCs w:val="22"/>
        </w:rPr>
        <w:t xml:space="preserve"> pelo não cumprimento de cláusulas contratuais, especificações, projetos ou prazos;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8.1.4</w:t>
      </w:r>
      <w:r w:rsidRPr="00346DC8">
        <w:rPr>
          <w:rFonts w:ascii="Cambria" w:hAnsi="Cambria" w:cs="Arial"/>
          <w:sz w:val="22"/>
          <w:szCs w:val="22"/>
        </w:rPr>
        <w:t xml:space="preserve"> pela paralisação do serviço, sem justa causa e prévia comunicação à Administração;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 xml:space="preserve">8.1.5 </w:t>
      </w:r>
      <w:r w:rsidRPr="00346DC8">
        <w:rPr>
          <w:rFonts w:ascii="Cambria" w:hAnsi="Cambria" w:cs="Arial"/>
          <w:sz w:val="22"/>
          <w:szCs w:val="22"/>
        </w:rPr>
        <w:t>não atendimento às determinações regulares da autoridade designada para acompanhar e fiscalizar a sua execução, assim como as de seus superiores;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sz w:val="22"/>
          <w:szCs w:val="22"/>
          <w:u w:val="single"/>
        </w:rPr>
      </w:pPr>
      <w:r w:rsidRPr="00632EC6">
        <w:rPr>
          <w:rFonts w:ascii="Cambria" w:hAnsi="Cambria" w:cs="Arial"/>
          <w:b/>
          <w:smallCaps/>
          <w:sz w:val="22"/>
          <w:szCs w:val="22"/>
          <w:u w:val="single"/>
        </w:rPr>
        <w:t>CLÁUSULA NONA – DA DOTAÇÃO</w:t>
      </w:r>
      <w:r w:rsidR="00632EC6">
        <w:rPr>
          <w:rFonts w:ascii="Cambria" w:hAnsi="Cambria" w:cs="Arial"/>
          <w:b/>
          <w:smallCaps/>
          <w:sz w:val="22"/>
          <w:szCs w:val="22"/>
          <w:u w:val="single"/>
        </w:rPr>
        <w:t>:</w:t>
      </w:r>
      <w:r w:rsidRPr="00632EC6">
        <w:rPr>
          <w:rFonts w:ascii="Cambria" w:hAnsi="Cambria" w:cs="Arial"/>
          <w:b/>
          <w:smallCaps/>
          <w:sz w:val="22"/>
          <w:szCs w:val="22"/>
          <w:u w:val="single"/>
        </w:rPr>
        <w:t xml:space="preserve"> </w:t>
      </w:r>
    </w:p>
    <w:p w:rsidR="00DB763B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BE0992">
        <w:rPr>
          <w:rFonts w:ascii="Cambria" w:hAnsi="Cambria" w:cs="Arial"/>
          <w:b/>
          <w:sz w:val="22"/>
          <w:szCs w:val="22"/>
        </w:rPr>
        <w:t>9.1</w:t>
      </w:r>
      <w:r w:rsidRPr="00346DC8">
        <w:rPr>
          <w:rFonts w:ascii="Cambria" w:hAnsi="Cambria" w:cs="Arial"/>
          <w:sz w:val="22"/>
          <w:szCs w:val="22"/>
        </w:rPr>
        <w:t xml:space="preserve"> As despesas decorrentes da execução deste Contrato correrão à conta da seguinte Dotação Orçamentária</w:t>
      </w:r>
      <w:r w:rsidR="00BE0992">
        <w:rPr>
          <w:rFonts w:ascii="Cambria" w:hAnsi="Cambria" w:cs="Arial"/>
          <w:sz w:val="22"/>
          <w:szCs w:val="22"/>
        </w:rPr>
        <w:t>:</w:t>
      </w:r>
    </w:p>
    <w:p w:rsidR="00BE0992" w:rsidRDefault="00BE0992" w:rsidP="00346DC8">
      <w:pPr>
        <w:jc w:val="both"/>
        <w:rPr>
          <w:rFonts w:ascii="Cambria" w:hAnsi="Cambria" w:cs="Arial"/>
          <w:sz w:val="22"/>
          <w:szCs w:val="22"/>
        </w:rPr>
      </w:pPr>
    </w:p>
    <w:p w:rsidR="00BE0992" w:rsidRDefault="00BE0992" w:rsidP="00346DC8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Secretaria Municipal de Infraestrutura</w:t>
      </w:r>
    </w:p>
    <w:p w:rsidR="00BE0992" w:rsidRDefault="00BE0992" w:rsidP="00346DC8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15.452.0011.2-016 – </w:t>
      </w:r>
      <w:r>
        <w:rPr>
          <w:rFonts w:ascii="Cambria" w:hAnsi="Cambria" w:cs="Arial"/>
          <w:sz w:val="22"/>
          <w:szCs w:val="22"/>
        </w:rPr>
        <w:t>Manutenção, Ampliação e Recuperação do</w:t>
      </w:r>
      <w:r w:rsidR="00632EC6">
        <w:rPr>
          <w:rFonts w:ascii="Cambria" w:hAnsi="Cambria" w:cs="Arial"/>
          <w:sz w:val="22"/>
          <w:szCs w:val="22"/>
        </w:rPr>
        <w:t xml:space="preserve"> Patrimônio Público, </w:t>
      </w:r>
      <w:r w:rsidR="00632EC6" w:rsidRPr="00632EC6">
        <w:rPr>
          <w:rFonts w:ascii="Cambria" w:hAnsi="Cambria" w:cs="Arial"/>
          <w:b/>
          <w:sz w:val="22"/>
          <w:szCs w:val="22"/>
        </w:rPr>
        <w:t>Ficha (110)</w:t>
      </w:r>
    </w:p>
    <w:p w:rsidR="00632EC6" w:rsidRPr="00632EC6" w:rsidRDefault="00632EC6" w:rsidP="00346DC8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4.4.90.51.00 – </w:t>
      </w:r>
      <w:r>
        <w:rPr>
          <w:rFonts w:ascii="Cambria" w:hAnsi="Cambria" w:cs="Arial"/>
          <w:b/>
          <w:sz w:val="22"/>
          <w:szCs w:val="22"/>
        </w:rPr>
        <w:t>OBRAS E INSTALÇÕES.</w:t>
      </w:r>
    </w:p>
    <w:p w:rsidR="00DB763B" w:rsidRPr="00346DC8" w:rsidRDefault="00DB763B" w:rsidP="00346DC8">
      <w:pPr>
        <w:pStyle w:val="p14"/>
        <w:tabs>
          <w:tab w:val="left" w:pos="740"/>
        </w:tabs>
        <w:ind w:firstLine="0"/>
        <w:jc w:val="both"/>
        <w:rPr>
          <w:rFonts w:ascii="Cambria" w:hAnsi="Cambria" w:cs="Arial"/>
          <w:bCs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632EC6">
        <w:rPr>
          <w:rFonts w:ascii="Cambria" w:hAnsi="Cambria" w:cs="Arial"/>
          <w:b/>
          <w:sz w:val="22"/>
          <w:szCs w:val="22"/>
          <w:u w:val="single"/>
        </w:rPr>
        <w:t>CLÁUSULA DÉCIMA – DAS MULTAS E SANÇÕES APLICÁVEIS</w:t>
      </w:r>
      <w:r w:rsidR="00632EC6">
        <w:rPr>
          <w:rFonts w:ascii="Cambria" w:hAnsi="Cambria" w:cs="Arial"/>
          <w:b/>
          <w:sz w:val="22"/>
          <w:szCs w:val="22"/>
          <w:u w:val="single"/>
        </w:rPr>
        <w:t>:</w:t>
      </w:r>
    </w:p>
    <w:p w:rsidR="00DB763B" w:rsidRPr="00346DC8" w:rsidRDefault="00632EC6" w:rsidP="00346DC8">
      <w:pPr>
        <w:pStyle w:val="Normaljustificado"/>
        <w:rPr>
          <w:rFonts w:ascii="Cambria" w:hAnsi="Cambria"/>
          <w:b w:val="0"/>
        </w:rPr>
      </w:pPr>
      <w:r w:rsidRPr="00632EC6">
        <w:rPr>
          <w:rFonts w:ascii="Cambria" w:hAnsi="Cambria"/>
        </w:rPr>
        <w:t>10.1</w:t>
      </w:r>
      <w:r w:rsidR="00DB763B" w:rsidRPr="00346DC8">
        <w:rPr>
          <w:rFonts w:ascii="Cambria" w:hAnsi="Cambria"/>
          <w:b w:val="0"/>
        </w:rPr>
        <w:t xml:space="preserve"> O não cumprimento pelas partes, das obrigações inseridas nas cláusulas deste Contrato, obrigará a parte faltosa ao cumprimento da multa de 2% (dois por cento) sobre o valor do Contrato, ensejando, ainda, a sua rescisão, independentemente de interpelação ou procedimento judicial, além das sanções apresentadas no instrumento convocatório.</w:t>
      </w:r>
    </w:p>
    <w:p w:rsidR="00DB763B" w:rsidRPr="00346DC8" w:rsidRDefault="00DB763B" w:rsidP="00346DC8">
      <w:pPr>
        <w:pStyle w:val="Normaljustificado"/>
        <w:rPr>
          <w:rFonts w:ascii="Cambria" w:hAnsi="Cambria"/>
          <w:b w:val="0"/>
        </w:rPr>
      </w:pPr>
      <w:r w:rsidRPr="00632EC6">
        <w:rPr>
          <w:rFonts w:ascii="Cambria" w:hAnsi="Cambria"/>
        </w:rPr>
        <w:t>10.2</w:t>
      </w:r>
      <w:r w:rsidRPr="00346DC8">
        <w:rPr>
          <w:rFonts w:ascii="Cambria" w:hAnsi="Cambria"/>
          <w:b w:val="0"/>
        </w:rPr>
        <w:t xml:space="preserve"> Os valores apurados a título de multa serão retidos quando da realização do pagamento à </w:t>
      </w:r>
      <w:r w:rsidRPr="00632EC6">
        <w:rPr>
          <w:rFonts w:ascii="Cambria" w:hAnsi="Cambria"/>
        </w:rPr>
        <w:t>CONTRATADA</w:t>
      </w:r>
      <w:r w:rsidRPr="00346DC8">
        <w:rPr>
          <w:rFonts w:ascii="Cambria" w:hAnsi="Cambria"/>
          <w:b w:val="0"/>
        </w:rPr>
        <w:t>. Se estes forem insuficientes, poderão ser cobrados administrativa ou judicialmente após a notificação.</w:t>
      </w:r>
    </w:p>
    <w:p w:rsidR="00800B84" w:rsidRPr="00346DC8" w:rsidRDefault="00800B84" w:rsidP="00346DC8">
      <w:pPr>
        <w:pStyle w:val="Normaljustificado"/>
        <w:rPr>
          <w:rFonts w:ascii="Cambria" w:hAnsi="Cambria"/>
          <w:b w:val="0"/>
        </w:rPr>
      </w:pPr>
    </w:p>
    <w:p w:rsidR="00DB763B" w:rsidRPr="00346DC8" w:rsidRDefault="00DB763B" w:rsidP="00346DC8">
      <w:pPr>
        <w:pStyle w:val="t17"/>
        <w:widowControl/>
        <w:jc w:val="both"/>
        <w:rPr>
          <w:rFonts w:ascii="Cambria" w:hAnsi="Cambria" w:cs="Arial"/>
          <w:b/>
          <w:sz w:val="22"/>
          <w:szCs w:val="22"/>
        </w:rPr>
      </w:pPr>
    </w:p>
    <w:p w:rsidR="00632EC6" w:rsidRPr="00346DC8" w:rsidRDefault="00DB763B" w:rsidP="00346DC8">
      <w:pPr>
        <w:pStyle w:val="t17"/>
        <w:widowControl/>
        <w:jc w:val="both"/>
        <w:rPr>
          <w:rFonts w:ascii="Cambria" w:hAnsi="Cambria" w:cs="Arial"/>
          <w:b/>
          <w:sz w:val="22"/>
          <w:szCs w:val="22"/>
        </w:rPr>
      </w:pPr>
      <w:r w:rsidRPr="00346DC8">
        <w:rPr>
          <w:rFonts w:ascii="Cambria" w:hAnsi="Cambria" w:cs="Arial"/>
          <w:b/>
          <w:sz w:val="22"/>
          <w:szCs w:val="22"/>
        </w:rPr>
        <w:t>CLAUS</w:t>
      </w:r>
      <w:r w:rsidR="00632EC6">
        <w:rPr>
          <w:rFonts w:ascii="Cambria" w:hAnsi="Cambria" w:cs="Arial"/>
          <w:b/>
          <w:sz w:val="22"/>
          <w:szCs w:val="22"/>
        </w:rPr>
        <w:t>ULA DÉCIMA PRIMEIRA – DA CAUÇÃO:</w:t>
      </w:r>
    </w:p>
    <w:p w:rsidR="00DB763B" w:rsidRPr="00346DC8" w:rsidRDefault="00632EC6" w:rsidP="00346DC8">
      <w:pPr>
        <w:pStyle w:val="Corpodetexto"/>
        <w:tabs>
          <w:tab w:val="left" w:pos="426"/>
          <w:tab w:val="left" w:pos="851"/>
        </w:tabs>
        <w:rPr>
          <w:rFonts w:ascii="Cambria" w:hAnsi="Cambria" w:cs="Arial"/>
          <w:b w:val="0"/>
          <w:sz w:val="22"/>
          <w:szCs w:val="22"/>
        </w:rPr>
      </w:pPr>
      <w:r w:rsidRPr="00632EC6">
        <w:rPr>
          <w:rFonts w:ascii="Cambria" w:hAnsi="Cambria" w:cs="Arial"/>
          <w:sz w:val="22"/>
          <w:szCs w:val="22"/>
        </w:rPr>
        <w:t>11.1</w:t>
      </w:r>
      <w:r w:rsidR="00DB763B" w:rsidRPr="00346DC8">
        <w:rPr>
          <w:rFonts w:ascii="Cambria" w:hAnsi="Cambria" w:cs="Arial"/>
          <w:b w:val="0"/>
          <w:sz w:val="22"/>
          <w:szCs w:val="22"/>
        </w:rPr>
        <w:t xml:space="preserve"> Caberá à Contratada, efetuar a caução de garantia de execução do Contrato, correspondente a 2% (dois por cento) do valor da contratação, podendo optar por uma das seguintes modalidades de garantia, na forma da Lei:</w:t>
      </w:r>
    </w:p>
    <w:p w:rsidR="00DB763B" w:rsidRPr="00346DC8" w:rsidRDefault="00DB763B" w:rsidP="00346DC8">
      <w:pPr>
        <w:pStyle w:val="Corpodetexto"/>
        <w:tabs>
          <w:tab w:val="left" w:pos="426"/>
          <w:tab w:val="left" w:pos="851"/>
        </w:tabs>
        <w:rPr>
          <w:rFonts w:ascii="Cambria" w:hAnsi="Cambria" w:cs="Arial"/>
          <w:b w:val="0"/>
          <w:sz w:val="22"/>
          <w:szCs w:val="22"/>
        </w:rPr>
      </w:pPr>
      <w:r w:rsidRPr="00632EC6">
        <w:rPr>
          <w:rFonts w:ascii="Cambria" w:hAnsi="Cambria" w:cs="Arial"/>
          <w:sz w:val="22"/>
          <w:szCs w:val="22"/>
        </w:rPr>
        <w:t>a)</w:t>
      </w:r>
      <w:r w:rsidRPr="00346DC8">
        <w:rPr>
          <w:rFonts w:ascii="Cambria" w:hAnsi="Cambria" w:cs="Arial"/>
          <w:b w:val="0"/>
          <w:sz w:val="22"/>
          <w:szCs w:val="22"/>
        </w:rPr>
        <w:t xml:space="preserve"> caução em dinheiro ou títulos da dívida pública;</w:t>
      </w:r>
    </w:p>
    <w:p w:rsidR="00DB763B" w:rsidRPr="00346DC8" w:rsidRDefault="00DB763B" w:rsidP="00346DC8">
      <w:pPr>
        <w:pStyle w:val="Corpodetexto"/>
        <w:tabs>
          <w:tab w:val="left" w:pos="426"/>
          <w:tab w:val="left" w:pos="851"/>
        </w:tabs>
        <w:rPr>
          <w:rFonts w:ascii="Cambria" w:hAnsi="Cambria" w:cs="Arial"/>
          <w:b w:val="0"/>
          <w:sz w:val="22"/>
          <w:szCs w:val="22"/>
        </w:rPr>
      </w:pPr>
      <w:r w:rsidRPr="00632EC6">
        <w:rPr>
          <w:rFonts w:ascii="Cambria" w:hAnsi="Cambria" w:cs="Arial"/>
          <w:sz w:val="22"/>
          <w:szCs w:val="22"/>
        </w:rPr>
        <w:t>b)</w:t>
      </w:r>
      <w:r w:rsidRPr="00346DC8">
        <w:rPr>
          <w:rFonts w:ascii="Cambria" w:hAnsi="Cambria" w:cs="Arial"/>
          <w:b w:val="0"/>
          <w:sz w:val="22"/>
          <w:szCs w:val="22"/>
        </w:rPr>
        <w:t xml:space="preserve"> seguro garantia;</w:t>
      </w:r>
    </w:p>
    <w:p w:rsidR="00DB763B" w:rsidRDefault="00DB763B" w:rsidP="00346DC8">
      <w:pPr>
        <w:pStyle w:val="Corpodetexto"/>
        <w:tabs>
          <w:tab w:val="left" w:pos="426"/>
          <w:tab w:val="left" w:pos="851"/>
        </w:tabs>
        <w:rPr>
          <w:rFonts w:ascii="Cambria" w:hAnsi="Cambria" w:cs="Arial"/>
          <w:b w:val="0"/>
          <w:sz w:val="22"/>
          <w:szCs w:val="22"/>
        </w:rPr>
      </w:pPr>
      <w:r w:rsidRPr="00632EC6">
        <w:rPr>
          <w:rFonts w:ascii="Cambria" w:hAnsi="Cambria" w:cs="Arial"/>
          <w:sz w:val="22"/>
          <w:szCs w:val="22"/>
        </w:rPr>
        <w:t>c)</w:t>
      </w:r>
      <w:r w:rsidRPr="00346DC8">
        <w:rPr>
          <w:rFonts w:ascii="Cambria" w:hAnsi="Cambria" w:cs="Arial"/>
          <w:b w:val="0"/>
          <w:sz w:val="22"/>
          <w:szCs w:val="22"/>
        </w:rPr>
        <w:t xml:space="preserve"> fiança bancária.</w:t>
      </w:r>
    </w:p>
    <w:p w:rsidR="00632EC6" w:rsidRPr="00346DC8" w:rsidRDefault="00632EC6" w:rsidP="00346DC8">
      <w:pPr>
        <w:pStyle w:val="Corpodetexto"/>
        <w:tabs>
          <w:tab w:val="left" w:pos="426"/>
          <w:tab w:val="left" w:pos="851"/>
        </w:tabs>
        <w:rPr>
          <w:rFonts w:ascii="Cambria" w:hAnsi="Cambria" w:cs="Arial"/>
          <w:b w:val="0"/>
          <w:sz w:val="22"/>
          <w:szCs w:val="22"/>
        </w:rPr>
      </w:pPr>
    </w:p>
    <w:p w:rsidR="00DB763B" w:rsidRPr="00346DC8" w:rsidRDefault="00632EC6" w:rsidP="00346DC8">
      <w:pPr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sz w:val="22"/>
          <w:szCs w:val="22"/>
        </w:rPr>
        <w:t>11.2</w:t>
      </w:r>
      <w:r w:rsidR="00DB763B" w:rsidRPr="00346DC8">
        <w:rPr>
          <w:rFonts w:ascii="Cambria" w:hAnsi="Cambria" w:cs="Arial"/>
          <w:sz w:val="22"/>
          <w:szCs w:val="22"/>
        </w:rPr>
        <w:t xml:space="preserve"> A garantia prestada pela Contratada será liberada após a execução do Contrato.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Pr="00346DC8" w:rsidRDefault="00DB763B" w:rsidP="00346DC8">
      <w:pPr>
        <w:tabs>
          <w:tab w:val="left" w:pos="360"/>
        </w:tabs>
        <w:jc w:val="both"/>
        <w:rPr>
          <w:rFonts w:ascii="Cambria" w:hAnsi="Cambria" w:cs="Arial"/>
          <w:b/>
          <w:sz w:val="22"/>
          <w:szCs w:val="22"/>
        </w:rPr>
      </w:pPr>
      <w:r w:rsidRPr="00346DC8">
        <w:rPr>
          <w:rFonts w:ascii="Cambria" w:hAnsi="Cambria" w:cs="Arial"/>
          <w:b/>
          <w:sz w:val="22"/>
          <w:szCs w:val="22"/>
        </w:rPr>
        <w:t>CLÁUSULA DÉCIMA SEGUNDA – DA FISCALIZAÇÃO</w:t>
      </w:r>
      <w:r w:rsidR="00632EC6">
        <w:rPr>
          <w:rFonts w:ascii="Cambria" w:hAnsi="Cambria" w:cs="Arial"/>
          <w:b/>
          <w:sz w:val="22"/>
          <w:szCs w:val="22"/>
        </w:rPr>
        <w:t>:</w:t>
      </w:r>
      <w:r w:rsidRPr="00346DC8">
        <w:rPr>
          <w:rFonts w:ascii="Cambria" w:hAnsi="Cambria" w:cs="Arial"/>
          <w:b/>
          <w:sz w:val="22"/>
          <w:szCs w:val="22"/>
        </w:rPr>
        <w:t xml:space="preserve"> </w:t>
      </w:r>
    </w:p>
    <w:p w:rsidR="00DB763B" w:rsidRPr="00632EC6" w:rsidRDefault="00632EC6" w:rsidP="00346DC8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2"/>
          <w:szCs w:val="22"/>
        </w:rPr>
      </w:pPr>
      <w:r w:rsidRPr="00632EC6">
        <w:rPr>
          <w:rFonts w:ascii="Cambria" w:hAnsi="Cambria" w:cs="Arial"/>
          <w:b/>
          <w:sz w:val="22"/>
          <w:szCs w:val="22"/>
        </w:rPr>
        <w:t>12.1</w:t>
      </w:r>
      <w:r w:rsidR="00DB763B" w:rsidRPr="00346DC8">
        <w:rPr>
          <w:rFonts w:ascii="Cambria" w:hAnsi="Cambria" w:cs="Arial"/>
          <w:sz w:val="22"/>
          <w:szCs w:val="22"/>
        </w:rPr>
        <w:t xml:space="preserve"> O acompanhamento e a fiscalização do objeto desta Licitação serão exercidos por meio de um representante (denominado Fiscal), designado pela </w:t>
      </w:r>
      <w:r w:rsidR="00DB763B" w:rsidRPr="002B5187">
        <w:rPr>
          <w:rFonts w:ascii="Cambria" w:hAnsi="Cambria" w:cs="Arial"/>
          <w:b/>
          <w:sz w:val="22"/>
          <w:szCs w:val="22"/>
        </w:rPr>
        <w:t>CONTRATANTE</w:t>
      </w:r>
      <w:r w:rsidR="00DB763B" w:rsidRPr="00346DC8">
        <w:rPr>
          <w:rFonts w:ascii="Cambria" w:hAnsi="Cambria" w:cs="Arial"/>
          <w:sz w:val="22"/>
          <w:szCs w:val="22"/>
        </w:rPr>
        <w:t>, a qual compete acompanhar, fiscalizar, conferir e avaliar a execução do serviço, bem como dirimir e desembaraçar quaisquer dúvidas e pendências que surgirem, determinando o que for necessário à regularização das faltas, falhas, problemas ou defeitos observados, e os quais de tudo darão ciência à CONTRATADA, conforme determina o art. 67, da Lei nº 8.666/1993, e suas alterações.</w:t>
      </w:r>
    </w:p>
    <w:p w:rsidR="00DB763B" w:rsidRPr="00346DC8" w:rsidRDefault="00632EC6" w:rsidP="00346DC8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bCs/>
          <w:sz w:val="22"/>
          <w:szCs w:val="22"/>
        </w:rPr>
        <w:t>12.2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DB763B" w:rsidRPr="00346DC8">
        <w:rPr>
          <w:rFonts w:ascii="Cambria" w:hAnsi="Cambria" w:cs="Arial"/>
          <w:sz w:val="22"/>
          <w:szCs w:val="22"/>
        </w:rPr>
        <w:t xml:space="preserve">Cabe à </w:t>
      </w:r>
      <w:r w:rsidR="00DB763B" w:rsidRPr="00632EC6">
        <w:rPr>
          <w:rFonts w:ascii="Cambria" w:hAnsi="Cambria" w:cs="Arial"/>
          <w:b/>
          <w:sz w:val="22"/>
          <w:szCs w:val="22"/>
        </w:rPr>
        <w:t>CONTRATADA</w:t>
      </w:r>
      <w:r w:rsidR="00DB763B" w:rsidRPr="00346DC8">
        <w:rPr>
          <w:rFonts w:ascii="Cambria" w:hAnsi="Cambria" w:cs="Arial"/>
          <w:sz w:val="22"/>
          <w:szCs w:val="22"/>
        </w:rPr>
        <w:t xml:space="preserve"> atender prontamente e dentro do prazo estipulado quaisquer exigências do Fiscal ou do substituto inerentes ao objeto desta licitação, </w:t>
      </w:r>
      <w:r w:rsidR="00DB763B" w:rsidRPr="00346DC8">
        <w:rPr>
          <w:rFonts w:ascii="Cambria" w:hAnsi="Cambria" w:cs="Arial"/>
          <w:b/>
          <w:bCs/>
          <w:sz w:val="22"/>
          <w:szCs w:val="22"/>
        </w:rPr>
        <w:t>sem que disso decorra qualquer ônus extra para a CONTRATANTE</w:t>
      </w:r>
      <w:r w:rsidR="00DB763B" w:rsidRPr="00346DC8">
        <w:rPr>
          <w:rFonts w:ascii="Cambria" w:hAnsi="Cambria" w:cs="Arial"/>
          <w:sz w:val="22"/>
          <w:szCs w:val="22"/>
        </w:rPr>
        <w:t>.</w:t>
      </w:r>
    </w:p>
    <w:p w:rsidR="00DB763B" w:rsidRPr="00632EC6" w:rsidRDefault="00DB763B" w:rsidP="00346DC8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2"/>
          <w:szCs w:val="22"/>
        </w:rPr>
      </w:pPr>
      <w:r w:rsidRPr="00632EC6">
        <w:rPr>
          <w:rFonts w:ascii="Cambria" w:hAnsi="Cambria" w:cs="Arial"/>
          <w:b/>
          <w:bCs/>
          <w:sz w:val="22"/>
          <w:szCs w:val="22"/>
        </w:rPr>
        <w:t>12.3</w:t>
      </w:r>
      <w:r w:rsidRPr="00346DC8">
        <w:rPr>
          <w:rFonts w:ascii="Cambria" w:hAnsi="Cambria" w:cs="Arial"/>
          <w:bCs/>
          <w:sz w:val="22"/>
          <w:szCs w:val="22"/>
        </w:rPr>
        <w:t xml:space="preserve"> </w:t>
      </w:r>
      <w:r w:rsidRPr="00346DC8">
        <w:rPr>
          <w:rFonts w:ascii="Cambria" w:hAnsi="Cambria" w:cs="Arial"/>
          <w:sz w:val="22"/>
          <w:szCs w:val="22"/>
        </w:rPr>
        <w:t>Se, no ato do recebimento, constatar-se que os equipamentos foram instalados em desacordo com a proposta, fora de especificação, incompletos ou com sinais de deterioração, a mesma será comunicada por escrito da irregularidade, tendo assim à contratada, que providenciar a sua substituição imediatamente, a partir da comunicação escrita, feita pelo fiscal.</w:t>
      </w:r>
    </w:p>
    <w:p w:rsidR="00DB763B" w:rsidRPr="00346DC8" w:rsidRDefault="00DB763B" w:rsidP="00346DC8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bCs/>
          <w:sz w:val="22"/>
          <w:szCs w:val="22"/>
        </w:rPr>
        <w:t>12.4</w:t>
      </w:r>
      <w:r w:rsidRPr="00346DC8">
        <w:rPr>
          <w:rFonts w:ascii="Cambria" w:hAnsi="Cambria" w:cs="Arial"/>
          <w:bCs/>
          <w:sz w:val="22"/>
          <w:szCs w:val="22"/>
        </w:rPr>
        <w:t xml:space="preserve"> </w:t>
      </w:r>
      <w:r w:rsidRPr="00346DC8">
        <w:rPr>
          <w:rFonts w:ascii="Cambria" w:hAnsi="Cambria" w:cs="Arial"/>
          <w:sz w:val="22"/>
          <w:szCs w:val="22"/>
        </w:rPr>
        <w:t xml:space="preserve">Uma vez efetuada a entrega da medição, iniciar-se-á etapa que compreenderá </w:t>
      </w:r>
      <w:r w:rsidR="003E5108" w:rsidRPr="00346DC8">
        <w:rPr>
          <w:rFonts w:ascii="Cambria" w:hAnsi="Cambria" w:cs="Arial"/>
          <w:sz w:val="22"/>
          <w:szCs w:val="22"/>
        </w:rPr>
        <w:t>a</w:t>
      </w:r>
      <w:r w:rsidRPr="00346DC8">
        <w:rPr>
          <w:rFonts w:ascii="Cambria" w:hAnsi="Cambria" w:cs="Arial"/>
          <w:sz w:val="22"/>
          <w:szCs w:val="22"/>
        </w:rPr>
        <w:t xml:space="preserve"> verificação de acordo com as especificações técnicas descritas neste Edital com o objeto discriminado na Medição.</w:t>
      </w:r>
    </w:p>
    <w:p w:rsidR="00DB763B" w:rsidRPr="00346DC8" w:rsidRDefault="00DB763B" w:rsidP="00346DC8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bCs/>
          <w:sz w:val="22"/>
          <w:szCs w:val="22"/>
        </w:rPr>
        <w:t>12.5</w:t>
      </w:r>
      <w:r w:rsidRPr="00346DC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46DC8">
        <w:rPr>
          <w:rFonts w:ascii="Cambria" w:hAnsi="Cambria" w:cs="Arial"/>
          <w:sz w:val="22"/>
          <w:szCs w:val="22"/>
        </w:rPr>
        <w:t xml:space="preserve">As decisões e providências que ultrapassem a competência do Fiscal serão encaminhadas à autoridade competente da </w:t>
      </w:r>
      <w:r w:rsidRPr="002B5187">
        <w:rPr>
          <w:rFonts w:ascii="Cambria" w:hAnsi="Cambria" w:cs="Arial"/>
          <w:b/>
          <w:sz w:val="22"/>
          <w:szCs w:val="22"/>
        </w:rPr>
        <w:t>CONTRATANTE</w:t>
      </w:r>
      <w:r w:rsidRPr="00346DC8">
        <w:rPr>
          <w:rFonts w:ascii="Cambria" w:hAnsi="Cambria" w:cs="Arial"/>
          <w:sz w:val="22"/>
          <w:szCs w:val="22"/>
        </w:rPr>
        <w:t xml:space="preserve"> para adoção das medidas convenientes, consoante disposto no § 2º, do art. 67, da Lei nº. 8.666/93.</w:t>
      </w:r>
    </w:p>
    <w:p w:rsidR="00DB763B" w:rsidRPr="00346DC8" w:rsidRDefault="00DB763B" w:rsidP="00346DC8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bCs/>
          <w:sz w:val="22"/>
          <w:szCs w:val="22"/>
        </w:rPr>
        <w:t>12.6</w:t>
      </w:r>
      <w:r w:rsidRPr="00346DC8">
        <w:rPr>
          <w:rFonts w:ascii="Cambria" w:hAnsi="Cambria" w:cs="Arial"/>
          <w:bCs/>
          <w:sz w:val="22"/>
          <w:szCs w:val="22"/>
        </w:rPr>
        <w:t xml:space="preserve"> </w:t>
      </w:r>
      <w:r w:rsidRPr="00346DC8">
        <w:rPr>
          <w:rFonts w:ascii="Cambria" w:hAnsi="Cambria" w:cs="Arial"/>
          <w:sz w:val="22"/>
          <w:szCs w:val="22"/>
        </w:rPr>
        <w:t>A ação do fiscal não exonera a contratada de suas responsabilidades contratuais.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Pr="00346DC8" w:rsidRDefault="00DB763B" w:rsidP="00346DC8">
      <w:pPr>
        <w:jc w:val="both"/>
        <w:rPr>
          <w:rFonts w:ascii="Cambria" w:hAnsi="Cambria" w:cs="Arial"/>
          <w:b/>
          <w:sz w:val="22"/>
          <w:szCs w:val="22"/>
        </w:rPr>
      </w:pPr>
      <w:r w:rsidRPr="00346DC8">
        <w:rPr>
          <w:rFonts w:ascii="Cambria" w:hAnsi="Cambria" w:cs="Arial"/>
          <w:b/>
          <w:sz w:val="22"/>
          <w:szCs w:val="22"/>
        </w:rPr>
        <w:t xml:space="preserve">CLÁUSULA </w:t>
      </w:r>
      <w:r w:rsidR="00632EC6">
        <w:rPr>
          <w:rFonts w:ascii="Cambria" w:hAnsi="Cambria" w:cs="Arial"/>
          <w:b/>
          <w:sz w:val="22"/>
          <w:szCs w:val="22"/>
        </w:rPr>
        <w:t>DÉCIMA TERCEIRA – DA PUBLICAÇÃO: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sz w:val="22"/>
          <w:szCs w:val="22"/>
        </w:rPr>
        <w:t>13.1</w:t>
      </w:r>
      <w:r w:rsidRPr="00346DC8">
        <w:rPr>
          <w:rFonts w:ascii="Cambria" w:hAnsi="Cambria" w:cs="Arial"/>
          <w:sz w:val="22"/>
          <w:szCs w:val="22"/>
        </w:rPr>
        <w:t xml:space="preserve"> O Presente Contrato será publicado na forma resumida através de Extrato em veículo oficial de divulgação do Município.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Pr="00346DC8" w:rsidRDefault="00DB763B" w:rsidP="00346DC8">
      <w:pPr>
        <w:jc w:val="both"/>
        <w:rPr>
          <w:rFonts w:ascii="Cambria" w:hAnsi="Cambria" w:cs="Arial"/>
          <w:b/>
          <w:sz w:val="22"/>
          <w:szCs w:val="22"/>
        </w:rPr>
      </w:pPr>
      <w:r w:rsidRPr="00346DC8">
        <w:rPr>
          <w:rFonts w:ascii="Cambria" w:hAnsi="Cambria" w:cs="Arial"/>
          <w:b/>
          <w:sz w:val="22"/>
          <w:szCs w:val="22"/>
        </w:rPr>
        <w:t>CLÁUSULA DÉCIMA QUARTA – DO FORO</w:t>
      </w:r>
      <w:r w:rsidR="00632EC6">
        <w:rPr>
          <w:rFonts w:ascii="Cambria" w:hAnsi="Cambria" w:cs="Arial"/>
          <w:b/>
          <w:sz w:val="22"/>
          <w:szCs w:val="22"/>
        </w:rPr>
        <w:t>: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sz w:val="22"/>
          <w:szCs w:val="22"/>
        </w:rPr>
        <w:t>14.1</w:t>
      </w:r>
      <w:r w:rsidRPr="00346DC8">
        <w:rPr>
          <w:rFonts w:ascii="Cambria" w:hAnsi="Cambria" w:cs="Arial"/>
          <w:sz w:val="22"/>
          <w:szCs w:val="22"/>
        </w:rPr>
        <w:t xml:space="preserve"> Fica eleito o Foro da Comarca de</w:t>
      </w:r>
      <w:r w:rsidR="00817F9E" w:rsidRPr="00346DC8">
        <w:rPr>
          <w:rFonts w:ascii="Cambria" w:hAnsi="Cambria" w:cs="Arial"/>
          <w:sz w:val="22"/>
          <w:szCs w:val="22"/>
        </w:rPr>
        <w:t xml:space="preserve"> Mundo Novo</w:t>
      </w:r>
      <w:r w:rsidRPr="00346DC8">
        <w:rPr>
          <w:rFonts w:ascii="Cambria" w:hAnsi="Cambria" w:cs="Arial"/>
          <w:sz w:val="22"/>
          <w:szCs w:val="22"/>
        </w:rPr>
        <w:t>, excluindo-se qualquer outro por mais privilegiado que seja, para que nele seja dirimida toda e qualquer dúvida oriunda da execução ou interpretação do presente Contrato.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46DC8">
        <w:rPr>
          <w:rFonts w:ascii="Cambria" w:hAnsi="Cambria" w:cs="Arial"/>
          <w:sz w:val="22"/>
          <w:szCs w:val="22"/>
        </w:rPr>
        <w:t>E, por estarem assim justas e contratadas, foi lavrado o presente Contrato em 02 (duas) vias de igual teor e forma, que lido e achado conforme, é assinado pelas partes contratantes.</w:t>
      </w:r>
    </w:p>
    <w:p w:rsidR="00DB763B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Default="007A6FA0" w:rsidP="00632EC6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Japorã/MS, 22</w:t>
      </w:r>
      <w:bookmarkStart w:id="0" w:name="_GoBack"/>
      <w:bookmarkEnd w:id="0"/>
      <w:r w:rsidR="00632EC6">
        <w:rPr>
          <w:rFonts w:ascii="Cambria" w:hAnsi="Cambria" w:cs="Arial"/>
          <w:sz w:val="22"/>
          <w:szCs w:val="22"/>
        </w:rPr>
        <w:t xml:space="preserve"> de junho de 2020.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both"/>
        <w:rPr>
          <w:rFonts w:ascii="Cambria" w:hAnsi="Cambria" w:cs="Arial"/>
          <w:b/>
          <w:sz w:val="22"/>
          <w:szCs w:val="22"/>
        </w:rPr>
        <w:sectPr w:rsidR="00632EC6" w:rsidSect="00542F40">
          <w:headerReference w:type="default" r:id="rId8"/>
          <w:footerReference w:type="even" r:id="rId9"/>
          <w:footerReference w:type="default" r:id="rId10"/>
          <w:pgSz w:w="11907" w:h="16840" w:code="9"/>
          <w:pgMar w:top="2127" w:right="1134" w:bottom="709" w:left="1701" w:header="720" w:footer="720" w:gutter="0"/>
          <w:cols w:space="708"/>
          <w:docGrid w:linePitch="326"/>
        </w:sectPr>
      </w:pPr>
    </w:p>
    <w:p w:rsidR="00632EC6" w:rsidRDefault="00632EC6" w:rsidP="00632EC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MUNICÍPIO DE JAPORÃ/MS</w:t>
      </w:r>
    </w:p>
    <w:p w:rsidR="00632EC6" w:rsidRDefault="00632EC6" w:rsidP="00632EC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PAULO CESAR FRANJOTTI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Prefeito Municipal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CONTRATANTE</w:t>
      </w:r>
    </w:p>
    <w:p w:rsidR="00632EC6" w:rsidRDefault="00632EC6" w:rsidP="00632EC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JOÃO CARLOS TEODORO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Secretário Municipal de Infraestrutura</w:t>
      </w:r>
    </w:p>
    <w:p w:rsidR="00632EC6" w:rsidRDefault="00632EC6" w:rsidP="00632EC6">
      <w:pPr>
        <w:jc w:val="both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both"/>
        <w:rPr>
          <w:rFonts w:ascii="Cambria" w:hAnsi="Cambria" w:cs="Arial"/>
          <w:sz w:val="22"/>
          <w:szCs w:val="22"/>
        </w:rPr>
        <w:sectPr w:rsidR="00632EC6" w:rsidSect="00632EC6">
          <w:type w:val="continuous"/>
          <w:pgSz w:w="11907" w:h="16840" w:code="9"/>
          <w:pgMar w:top="2127" w:right="1134" w:bottom="709" w:left="1701" w:header="720" w:footer="720" w:gutter="0"/>
          <w:cols w:num="2" w:space="708"/>
          <w:docGrid w:linePitch="326"/>
        </w:sectPr>
      </w:pPr>
    </w:p>
    <w:p w:rsidR="00632EC6" w:rsidRDefault="00632EC6" w:rsidP="00632EC6">
      <w:pPr>
        <w:jc w:val="both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both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both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both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SOTRAM CONSTRUTORA E TERRAPLANAGEM LTDA</w:t>
      </w:r>
    </w:p>
    <w:p w:rsidR="00632EC6" w:rsidRDefault="00632EC6" w:rsidP="00632EC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LUIZ GABRIEL DE SOUZA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CONTRATADO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Testemunhas:</w:t>
      </w:r>
    </w:p>
    <w:p w:rsidR="00632EC6" w:rsidRDefault="00632EC6" w:rsidP="00632EC6">
      <w:pPr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rPr>
          <w:rFonts w:ascii="Cambria" w:hAnsi="Cambria" w:cs="Arial"/>
          <w:b/>
          <w:sz w:val="22"/>
          <w:szCs w:val="22"/>
        </w:rPr>
        <w:sectPr w:rsidR="00632EC6" w:rsidSect="00632EC6">
          <w:type w:val="continuous"/>
          <w:pgSz w:w="11907" w:h="16840" w:code="9"/>
          <w:pgMar w:top="2127" w:right="1134" w:bottom="709" w:left="1701" w:header="720" w:footer="720" w:gutter="0"/>
          <w:cols w:space="708"/>
          <w:docGrid w:linePitch="326"/>
        </w:sectPr>
      </w:pPr>
    </w:p>
    <w:p w:rsidR="00632EC6" w:rsidRDefault="00632EC6" w:rsidP="00632EC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1. André Rodrigues Lopes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CPF: 059.208.791-30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 Tiago Tavares de Oliveira</w:t>
      </w:r>
    </w:p>
    <w:p w:rsidR="00632EC6" w:rsidRP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CPF: 058.233.201-08</w:t>
      </w:r>
    </w:p>
    <w:p w:rsidR="00632EC6" w:rsidRDefault="00632EC6" w:rsidP="00632EC6">
      <w:pPr>
        <w:jc w:val="both"/>
        <w:rPr>
          <w:rFonts w:ascii="Cambria" w:hAnsi="Cambria" w:cs="Arial"/>
          <w:b/>
          <w:sz w:val="22"/>
          <w:szCs w:val="22"/>
        </w:rPr>
        <w:sectPr w:rsidR="00632EC6" w:rsidSect="00632EC6">
          <w:type w:val="continuous"/>
          <w:pgSz w:w="11907" w:h="16840" w:code="9"/>
          <w:pgMar w:top="2127" w:right="1134" w:bottom="709" w:left="1701" w:header="720" w:footer="720" w:gutter="0"/>
          <w:cols w:num="2" w:space="708"/>
          <w:docGrid w:linePitch="326"/>
        </w:sectPr>
      </w:pPr>
    </w:p>
    <w:p w:rsidR="00632EC6" w:rsidRPr="00632EC6" w:rsidRDefault="00632EC6" w:rsidP="00632EC6">
      <w:pPr>
        <w:jc w:val="both"/>
        <w:rPr>
          <w:rFonts w:ascii="Cambria" w:hAnsi="Cambria" w:cs="Arial"/>
          <w:b/>
          <w:sz w:val="22"/>
          <w:szCs w:val="22"/>
        </w:rPr>
      </w:pPr>
    </w:p>
    <w:sectPr w:rsidR="00632EC6" w:rsidRPr="00632EC6" w:rsidSect="00632EC6">
      <w:type w:val="continuous"/>
      <w:pgSz w:w="11907" w:h="16840" w:code="9"/>
      <w:pgMar w:top="2127" w:right="1134" w:bottom="709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8F" w:rsidRDefault="000F718F">
      <w:r>
        <w:separator/>
      </w:r>
    </w:p>
  </w:endnote>
  <w:endnote w:type="continuationSeparator" w:id="0">
    <w:p w:rsidR="000F718F" w:rsidRDefault="000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ttaw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003" w:rsidRDefault="00CD5003" w:rsidP="000276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D5003" w:rsidRDefault="00CD50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1516006"/>
      <w:docPartObj>
        <w:docPartGallery w:val="Page Numbers (Bottom of Page)"/>
        <w:docPartUnique/>
      </w:docPartObj>
    </w:sdtPr>
    <w:sdtEndPr/>
    <w:sdtContent>
      <w:p w:rsidR="00CD5003" w:rsidRDefault="00CD500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F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5003" w:rsidRDefault="00CD50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8F" w:rsidRDefault="000F718F">
      <w:r>
        <w:separator/>
      </w:r>
    </w:p>
  </w:footnote>
  <w:footnote w:type="continuationSeparator" w:id="0">
    <w:p w:rsidR="000F718F" w:rsidRDefault="000F7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003" w:rsidRPr="006A723F" w:rsidRDefault="00346DC8" w:rsidP="00632EC6">
    <w:pPr>
      <w:pStyle w:val="Cabealho"/>
      <w:tabs>
        <w:tab w:val="clear" w:pos="4419"/>
        <w:tab w:val="clear" w:pos="8838"/>
        <w:tab w:val="left" w:pos="1941"/>
      </w:tabs>
    </w:pPr>
    <w:r>
      <w:rPr>
        <w:noProof/>
      </w:rPr>
      <w:drawing>
        <wp:anchor distT="0" distB="0" distL="0" distR="0" simplePos="0" relativeHeight="251666432" behindDoc="1" locked="0" layoutInCell="1" allowOverlap="1" wp14:anchorId="7A20A9B5" wp14:editId="521B810F">
          <wp:simplePos x="0" y="0"/>
          <wp:positionH relativeFrom="margin">
            <wp:align>center</wp:align>
          </wp:positionH>
          <wp:positionV relativeFrom="margin">
            <wp:posOffset>-1074420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632E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216231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72370B"/>
    <w:multiLevelType w:val="multilevel"/>
    <w:tmpl w:val="D6C0272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3106108"/>
    <w:multiLevelType w:val="multilevel"/>
    <w:tmpl w:val="54662E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6911E88"/>
    <w:multiLevelType w:val="hybridMultilevel"/>
    <w:tmpl w:val="C1E64C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25845"/>
    <w:multiLevelType w:val="hybridMultilevel"/>
    <w:tmpl w:val="0C3A6606"/>
    <w:lvl w:ilvl="0" w:tplc="48704F06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b w:val="0"/>
      </w:rPr>
    </w:lvl>
    <w:lvl w:ilvl="1" w:tplc="0846BB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E810B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14B8E"/>
    <w:multiLevelType w:val="hybridMultilevel"/>
    <w:tmpl w:val="E34EE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93777"/>
    <w:multiLevelType w:val="hybridMultilevel"/>
    <w:tmpl w:val="C8B2E09C"/>
    <w:lvl w:ilvl="0" w:tplc="DB944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B1251A9"/>
    <w:multiLevelType w:val="hybridMultilevel"/>
    <w:tmpl w:val="DD824D10"/>
    <w:lvl w:ilvl="0" w:tplc="0A9A293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DF17E62"/>
    <w:multiLevelType w:val="hybridMultilevel"/>
    <w:tmpl w:val="021056C0"/>
    <w:lvl w:ilvl="0" w:tplc="EAEE38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EE62DF4"/>
    <w:multiLevelType w:val="hybridMultilevel"/>
    <w:tmpl w:val="C66A8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0E0D"/>
    <w:rsid w:val="00033580"/>
    <w:rsid w:val="00035078"/>
    <w:rsid w:val="00043473"/>
    <w:rsid w:val="00054E42"/>
    <w:rsid w:val="000614D0"/>
    <w:rsid w:val="0006425E"/>
    <w:rsid w:val="0006582A"/>
    <w:rsid w:val="0007015B"/>
    <w:rsid w:val="00074447"/>
    <w:rsid w:val="00076F5F"/>
    <w:rsid w:val="0008418A"/>
    <w:rsid w:val="000854E7"/>
    <w:rsid w:val="00085624"/>
    <w:rsid w:val="00087175"/>
    <w:rsid w:val="00090B97"/>
    <w:rsid w:val="00091059"/>
    <w:rsid w:val="00097135"/>
    <w:rsid w:val="000A0348"/>
    <w:rsid w:val="000A292D"/>
    <w:rsid w:val="000B05C9"/>
    <w:rsid w:val="000B1530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1A2E"/>
    <w:rsid w:val="000E39D4"/>
    <w:rsid w:val="000E640A"/>
    <w:rsid w:val="000F21E5"/>
    <w:rsid w:val="000F2E9A"/>
    <w:rsid w:val="000F4E16"/>
    <w:rsid w:val="000F718F"/>
    <w:rsid w:val="000F7A73"/>
    <w:rsid w:val="0010146B"/>
    <w:rsid w:val="001054B2"/>
    <w:rsid w:val="001058F9"/>
    <w:rsid w:val="00115909"/>
    <w:rsid w:val="0012395F"/>
    <w:rsid w:val="001249D7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4CC6"/>
    <w:rsid w:val="00186A45"/>
    <w:rsid w:val="00192EC1"/>
    <w:rsid w:val="00197E74"/>
    <w:rsid w:val="001A1085"/>
    <w:rsid w:val="001A2499"/>
    <w:rsid w:val="001A561C"/>
    <w:rsid w:val="001B2175"/>
    <w:rsid w:val="001B318F"/>
    <w:rsid w:val="001B39D4"/>
    <w:rsid w:val="001B4622"/>
    <w:rsid w:val="001B54FE"/>
    <w:rsid w:val="001B70E5"/>
    <w:rsid w:val="001C1728"/>
    <w:rsid w:val="001C172B"/>
    <w:rsid w:val="001D07F0"/>
    <w:rsid w:val="001D47CE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6FBD"/>
    <w:rsid w:val="00212993"/>
    <w:rsid w:val="00213E0D"/>
    <w:rsid w:val="00214609"/>
    <w:rsid w:val="002161FF"/>
    <w:rsid w:val="00242206"/>
    <w:rsid w:val="00245F4A"/>
    <w:rsid w:val="00247613"/>
    <w:rsid w:val="002510DE"/>
    <w:rsid w:val="00254709"/>
    <w:rsid w:val="00256D6E"/>
    <w:rsid w:val="00260610"/>
    <w:rsid w:val="00260DD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5301"/>
    <w:rsid w:val="002A0B4F"/>
    <w:rsid w:val="002A4AB4"/>
    <w:rsid w:val="002A737D"/>
    <w:rsid w:val="002B2581"/>
    <w:rsid w:val="002B30F1"/>
    <w:rsid w:val="002B5187"/>
    <w:rsid w:val="002B68B4"/>
    <w:rsid w:val="002C0990"/>
    <w:rsid w:val="002C0E55"/>
    <w:rsid w:val="002C5C44"/>
    <w:rsid w:val="002C6109"/>
    <w:rsid w:val="002C6D7C"/>
    <w:rsid w:val="002D0FE9"/>
    <w:rsid w:val="002D456C"/>
    <w:rsid w:val="002D7D8F"/>
    <w:rsid w:val="002E2A78"/>
    <w:rsid w:val="002F2445"/>
    <w:rsid w:val="002F3491"/>
    <w:rsid w:val="002F7A9B"/>
    <w:rsid w:val="00300EFB"/>
    <w:rsid w:val="00302BED"/>
    <w:rsid w:val="003047B0"/>
    <w:rsid w:val="003112E2"/>
    <w:rsid w:val="0031741B"/>
    <w:rsid w:val="00322A7B"/>
    <w:rsid w:val="00322C0A"/>
    <w:rsid w:val="00323816"/>
    <w:rsid w:val="003260E1"/>
    <w:rsid w:val="003302D1"/>
    <w:rsid w:val="00332EF4"/>
    <w:rsid w:val="003336D5"/>
    <w:rsid w:val="00334A21"/>
    <w:rsid w:val="00337BD1"/>
    <w:rsid w:val="00344FCC"/>
    <w:rsid w:val="00346C46"/>
    <w:rsid w:val="00346DC8"/>
    <w:rsid w:val="00350677"/>
    <w:rsid w:val="00351F8D"/>
    <w:rsid w:val="00356085"/>
    <w:rsid w:val="00356419"/>
    <w:rsid w:val="00363F30"/>
    <w:rsid w:val="00366E18"/>
    <w:rsid w:val="00367D91"/>
    <w:rsid w:val="00367DD8"/>
    <w:rsid w:val="00371608"/>
    <w:rsid w:val="003742EB"/>
    <w:rsid w:val="003809E5"/>
    <w:rsid w:val="00381B39"/>
    <w:rsid w:val="00385981"/>
    <w:rsid w:val="0039183D"/>
    <w:rsid w:val="00393EAD"/>
    <w:rsid w:val="00394C01"/>
    <w:rsid w:val="00396C07"/>
    <w:rsid w:val="003A6950"/>
    <w:rsid w:val="003B0784"/>
    <w:rsid w:val="003B275B"/>
    <w:rsid w:val="003B3056"/>
    <w:rsid w:val="003B6F73"/>
    <w:rsid w:val="003C1833"/>
    <w:rsid w:val="003C5E12"/>
    <w:rsid w:val="003C6E11"/>
    <w:rsid w:val="003C7857"/>
    <w:rsid w:val="003D0C2F"/>
    <w:rsid w:val="003D4DCF"/>
    <w:rsid w:val="003D59BB"/>
    <w:rsid w:val="003E138E"/>
    <w:rsid w:val="003E1AC3"/>
    <w:rsid w:val="003E25A5"/>
    <w:rsid w:val="003E5108"/>
    <w:rsid w:val="003E7608"/>
    <w:rsid w:val="003E7E6B"/>
    <w:rsid w:val="003F1015"/>
    <w:rsid w:val="003F1183"/>
    <w:rsid w:val="003F63B7"/>
    <w:rsid w:val="003F67C7"/>
    <w:rsid w:val="003F6ECD"/>
    <w:rsid w:val="004001E1"/>
    <w:rsid w:val="00402931"/>
    <w:rsid w:val="00402DAE"/>
    <w:rsid w:val="00403955"/>
    <w:rsid w:val="0040624A"/>
    <w:rsid w:val="00407931"/>
    <w:rsid w:val="004106DB"/>
    <w:rsid w:val="004112B4"/>
    <w:rsid w:val="00411405"/>
    <w:rsid w:val="0041408F"/>
    <w:rsid w:val="004145F1"/>
    <w:rsid w:val="00415FD2"/>
    <w:rsid w:val="00417A3B"/>
    <w:rsid w:val="00420A57"/>
    <w:rsid w:val="0042488E"/>
    <w:rsid w:val="0042539B"/>
    <w:rsid w:val="004266E8"/>
    <w:rsid w:val="0042694A"/>
    <w:rsid w:val="00431E30"/>
    <w:rsid w:val="00445033"/>
    <w:rsid w:val="00451EDB"/>
    <w:rsid w:val="004525B5"/>
    <w:rsid w:val="00454E0B"/>
    <w:rsid w:val="00456758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09C3"/>
    <w:rsid w:val="004967C8"/>
    <w:rsid w:val="004A0F9A"/>
    <w:rsid w:val="004A5089"/>
    <w:rsid w:val="004B7EC9"/>
    <w:rsid w:val="004C08B0"/>
    <w:rsid w:val="004C2560"/>
    <w:rsid w:val="004C511C"/>
    <w:rsid w:val="004C5E6E"/>
    <w:rsid w:val="004C637B"/>
    <w:rsid w:val="004D290C"/>
    <w:rsid w:val="004D387C"/>
    <w:rsid w:val="004D69DF"/>
    <w:rsid w:val="004E0012"/>
    <w:rsid w:val="004E1C7B"/>
    <w:rsid w:val="004E35F2"/>
    <w:rsid w:val="004E685A"/>
    <w:rsid w:val="004F06E7"/>
    <w:rsid w:val="004F4640"/>
    <w:rsid w:val="004F520B"/>
    <w:rsid w:val="00501B56"/>
    <w:rsid w:val="00503E4A"/>
    <w:rsid w:val="0050467F"/>
    <w:rsid w:val="00506AFD"/>
    <w:rsid w:val="00507168"/>
    <w:rsid w:val="00507837"/>
    <w:rsid w:val="00507A0A"/>
    <w:rsid w:val="00511835"/>
    <w:rsid w:val="005153B6"/>
    <w:rsid w:val="00525B59"/>
    <w:rsid w:val="005278A9"/>
    <w:rsid w:val="00527E9B"/>
    <w:rsid w:val="00530876"/>
    <w:rsid w:val="005353BF"/>
    <w:rsid w:val="00535558"/>
    <w:rsid w:val="005366EF"/>
    <w:rsid w:val="00542AA1"/>
    <w:rsid w:val="00542F40"/>
    <w:rsid w:val="0054397F"/>
    <w:rsid w:val="0055199E"/>
    <w:rsid w:val="005549AC"/>
    <w:rsid w:val="00554A5B"/>
    <w:rsid w:val="00555029"/>
    <w:rsid w:val="00556A83"/>
    <w:rsid w:val="005572EE"/>
    <w:rsid w:val="00560E8E"/>
    <w:rsid w:val="00563A67"/>
    <w:rsid w:val="0056766C"/>
    <w:rsid w:val="00570B32"/>
    <w:rsid w:val="00574F54"/>
    <w:rsid w:val="00576EA5"/>
    <w:rsid w:val="00580C57"/>
    <w:rsid w:val="005826AD"/>
    <w:rsid w:val="00582EC8"/>
    <w:rsid w:val="00584E8A"/>
    <w:rsid w:val="00586239"/>
    <w:rsid w:val="00587AC2"/>
    <w:rsid w:val="00590D77"/>
    <w:rsid w:val="0059123F"/>
    <w:rsid w:val="0059187A"/>
    <w:rsid w:val="005936F5"/>
    <w:rsid w:val="00593DAB"/>
    <w:rsid w:val="00597BFC"/>
    <w:rsid w:val="005A24D1"/>
    <w:rsid w:val="005B2AD9"/>
    <w:rsid w:val="005B5061"/>
    <w:rsid w:val="005C00BB"/>
    <w:rsid w:val="005C084D"/>
    <w:rsid w:val="005C1ACD"/>
    <w:rsid w:val="005C57E8"/>
    <w:rsid w:val="005D1DA5"/>
    <w:rsid w:val="005E0F73"/>
    <w:rsid w:val="005F52D8"/>
    <w:rsid w:val="00602C6C"/>
    <w:rsid w:val="00605F48"/>
    <w:rsid w:val="006133BB"/>
    <w:rsid w:val="00614B1C"/>
    <w:rsid w:val="00614DA4"/>
    <w:rsid w:val="00622653"/>
    <w:rsid w:val="006310E4"/>
    <w:rsid w:val="00632EC6"/>
    <w:rsid w:val="00633297"/>
    <w:rsid w:val="0063491F"/>
    <w:rsid w:val="00646DEB"/>
    <w:rsid w:val="006476D8"/>
    <w:rsid w:val="00647EB5"/>
    <w:rsid w:val="00652C38"/>
    <w:rsid w:val="00657AC3"/>
    <w:rsid w:val="00662FB1"/>
    <w:rsid w:val="006637BB"/>
    <w:rsid w:val="00663F0E"/>
    <w:rsid w:val="00664722"/>
    <w:rsid w:val="00666602"/>
    <w:rsid w:val="00666DF3"/>
    <w:rsid w:val="00670B16"/>
    <w:rsid w:val="00671957"/>
    <w:rsid w:val="0067480E"/>
    <w:rsid w:val="006840AC"/>
    <w:rsid w:val="00684CBC"/>
    <w:rsid w:val="00686F9B"/>
    <w:rsid w:val="006900F8"/>
    <w:rsid w:val="006A0F34"/>
    <w:rsid w:val="006A19F6"/>
    <w:rsid w:val="006A2F10"/>
    <w:rsid w:val="006A4BB5"/>
    <w:rsid w:val="006A6D56"/>
    <w:rsid w:val="006A723F"/>
    <w:rsid w:val="006A7361"/>
    <w:rsid w:val="006B207B"/>
    <w:rsid w:val="006B3B81"/>
    <w:rsid w:val="006B3CA9"/>
    <w:rsid w:val="006C22C5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0A39"/>
    <w:rsid w:val="006F3EE6"/>
    <w:rsid w:val="006F4DC4"/>
    <w:rsid w:val="006F5A7E"/>
    <w:rsid w:val="006F5F8E"/>
    <w:rsid w:val="007010F9"/>
    <w:rsid w:val="00704984"/>
    <w:rsid w:val="00706766"/>
    <w:rsid w:val="00712213"/>
    <w:rsid w:val="00715369"/>
    <w:rsid w:val="00717D3F"/>
    <w:rsid w:val="007223E1"/>
    <w:rsid w:val="00735928"/>
    <w:rsid w:val="007415F1"/>
    <w:rsid w:val="00745CCC"/>
    <w:rsid w:val="00750C31"/>
    <w:rsid w:val="007554B9"/>
    <w:rsid w:val="007560B4"/>
    <w:rsid w:val="0075722C"/>
    <w:rsid w:val="0076291A"/>
    <w:rsid w:val="00771A3E"/>
    <w:rsid w:val="0077545F"/>
    <w:rsid w:val="00775C9C"/>
    <w:rsid w:val="00780CF6"/>
    <w:rsid w:val="00781B0A"/>
    <w:rsid w:val="007903F9"/>
    <w:rsid w:val="00792EFE"/>
    <w:rsid w:val="007934FB"/>
    <w:rsid w:val="00794B4D"/>
    <w:rsid w:val="007952AD"/>
    <w:rsid w:val="007972AF"/>
    <w:rsid w:val="00797B6B"/>
    <w:rsid w:val="007A32EB"/>
    <w:rsid w:val="007A556F"/>
    <w:rsid w:val="007A6FA0"/>
    <w:rsid w:val="007B16BF"/>
    <w:rsid w:val="007B32E7"/>
    <w:rsid w:val="007B3B2A"/>
    <w:rsid w:val="007B73F8"/>
    <w:rsid w:val="007C049A"/>
    <w:rsid w:val="007C0EBD"/>
    <w:rsid w:val="007C2A7C"/>
    <w:rsid w:val="007C2C76"/>
    <w:rsid w:val="007C6332"/>
    <w:rsid w:val="007C7EED"/>
    <w:rsid w:val="007D34C8"/>
    <w:rsid w:val="007D687D"/>
    <w:rsid w:val="007E006E"/>
    <w:rsid w:val="007E15EB"/>
    <w:rsid w:val="007E2293"/>
    <w:rsid w:val="007E31B5"/>
    <w:rsid w:val="007E378F"/>
    <w:rsid w:val="007E394B"/>
    <w:rsid w:val="007E658F"/>
    <w:rsid w:val="007E79D0"/>
    <w:rsid w:val="007F3FF3"/>
    <w:rsid w:val="007F6DA3"/>
    <w:rsid w:val="00800B84"/>
    <w:rsid w:val="0080202B"/>
    <w:rsid w:val="00802505"/>
    <w:rsid w:val="008125E4"/>
    <w:rsid w:val="00816F7E"/>
    <w:rsid w:val="00817F9E"/>
    <w:rsid w:val="00823EE5"/>
    <w:rsid w:val="00825FD6"/>
    <w:rsid w:val="00826720"/>
    <w:rsid w:val="00830398"/>
    <w:rsid w:val="00831BC1"/>
    <w:rsid w:val="00831C4D"/>
    <w:rsid w:val="00835231"/>
    <w:rsid w:val="008415F4"/>
    <w:rsid w:val="0084206A"/>
    <w:rsid w:val="00844360"/>
    <w:rsid w:val="008446E7"/>
    <w:rsid w:val="00853B11"/>
    <w:rsid w:val="0085561D"/>
    <w:rsid w:val="00863CEA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B06CA"/>
    <w:rsid w:val="008B0DF2"/>
    <w:rsid w:val="008B2169"/>
    <w:rsid w:val="008B7C02"/>
    <w:rsid w:val="008C251A"/>
    <w:rsid w:val="008C298C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02FDA"/>
    <w:rsid w:val="00905DAB"/>
    <w:rsid w:val="00911F1F"/>
    <w:rsid w:val="00912819"/>
    <w:rsid w:val="00913A25"/>
    <w:rsid w:val="00915043"/>
    <w:rsid w:val="00916593"/>
    <w:rsid w:val="009203A0"/>
    <w:rsid w:val="00921359"/>
    <w:rsid w:val="00923292"/>
    <w:rsid w:val="00926193"/>
    <w:rsid w:val="00932F5D"/>
    <w:rsid w:val="009335D9"/>
    <w:rsid w:val="0093434C"/>
    <w:rsid w:val="00935719"/>
    <w:rsid w:val="00946396"/>
    <w:rsid w:val="00947EEF"/>
    <w:rsid w:val="00950AA6"/>
    <w:rsid w:val="0095396E"/>
    <w:rsid w:val="0095490F"/>
    <w:rsid w:val="00954B78"/>
    <w:rsid w:val="009663EA"/>
    <w:rsid w:val="00970490"/>
    <w:rsid w:val="0097603A"/>
    <w:rsid w:val="00976CBF"/>
    <w:rsid w:val="00977453"/>
    <w:rsid w:val="00980552"/>
    <w:rsid w:val="00980AF6"/>
    <w:rsid w:val="009836D5"/>
    <w:rsid w:val="009864DC"/>
    <w:rsid w:val="00987A9C"/>
    <w:rsid w:val="009900B5"/>
    <w:rsid w:val="009940ED"/>
    <w:rsid w:val="009A5491"/>
    <w:rsid w:val="009A5CB6"/>
    <w:rsid w:val="009A5DC9"/>
    <w:rsid w:val="009B3305"/>
    <w:rsid w:val="009B6FD1"/>
    <w:rsid w:val="009C16CE"/>
    <w:rsid w:val="009C2317"/>
    <w:rsid w:val="009C47F6"/>
    <w:rsid w:val="009D1A90"/>
    <w:rsid w:val="009D3B5C"/>
    <w:rsid w:val="009D4A22"/>
    <w:rsid w:val="009D50F4"/>
    <w:rsid w:val="009D5ECB"/>
    <w:rsid w:val="009D76C6"/>
    <w:rsid w:val="009E1295"/>
    <w:rsid w:val="009E2C4B"/>
    <w:rsid w:val="009E72D2"/>
    <w:rsid w:val="009E788A"/>
    <w:rsid w:val="009E7A24"/>
    <w:rsid w:val="00A00260"/>
    <w:rsid w:val="00A0326C"/>
    <w:rsid w:val="00A0334C"/>
    <w:rsid w:val="00A04E03"/>
    <w:rsid w:val="00A064C4"/>
    <w:rsid w:val="00A101BC"/>
    <w:rsid w:val="00A10D3B"/>
    <w:rsid w:val="00A15A57"/>
    <w:rsid w:val="00A21780"/>
    <w:rsid w:val="00A23A0F"/>
    <w:rsid w:val="00A23CED"/>
    <w:rsid w:val="00A2599C"/>
    <w:rsid w:val="00A25ADA"/>
    <w:rsid w:val="00A265F2"/>
    <w:rsid w:val="00A2771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3C00"/>
    <w:rsid w:val="00A74F93"/>
    <w:rsid w:val="00A769C3"/>
    <w:rsid w:val="00A76BF1"/>
    <w:rsid w:val="00A77D58"/>
    <w:rsid w:val="00A829E0"/>
    <w:rsid w:val="00A838F3"/>
    <w:rsid w:val="00A86348"/>
    <w:rsid w:val="00A921E3"/>
    <w:rsid w:val="00A924D4"/>
    <w:rsid w:val="00A93E7F"/>
    <w:rsid w:val="00A94A26"/>
    <w:rsid w:val="00A94D88"/>
    <w:rsid w:val="00AB010A"/>
    <w:rsid w:val="00AB11FB"/>
    <w:rsid w:val="00AC4E36"/>
    <w:rsid w:val="00AC5EEA"/>
    <w:rsid w:val="00AD24C2"/>
    <w:rsid w:val="00AD2C6F"/>
    <w:rsid w:val="00AD36CB"/>
    <w:rsid w:val="00AD4A2C"/>
    <w:rsid w:val="00AD7801"/>
    <w:rsid w:val="00AE36B1"/>
    <w:rsid w:val="00AE4D69"/>
    <w:rsid w:val="00AE6D9E"/>
    <w:rsid w:val="00AE70DA"/>
    <w:rsid w:val="00AE7659"/>
    <w:rsid w:val="00AF61D9"/>
    <w:rsid w:val="00B0169C"/>
    <w:rsid w:val="00B019A8"/>
    <w:rsid w:val="00B01C1F"/>
    <w:rsid w:val="00B02315"/>
    <w:rsid w:val="00B21DB3"/>
    <w:rsid w:val="00B254F5"/>
    <w:rsid w:val="00B26726"/>
    <w:rsid w:val="00B3259E"/>
    <w:rsid w:val="00B3580F"/>
    <w:rsid w:val="00B40892"/>
    <w:rsid w:val="00B41866"/>
    <w:rsid w:val="00B5168F"/>
    <w:rsid w:val="00B51694"/>
    <w:rsid w:val="00B54124"/>
    <w:rsid w:val="00B605C1"/>
    <w:rsid w:val="00B64774"/>
    <w:rsid w:val="00B7048D"/>
    <w:rsid w:val="00B71944"/>
    <w:rsid w:val="00B723A3"/>
    <w:rsid w:val="00B72E11"/>
    <w:rsid w:val="00B842A5"/>
    <w:rsid w:val="00B865AA"/>
    <w:rsid w:val="00B8747E"/>
    <w:rsid w:val="00B90295"/>
    <w:rsid w:val="00B92597"/>
    <w:rsid w:val="00B97AC9"/>
    <w:rsid w:val="00BA0B21"/>
    <w:rsid w:val="00BA141E"/>
    <w:rsid w:val="00BA2B85"/>
    <w:rsid w:val="00BA3EB3"/>
    <w:rsid w:val="00BA7E90"/>
    <w:rsid w:val="00BB2553"/>
    <w:rsid w:val="00BB4D5D"/>
    <w:rsid w:val="00BB69FB"/>
    <w:rsid w:val="00BB731D"/>
    <w:rsid w:val="00BC332F"/>
    <w:rsid w:val="00BC3637"/>
    <w:rsid w:val="00BC691F"/>
    <w:rsid w:val="00BD0924"/>
    <w:rsid w:val="00BD6965"/>
    <w:rsid w:val="00BE0992"/>
    <w:rsid w:val="00BE24F7"/>
    <w:rsid w:val="00BE305A"/>
    <w:rsid w:val="00BE72D7"/>
    <w:rsid w:val="00BF0A27"/>
    <w:rsid w:val="00BF10B1"/>
    <w:rsid w:val="00BF2AAF"/>
    <w:rsid w:val="00BF55BF"/>
    <w:rsid w:val="00BF6345"/>
    <w:rsid w:val="00BF717E"/>
    <w:rsid w:val="00BF7EAC"/>
    <w:rsid w:val="00BF7FB1"/>
    <w:rsid w:val="00C037B4"/>
    <w:rsid w:val="00C046AD"/>
    <w:rsid w:val="00C04A88"/>
    <w:rsid w:val="00C0580E"/>
    <w:rsid w:val="00C11ADA"/>
    <w:rsid w:val="00C12476"/>
    <w:rsid w:val="00C12507"/>
    <w:rsid w:val="00C12BBE"/>
    <w:rsid w:val="00C22C52"/>
    <w:rsid w:val="00C2324D"/>
    <w:rsid w:val="00C34DD4"/>
    <w:rsid w:val="00C37E5F"/>
    <w:rsid w:val="00C40CE0"/>
    <w:rsid w:val="00C43265"/>
    <w:rsid w:val="00C44EA7"/>
    <w:rsid w:val="00C45F15"/>
    <w:rsid w:val="00C5346C"/>
    <w:rsid w:val="00C56695"/>
    <w:rsid w:val="00C567AF"/>
    <w:rsid w:val="00C614E1"/>
    <w:rsid w:val="00C702AB"/>
    <w:rsid w:val="00C70583"/>
    <w:rsid w:val="00C723D2"/>
    <w:rsid w:val="00C727F7"/>
    <w:rsid w:val="00C74272"/>
    <w:rsid w:val="00C744BF"/>
    <w:rsid w:val="00C74A7F"/>
    <w:rsid w:val="00C921DD"/>
    <w:rsid w:val="00C92F57"/>
    <w:rsid w:val="00C95C2E"/>
    <w:rsid w:val="00C95D28"/>
    <w:rsid w:val="00CA0BEA"/>
    <w:rsid w:val="00CA7677"/>
    <w:rsid w:val="00CB437F"/>
    <w:rsid w:val="00CB5ACA"/>
    <w:rsid w:val="00CB6E72"/>
    <w:rsid w:val="00CB7267"/>
    <w:rsid w:val="00CC4D4E"/>
    <w:rsid w:val="00CC693B"/>
    <w:rsid w:val="00CC75EB"/>
    <w:rsid w:val="00CD00CC"/>
    <w:rsid w:val="00CD5003"/>
    <w:rsid w:val="00CD6F9F"/>
    <w:rsid w:val="00CE02F6"/>
    <w:rsid w:val="00CE1524"/>
    <w:rsid w:val="00CE51C6"/>
    <w:rsid w:val="00CE6628"/>
    <w:rsid w:val="00CE725C"/>
    <w:rsid w:val="00CF67DC"/>
    <w:rsid w:val="00D01C08"/>
    <w:rsid w:val="00D05F93"/>
    <w:rsid w:val="00D06458"/>
    <w:rsid w:val="00D07D02"/>
    <w:rsid w:val="00D112DF"/>
    <w:rsid w:val="00D12CDA"/>
    <w:rsid w:val="00D1367C"/>
    <w:rsid w:val="00D13A21"/>
    <w:rsid w:val="00D13FBF"/>
    <w:rsid w:val="00D1590F"/>
    <w:rsid w:val="00D17E6C"/>
    <w:rsid w:val="00D2060E"/>
    <w:rsid w:val="00D21781"/>
    <w:rsid w:val="00D236CC"/>
    <w:rsid w:val="00D3168A"/>
    <w:rsid w:val="00D32209"/>
    <w:rsid w:val="00D3349F"/>
    <w:rsid w:val="00D33C62"/>
    <w:rsid w:val="00D4252C"/>
    <w:rsid w:val="00D445C9"/>
    <w:rsid w:val="00D462A8"/>
    <w:rsid w:val="00D51163"/>
    <w:rsid w:val="00D560C5"/>
    <w:rsid w:val="00D67277"/>
    <w:rsid w:val="00D76063"/>
    <w:rsid w:val="00D85888"/>
    <w:rsid w:val="00D92B50"/>
    <w:rsid w:val="00D94BA5"/>
    <w:rsid w:val="00DA2D88"/>
    <w:rsid w:val="00DA5DFD"/>
    <w:rsid w:val="00DB14C4"/>
    <w:rsid w:val="00DB2681"/>
    <w:rsid w:val="00DB4A26"/>
    <w:rsid w:val="00DB50D1"/>
    <w:rsid w:val="00DB50D7"/>
    <w:rsid w:val="00DB58E5"/>
    <w:rsid w:val="00DB763B"/>
    <w:rsid w:val="00DB7A94"/>
    <w:rsid w:val="00DC090D"/>
    <w:rsid w:val="00DC0C80"/>
    <w:rsid w:val="00DC1F37"/>
    <w:rsid w:val="00DC7D8D"/>
    <w:rsid w:val="00DD0344"/>
    <w:rsid w:val="00DD0C58"/>
    <w:rsid w:val="00DD45A0"/>
    <w:rsid w:val="00DD4843"/>
    <w:rsid w:val="00DD694C"/>
    <w:rsid w:val="00DE0129"/>
    <w:rsid w:val="00DE3A28"/>
    <w:rsid w:val="00DE4FEA"/>
    <w:rsid w:val="00DE66D8"/>
    <w:rsid w:val="00DE685A"/>
    <w:rsid w:val="00DE6C4F"/>
    <w:rsid w:val="00DE7521"/>
    <w:rsid w:val="00DF224D"/>
    <w:rsid w:val="00DF2582"/>
    <w:rsid w:val="00DF2C06"/>
    <w:rsid w:val="00DF722B"/>
    <w:rsid w:val="00DF7B98"/>
    <w:rsid w:val="00E07A11"/>
    <w:rsid w:val="00E1196E"/>
    <w:rsid w:val="00E13596"/>
    <w:rsid w:val="00E159C2"/>
    <w:rsid w:val="00E17FA4"/>
    <w:rsid w:val="00E25C71"/>
    <w:rsid w:val="00E47376"/>
    <w:rsid w:val="00E50447"/>
    <w:rsid w:val="00E507E4"/>
    <w:rsid w:val="00E546D8"/>
    <w:rsid w:val="00E54FBF"/>
    <w:rsid w:val="00E5552D"/>
    <w:rsid w:val="00E55CE2"/>
    <w:rsid w:val="00E61FFF"/>
    <w:rsid w:val="00E65395"/>
    <w:rsid w:val="00E6665D"/>
    <w:rsid w:val="00E67566"/>
    <w:rsid w:val="00E703EE"/>
    <w:rsid w:val="00E74897"/>
    <w:rsid w:val="00E91D6E"/>
    <w:rsid w:val="00E940FA"/>
    <w:rsid w:val="00EA64B7"/>
    <w:rsid w:val="00EB1B2A"/>
    <w:rsid w:val="00EB6433"/>
    <w:rsid w:val="00EB773B"/>
    <w:rsid w:val="00EC20C6"/>
    <w:rsid w:val="00EC4E30"/>
    <w:rsid w:val="00EC530A"/>
    <w:rsid w:val="00ED0939"/>
    <w:rsid w:val="00ED0E0D"/>
    <w:rsid w:val="00ED54BC"/>
    <w:rsid w:val="00EE0E13"/>
    <w:rsid w:val="00EE5CA6"/>
    <w:rsid w:val="00EF00FC"/>
    <w:rsid w:val="00EF74BA"/>
    <w:rsid w:val="00EF7A12"/>
    <w:rsid w:val="00F04F50"/>
    <w:rsid w:val="00F05C18"/>
    <w:rsid w:val="00F07F49"/>
    <w:rsid w:val="00F15DB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2AB5"/>
    <w:rsid w:val="00F8438F"/>
    <w:rsid w:val="00F85B9B"/>
    <w:rsid w:val="00F91678"/>
    <w:rsid w:val="00F918C6"/>
    <w:rsid w:val="00F91ABA"/>
    <w:rsid w:val="00F93817"/>
    <w:rsid w:val="00F951A7"/>
    <w:rsid w:val="00F97FD6"/>
    <w:rsid w:val="00FA03B7"/>
    <w:rsid w:val="00FA2D12"/>
    <w:rsid w:val="00FA4188"/>
    <w:rsid w:val="00FB50F7"/>
    <w:rsid w:val="00FB58D4"/>
    <w:rsid w:val="00FB5ACC"/>
    <w:rsid w:val="00FB6212"/>
    <w:rsid w:val="00FB6247"/>
    <w:rsid w:val="00FC225E"/>
    <w:rsid w:val="00FD00C6"/>
    <w:rsid w:val="00FD5230"/>
    <w:rsid w:val="00FD794B"/>
    <w:rsid w:val="00FE0E24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348758F-1FFB-4959-B2CF-631EE062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link w:val="Ttulo9Char"/>
    <w:qFormat/>
    <w:rsid w:val="00DB763B"/>
    <w:pPr>
      <w:keepNext/>
      <w:outlineLvl w:val="8"/>
    </w:pPr>
    <w:rPr>
      <w:rFonts w:ascii="Times New Roman" w:hAnsi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  <w:style w:type="character" w:customStyle="1" w:styleId="Ttulo9Char">
    <w:name w:val="Título 9 Char"/>
    <w:basedOn w:val="Fontepargpadro"/>
    <w:link w:val="Ttulo9"/>
    <w:rsid w:val="00DB763B"/>
    <w:rPr>
      <w:sz w:val="24"/>
    </w:rPr>
  </w:style>
  <w:style w:type="paragraph" w:customStyle="1" w:styleId="c3">
    <w:name w:val="c3"/>
    <w:basedOn w:val="Normal"/>
    <w:rsid w:val="00DB763B"/>
    <w:pPr>
      <w:widowControl w:val="0"/>
      <w:jc w:val="center"/>
    </w:pPr>
    <w:rPr>
      <w:rFonts w:ascii="Times New Roman" w:hAnsi="Times New Roman"/>
      <w:szCs w:val="20"/>
    </w:rPr>
  </w:style>
  <w:style w:type="paragraph" w:customStyle="1" w:styleId="p10">
    <w:name w:val="p10"/>
    <w:basedOn w:val="Normal"/>
    <w:rsid w:val="00DB763B"/>
    <w:pPr>
      <w:widowControl w:val="0"/>
      <w:tabs>
        <w:tab w:val="left" w:pos="1980"/>
        <w:tab w:val="left" w:pos="2220"/>
      </w:tabs>
      <w:spacing w:line="300" w:lineRule="auto"/>
      <w:ind w:left="1440" w:firstLine="2016"/>
    </w:pPr>
    <w:rPr>
      <w:rFonts w:ascii="Times New Roman" w:hAnsi="Times New Roman"/>
      <w:szCs w:val="20"/>
    </w:rPr>
  </w:style>
  <w:style w:type="paragraph" w:customStyle="1" w:styleId="p11">
    <w:name w:val="p11"/>
    <w:basedOn w:val="Normal"/>
    <w:rsid w:val="00DB763B"/>
    <w:pPr>
      <w:widowControl w:val="0"/>
      <w:tabs>
        <w:tab w:val="left" w:pos="400"/>
      </w:tabs>
      <w:spacing w:line="300" w:lineRule="auto"/>
      <w:ind w:left="1008" w:hanging="432"/>
    </w:pPr>
    <w:rPr>
      <w:rFonts w:ascii="Times New Roman" w:hAnsi="Times New Roman"/>
      <w:szCs w:val="20"/>
    </w:rPr>
  </w:style>
  <w:style w:type="paragraph" w:customStyle="1" w:styleId="t17">
    <w:name w:val="t17"/>
    <w:basedOn w:val="Normal"/>
    <w:rsid w:val="00DB763B"/>
    <w:pPr>
      <w:widowControl w:val="0"/>
    </w:pPr>
    <w:rPr>
      <w:rFonts w:ascii="Times New Roman" w:hAnsi="Times New Roman"/>
      <w:szCs w:val="20"/>
    </w:rPr>
  </w:style>
  <w:style w:type="paragraph" w:customStyle="1" w:styleId="p13">
    <w:name w:val="p13"/>
    <w:basedOn w:val="Normal"/>
    <w:rsid w:val="00DB763B"/>
    <w:pPr>
      <w:widowControl w:val="0"/>
      <w:tabs>
        <w:tab w:val="left" w:pos="400"/>
      </w:tabs>
      <w:spacing w:line="300" w:lineRule="auto"/>
      <w:ind w:left="864" w:hanging="576"/>
    </w:pPr>
    <w:rPr>
      <w:rFonts w:ascii="Times New Roman" w:hAnsi="Times New Roman"/>
      <w:szCs w:val="20"/>
    </w:rPr>
  </w:style>
  <w:style w:type="paragraph" w:customStyle="1" w:styleId="p14">
    <w:name w:val="p14"/>
    <w:basedOn w:val="Normal"/>
    <w:rsid w:val="00DB763B"/>
    <w:pPr>
      <w:widowControl w:val="0"/>
      <w:tabs>
        <w:tab w:val="left" w:pos="840"/>
        <w:tab w:val="left" w:pos="1480"/>
      </w:tabs>
      <w:ind w:hanging="576"/>
    </w:pPr>
    <w:rPr>
      <w:rFonts w:ascii="Times New Roman" w:hAnsi="Times New Roman"/>
      <w:szCs w:val="20"/>
    </w:rPr>
  </w:style>
  <w:style w:type="paragraph" w:customStyle="1" w:styleId="p1">
    <w:name w:val="p1"/>
    <w:basedOn w:val="Normal"/>
    <w:rsid w:val="00DB763B"/>
    <w:pPr>
      <w:widowControl w:val="0"/>
      <w:tabs>
        <w:tab w:val="left" w:pos="740"/>
      </w:tabs>
      <w:spacing w:line="280" w:lineRule="auto"/>
      <w:ind w:left="700"/>
      <w:jc w:val="both"/>
    </w:pPr>
    <w:rPr>
      <w:rFonts w:ascii="Times New Roman" w:hAnsi="Times New Roman"/>
      <w:szCs w:val="20"/>
    </w:rPr>
  </w:style>
  <w:style w:type="paragraph" w:customStyle="1" w:styleId="p2">
    <w:name w:val="p2"/>
    <w:basedOn w:val="Normal"/>
    <w:rsid w:val="00DB763B"/>
    <w:pPr>
      <w:widowControl w:val="0"/>
      <w:tabs>
        <w:tab w:val="left" w:pos="1680"/>
      </w:tabs>
      <w:spacing w:line="280" w:lineRule="auto"/>
      <w:ind w:left="288" w:hanging="1008"/>
      <w:jc w:val="both"/>
    </w:pPr>
    <w:rPr>
      <w:rFonts w:ascii="Times New Roman" w:hAnsi="Times New Roman"/>
      <w:szCs w:val="20"/>
    </w:rPr>
  </w:style>
  <w:style w:type="paragraph" w:customStyle="1" w:styleId="p3">
    <w:name w:val="p3"/>
    <w:basedOn w:val="Normal"/>
    <w:rsid w:val="00DB763B"/>
    <w:pPr>
      <w:widowControl w:val="0"/>
      <w:tabs>
        <w:tab w:val="left" w:pos="580"/>
      </w:tabs>
      <w:spacing w:line="280" w:lineRule="auto"/>
      <w:ind w:left="720" w:hanging="720"/>
      <w:jc w:val="both"/>
    </w:pPr>
    <w:rPr>
      <w:rFonts w:ascii="Times New Roman" w:hAnsi="Times New Roman"/>
      <w:szCs w:val="20"/>
    </w:rPr>
  </w:style>
  <w:style w:type="paragraph" w:customStyle="1" w:styleId="p4">
    <w:name w:val="p4"/>
    <w:basedOn w:val="Normal"/>
    <w:rsid w:val="00DB763B"/>
    <w:pPr>
      <w:widowControl w:val="0"/>
      <w:tabs>
        <w:tab w:val="left" w:pos="740"/>
        <w:tab w:val="left" w:pos="1020"/>
      </w:tabs>
      <w:ind w:left="432" w:hanging="288"/>
      <w:jc w:val="both"/>
    </w:pPr>
    <w:rPr>
      <w:rFonts w:ascii="Times New Roman" w:hAnsi="Times New Roman"/>
      <w:szCs w:val="20"/>
    </w:rPr>
  </w:style>
  <w:style w:type="paragraph" w:customStyle="1" w:styleId="p5">
    <w:name w:val="p5"/>
    <w:basedOn w:val="Normal"/>
    <w:rsid w:val="00DB763B"/>
    <w:pPr>
      <w:widowControl w:val="0"/>
      <w:tabs>
        <w:tab w:val="left" w:pos="1020"/>
      </w:tabs>
      <w:ind w:left="420"/>
      <w:jc w:val="both"/>
    </w:pPr>
    <w:rPr>
      <w:rFonts w:ascii="Times New Roman" w:hAnsi="Times New Roman"/>
      <w:szCs w:val="20"/>
    </w:rPr>
  </w:style>
  <w:style w:type="paragraph" w:customStyle="1" w:styleId="p12">
    <w:name w:val="p12"/>
    <w:basedOn w:val="Normal"/>
    <w:rsid w:val="00DB763B"/>
    <w:pPr>
      <w:widowControl w:val="0"/>
      <w:tabs>
        <w:tab w:val="left" w:pos="640"/>
      </w:tabs>
      <w:ind w:left="800"/>
    </w:pPr>
    <w:rPr>
      <w:rFonts w:ascii="Times New Roman" w:hAnsi="Times New Roman"/>
      <w:szCs w:val="20"/>
    </w:rPr>
  </w:style>
  <w:style w:type="paragraph" w:customStyle="1" w:styleId="obsitema">
    <w:name w:val="obs_itema"/>
    <w:basedOn w:val="Normal"/>
    <w:rsid w:val="00DB763B"/>
    <w:pPr>
      <w:widowControl w:val="0"/>
      <w:suppressAutoHyphens/>
      <w:ind w:left="993" w:hanging="624"/>
      <w:jc w:val="both"/>
    </w:pPr>
    <w:rPr>
      <w:rFonts w:ascii="Arial" w:hAnsi="Arial"/>
      <w:color w:val="000000"/>
      <w:sz w:val="20"/>
      <w:szCs w:val="20"/>
    </w:rPr>
  </w:style>
  <w:style w:type="paragraph" w:customStyle="1" w:styleId="c5">
    <w:name w:val="c5"/>
    <w:basedOn w:val="Normal"/>
    <w:rsid w:val="00DB763B"/>
    <w:pPr>
      <w:widowControl w:val="0"/>
      <w:jc w:val="center"/>
    </w:pPr>
    <w:rPr>
      <w:rFonts w:ascii="Times New Roman" w:hAnsi="Times New Roman"/>
      <w:szCs w:val="20"/>
    </w:rPr>
  </w:style>
  <w:style w:type="paragraph" w:customStyle="1" w:styleId="p8">
    <w:name w:val="p8"/>
    <w:basedOn w:val="Normal"/>
    <w:rsid w:val="00DB763B"/>
    <w:pPr>
      <w:widowControl w:val="0"/>
      <w:tabs>
        <w:tab w:val="left" w:pos="8260"/>
      </w:tabs>
      <w:ind w:left="6820"/>
    </w:pPr>
    <w:rPr>
      <w:rFonts w:ascii="Times New Roman" w:hAnsi="Times New Roman"/>
      <w:szCs w:val="20"/>
    </w:rPr>
  </w:style>
  <w:style w:type="paragraph" w:customStyle="1" w:styleId="p9">
    <w:name w:val="p9"/>
    <w:basedOn w:val="Normal"/>
    <w:rsid w:val="00DB763B"/>
    <w:pPr>
      <w:widowControl w:val="0"/>
      <w:tabs>
        <w:tab w:val="left" w:pos="420"/>
        <w:tab w:val="left" w:pos="620"/>
      </w:tabs>
      <w:spacing w:line="280" w:lineRule="auto"/>
      <w:ind w:left="864" w:hanging="576"/>
    </w:pPr>
    <w:rPr>
      <w:rFonts w:ascii="Times New Roman" w:hAnsi="Times New Roman"/>
      <w:szCs w:val="20"/>
    </w:rPr>
  </w:style>
  <w:style w:type="paragraph" w:customStyle="1" w:styleId="c2">
    <w:name w:val="c2"/>
    <w:basedOn w:val="Normal"/>
    <w:rsid w:val="00DB763B"/>
    <w:pPr>
      <w:widowControl w:val="0"/>
      <w:jc w:val="center"/>
    </w:pPr>
    <w:rPr>
      <w:rFonts w:ascii="Times New Roman" w:hAnsi="Times New Roman"/>
      <w:szCs w:val="20"/>
    </w:rPr>
  </w:style>
  <w:style w:type="paragraph" w:customStyle="1" w:styleId="p6">
    <w:name w:val="p6"/>
    <w:basedOn w:val="Normal"/>
    <w:rsid w:val="00DB763B"/>
    <w:pPr>
      <w:widowControl w:val="0"/>
      <w:tabs>
        <w:tab w:val="left" w:pos="8880"/>
      </w:tabs>
      <w:ind w:left="7440"/>
    </w:pPr>
    <w:rPr>
      <w:rFonts w:ascii="Times New Roman" w:hAnsi="Times New Roman"/>
      <w:szCs w:val="20"/>
    </w:rPr>
  </w:style>
  <w:style w:type="paragraph" w:customStyle="1" w:styleId="t5">
    <w:name w:val="t5"/>
    <w:basedOn w:val="Normal"/>
    <w:rsid w:val="00DB763B"/>
    <w:pPr>
      <w:widowControl w:val="0"/>
    </w:pPr>
    <w:rPr>
      <w:rFonts w:ascii="Times New Roman" w:hAnsi="Times New Roman"/>
      <w:szCs w:val="20"/>
    </w:rPr>
  </w:style>
  <w:style w:type="paragraph" w:customStyle="1" w:styleId="Abertura">
    <w:name w:val="Abertura"/>
    <w:basedOn w:val="Normal"/>
    <w:rsid w:val="00DB763B"/>
    <w:pPr>
      <w:widowControl w:val="0"/>
      <w:spacing w:before="567" w:after="567"/>
      <w:ind w:left="284" w:hanging="284"/>
      <w:jc w:val="both"/>
    </w:pPr>
    <w:rPr>
      <w:rFonts w:ascii="Ottawa" w:hAnsi="Ottawa"/>
      <w:sz w:val="22"/>
      <w:szCs w:val="20"/>
    </w:rPr>
  </w:style>
  <w:style w:type="paragraph" w:customStyle="1" w:styleId="clusula">
    <w:name w:val="cláusula"/>
    <w:basedOn w:val="Normal"/>
    <w:next w:val="Normal"/>
    <w:rsid w:val="00DB763B"/>
    <w:pPr>
      <w:keepNext/>
      <w:widowControl w:val="0"/>
      <w:spacing w:before="480" w:after="120"/>
      <w:ind w:left="284" w:hanging="284"/>
      <w:jc w:val="center"/>
    </w:pPr>
    <w:rPr>
      <w:rFonts w:ascii="Ottawa" w:hAnsi="Ottawa"/>
      <w:b/>
      <w:spacing w:val="35"/>
      <w:szCs w:val="20"/>
    </w:rPr>
  </w:style>
  <w:style w:type="paragraph" w:customStyle="1" w:styleId="ClusulaBody">
    <w:name w:val="Cláusula Body"/>
    <w:basedOn w:val="Normal"/>
    <w:rsid w:val="00DB763B"/>
    <w:pPr>
      <w:widowControl w:val="0"/>
      <w:spacing w:before="120" w:after="120"/>
      <w:ind w:left="851" w:hanging="454"/>
      <w:jc w:val="both"/>
    </w:pPr>
    <w:rPr>
      <w:rFonts w:ascii="Ottawa" w:hAnsi="Ottawa"/>
      <w:sz w:val="22"/>
      <w:szCs w:val="20"/>
    </w:rPr>
  </w:style>
  <w:style w:type="paragraph" w:customStyle="1" w:styleId="BodyTextIndent31">
    <w:name w:val="Body Text Indent 31"/>
    <w:basedOn w:val="Normal"/>
    <w:rsid w:val="00DB763B"/>
    <w:pPr>
      <w:ind w:left="1134" w:hanging="1134"/>
      <w:jc w:val="both"/>
    </w:pPr>
    <w:rPr>
      <w:rFonts w:ascii="Arial" w:hAnsi="Arial"/>
      <w:snapToGrid w:val="0"/>
      <w:sz w:val="22"/>
      <w:szCs w:val="20"/>
    </w:rPr>
  </w:style>
  <w:style w:type="paragraph" w:customStyle="1" w:styleId="Recuodecorpodetexto1">
    <w:name w:val="Recuo de corpo de texto1"/>
    <w:basedOn w:val="Normal"/>
    <w:rsid w:val="00DB763B"/>
    <w:pPr>
      <w:ind w:right="1928"/>
      <w:jc w:val="both"/>
    </w:pPr>
    <w:rPr>
      <w:rFonts w:ascii="Arial" w:hAnsi="Arial" w:cs="Arial"/>
    </w:rPr>
  </w:style>
  <w:style w:type="paragraph" w:styleId="TextosemFormatao">
    <w:name w:val="Plain Text"/>
    <w:basedOn w:val="Normal"/>
    <w:link w:val="TextosemFormataoChar"/>
    <w:rsid w:val="00DB763B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DB763B"/>
    <w:rPr>
      <w:rFonts w:ascii="Courier New" w:hAnsi="Courier New" w:cs="Courier New"/>
    </w:rPr>
  </w:style>
  <w:style w:type="paragraph" w:customStyle="1" w:styleId="WW-Corpodetexto3">
    <w:name w:val="WW-Corpo de texto 3"/>
    <w:basedOn w:val="Normal"/>
    <w:rsid w:val="00DB763B"/>
    <w:pPr>
      <w:jc w:val="both"/>
    </w:pPr>
    <w:rPr>
      <w:rFonts w:ascii="Times New Roman" w:hAnsi="Times New Roman"/>
      <w:lang w:eastAsia="ar-SA"/>
    </w:rPr>
  </w:style>
  <w:style w:type="paragraph" w:customStyle="1" w:styleId="Corpodetexto31">
    <w:name w:val="Corpo de texto 31"/>
    <w:basedOn w:val="Normal"/>
    <w:rsid w:val="00DB763B"/>
    <w:pPr>
      <w:widowControl w:val="0"/>
      <w:jc w:val="both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DB76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embloco">
    <w:name w:val="Block Text"/>
    <w:basedOn w:val="Normal"/>
    <w:rsid w:val="00DB763B"/>
    <w:pPr>
      <w:spacing w:line="360" w:lineRule="auto"/>
      <w:ind w:left="-426" w:right="-1" w:firstLine="1560"/>
      <w:jc w:val="both"/>
    </w:pPr>
    <w:rPr>
      <w:rFonts w:ascii="Times New Roman" w:hAnsi="Times New Roman"/>
      <w:szCs w:val="20"/>
    </w:rPr>
  </w:style>
  <w:style w:type="paragraph" w:customStyle="1" w:styleId="Normaljustificado">
    <w:name w:val="Normal +justificado"/>
    <w:basedOn w:val="Normal"/>
    <w:rsid w:val="00DB763B"/>
    <w:pPr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PargrafodaLista1">
    <w:name w:val="Parágrafo da Lista1"/>
    <w:basedOn w:val="Normal"/>
    <w:rsid w:val="00DB763B"/>
    <w:pPr>
      <w:ind w:left="720"/>
    </w:pPr>
    <w:rPr>
      <w:rFonts w:ascii="Times New Roman" w:hAnsi="Times New Roman"/>
      <w:sz w:val="20"/>
      <w:szCs w:val="20"/>
    </w:rPr>
  </w:style>
  <w:style w:type="character" w:styleId="Refdecomentrio">
    <w:name w:val="annotation reference"/>
    <w:rsid w:val="00DB763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B763B"/>
    <w:rPr>
      <w:rFonts w:ascii="Times New Roman" w:hAnsi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B763B"/>
  </w:style>
  <w:style w:type="paragraph" w:styleId="Assuntodocomentrio">
    <w:name w:val="annotation subject"/>
    <w:basedOn w:val="Textodecomentrio"/>
    <w:next w:val="Textodecomentrio"/>
    <w:link w:val="AssuntodocomentrioChar"/>
    <w:rsid w:val="00DB763B"/>
    <w:rPr>
      <w:b/>
      <w:bCs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rsid w:val="00DB763B"/>
    <w:rPr>
      <w:b/>
      <w:bCs/>
      <w:lang w:val="x-none" w:eastAsia="x-none"/>
    </w:rPr>
  </w:style>
  <w:style w:type="character" w:customStyle="1" w:styleId="apple-tab-span">
    <w:name w:val="apple-tab-span"/>
    <w:basedOn w:val="Fontepargpadro"/>
    <w:rsid w:val="00DB763B"/>
  </w:style>
  <w:style w:type="paragraph" w:customStyle="1" w:styleId="Ttulo21">
    <w:name w:val="Título 21"/>
    <w:basedOn w:val="Normal"/>
    <w:uiPriority w:val="1"/>
    <w:qFormat/>
    <w:rsid w:val="009E2C4B"/>
    <w:pPr>
      <w:widowControl w:val="0"/>
      <w:autoSpaceDE w:val="0"/>
      <w:autoSpaceDN w:val="0"/>
      <w:ind w:left="217"/>
      <w:jc w:val="both"/>
      <w:outlineLvl w:val="2"/>
    </w:pPr>
    <w:rPr>
      <w:rFonts w:ascii="Cambria" w:eastAsia="Cambria" w:hAnsi="Cambria" w:cs="Cambria"/>
      <w:b/>
      <w:bCs/>
      <w:sz w:val="18"/>
      <w:szCs w:val="18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DC1F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C41A-BC20-4902-9186-5F309438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2384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15228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Tiago</cp:lastModifiedBy>
  <cp:revision>9</cp:revision>
  <cp:lastPrinted>2020-06-23T12:41:00Z</cp:lastPrinted>
  <dcterms:created xsi:type="dcterms:W3CDTF">2020-06-05T14:13:00Z</dcterms:created>
  <dcterms:modified xsi:type="dcterms:W3CDTF">2020-06-24T10:15:00Z</dcterms:modified>
</cp:coreProperties>
</file>