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3E" w:rsidRPr="002C4B2D" w:rsidRDefault="00CC4898" w:rsidP="0027713E">
      <w:pPr>
        <w:spacing w:before="167" w:after="100" w:afterAutospacing="1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</w:rPr>
        <w:t>ERRATA</w:t>
      </w:r>
    </w:p>
    <w:p w:rsidR="00EA1B7F" w:rsidRPr="002C4B2D" w:rsidRDefault="0027713E" w:rsidP="002C4B2D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bookmarkStart w:id="0" w:name="_GoBack"/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Na edição nº </w:t>
      </w:r>
      <w:r w:rsidR="00CC4898">
        <w:rPr>
          <w:rFonts w:asciiTheme="majorHAnsi" w:eastAsia="Times New Roman" w:hAnsiTheme="majorHAnsi" w:cs="Times New Roman"/>
          <w:color w:val="000000"/>
          <w:sz w:val="24"/>
          <w:szCs w:val="24"/>
        </w:rPr>
        <w:t>2628</w:t>
      </w: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, página </w:t>
      </w:r>
      <w:r w:rsidR="00CC48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76 </w:t>
      </w: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– </w:t>
      </w:r>
      <w:r w:rsidR="00CC4898">
        <w:rPr>
          <w:rFonts w:asciiTheme="majorHAnsi" w:eastAsia="Times New Roman" w:hAnsiTheme="majorHAnsi" w:cs="Times New Roman"/>
          <w:color w:val="000000"/>
          <w:sz w:val="24"/>
          <w:szCs w:val="24"/>
        </w:rPr>
        <w:t>25</w:t>
      </w: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>/</w:t>
      </w:r>
      <w:r w:rsidR="00CC4898">
        <w:rPr>
          <w:rFonts w:asciiTheme="majorHAnsi" w:eastAsia="Times New Roman" w:hAnsiTheme="majorHAnsi" w:cs="Times New Roman"/>
          <w:color w:val="000000"/>
          <w:sz w:val="24"/>
          <w:szCs w:val="24"/>
        </w:rPr>
        <w:t>06</w:t>
      </w: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>/20</w:t>
      </w:r>
      <w:r w:rsidR="00CC4898">
        <w:rPr>
          <w:rFonts w:asciiTheme="majorHAnsi" w:eastAsia="Times New Roman" w:hAnsiTheme="majorHAnsi" w:cs="Times New Roman"/>
          <w:color w:val="000000"/>
          <w:sz w:val="24"/>
          <w:szCs w:val="24"/>
        </w:rPr>
        <w:t>20</w:t>
      </w: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>, do Diário Oficial dos Municípios ASSOM</w:t>
      </w:r>
      <w:r w:rsidR="00CC4898">
        <w:rPr>
          <w:rFonts w:asciiTheme="majorHAnsi" w:eastAsia="Times New Roman" w:hAnsiTheme="majorHAnsi" w:cs="Times New Roman"/>
          <w:color w:val="000000"/>
          <w:sz w:val="24"/>
          <w:szCs w:val="24"/>
        </w:rPr>
        <w:t>ASUL, na Publicação Extrato de Termo de Contrato 060/2020.</w:t>
      </w:r>
    </w:p>
    <w:bookmarkEnd w:id="0"/>
    <w:p w:rsidR="002C4B2D" w:rsidRPr="002C4B2D" w:rsidRDefault="00EA1B7F" w:rsidP="002C4B2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Onde se lê: </w:t>
      </w:r>
      <w:r w:rsidR="00CC4898">
        <w:rPr>
          <w:rFonts w:asciiTheme="majorHAnsi" w:hAnsiTheme="majorHAnsi"/>
          <w:sz w:val="24"/>
          <w:szCs w:val="24"/>
        </w:rPr>
        <w:t>Republicado Por Incorreção Ao Termo De Contrato 060/2019</w:t>
      </w:r>
    </w:p>
    <w:p w:rsidR="00CC4898" w:rsidRDefault="00EA1B7F" w:rsidP="00CC489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Leia-se: </w:t>
      </w:r>
      <w:r w:rsidR="00CC4898">
        <w:rPr>
          <w:rFonts w:asciiTheme="majorHAnsi" w:hAnsiTheme="majorHAnsi"/>
          <w:sz w:val="24"/>
          <w:szCs w:val="24"/>
        </w:rPr>
        <w:t>Republicado Por Incorreção Ao Termo De Contrato 060/2020</w:t>
      </w:r>
    </w:p>
    <w:p w:rsidR="00CC4898" w:rsidRDefault="00CC4898" w:rsidP="00CC489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>Onde se lê: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Data da assinatura: 22/06/2019</w:t>
      </w:r>
    </w:p>
    <w:p w:rsidR="00CC4898" w:rsidRPr="00CC4898" w:rsidRDefault="00CC4898" w:rsidP="00CC489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Leia-se: Data da assinatura: 22/06/2020</w:t>
      </w:r>
    </w:p>
    <w:p w:rsidR="002C4B2D" w:rsidRPr="002C4B2D" w:rsidRDefault="002C4B2D" w:rsidP="0027713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2C4B2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ERLEIDE PEREIRA COUTINHO</w:t>
      </w:r>
    </w:p>
    <w:p w:rsidR="0027713E" w:rsidRDefault="002C4B2D" w:rsidP="0027713E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>Pregoieira</w:t>
      </w:r>
      <w:proofErr w:type="spellEnd"/>
      <w:r w:rsidRPr="002C4B2D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C9539B" w:rsidRDefault="00C9539B" w:rsidP="0027713E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9539B" w:rsidRDefault="00C9539B" w:rsidP="0027713E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144"/>
        <w:tblW w:w="4241" w:type="dxa"/>
        <w:tblLook w:val="04A0" w:firstRow="1" w:lastRow="0" w:firstColumn="1" w:lastColumn="0" w:noHBand="0" w:noVBand="1"/>
      </w:tblPr>
      <w:tblGrid>
        <w:gridCol w:w="4241"/>
      </w:tblGrid>
      <w:tr w:rsidR="00C9539B" w:rsidTr="00C9539B">
        <w:trPr>
          <w:trHeight w:val="1688"/>
        </w:trPr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39B" w:rsidRDefault="00C9539B">
            <w:pPr>
              <w:rPr>
                <w:rFonts w:asciiTheme="majorHAnsi" w:hAnsiTheme="majorHAnsi"/>
              </w:rPr>
            </w:pPr>
          </w:p>
          <w:p w:rsidR="00C9539B" w:rsidRDefault="00C953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Publicado – Diário Oficial ASSOMASUL</w:t>
            </w:r>
          </w:p>
          <w:p w:rsidR="00C9539B" w:rsidRDefault="00C9539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9539B" w:rsidRDefault="00C953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Edição n.º ______________</w:t>
            </w:r>
          </w:p>
          <w:p w:rsidR="00C9539B" w:rsidRDefault="00C9539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9539B" w:rsidRDefault="00C953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Data:_____/_____/20</w:t>
            </w:r>
            <w:r w:rsidR="00CC4898">
              <w:rPr>
                <w:rFonts w:asciiTheme="majorHAnsi" w:hAnsi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Folha(s): _____</w:t>
            </w:r>
          </w:p>
          <w:p w:rsidR="00C9539B" w:rsidRDefault="00C9539B">
            <w:pPr>
              <w:rPr>
                <w:rFonts w:asciiTheme="majorHAnsi" w:hAnsiTheme="majorHAnsi"/>
              </w:rPr>
            </w:pPr>
          </w:p>
        </w:tc>
      </w:tr>
    </w:tbl>
    <w:p w:rsidR="00C9539B" w:rsidRPr="002C4B2D" w:rsidRDefault="00C9539B" w:rsidP="0027713E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sectPr w:rsidR="00C9539B" w:rsidRPr="002C4B2D" w:rsidSect="004B0D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C3" w:rsidRDefault="001230C3" w:rsidP="001230C3">
      <w:pPr>
        <w:spacing w:after="0" w:line="240" w:lineRule="auto"/>
      </w:pPr>
      <w:r>
        <w:separator/>
      </w:r>
    </w:p>
  </w:endnote>
  <w:endnote w:type="continuationSeparator" w:id="0">
    <w:p w:rsidR="001230C3" w:rsidRDefault="001230C3" w:rsidP="0012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C3" w:rsidRDefault="001230C3" w:rsidP="001230C3">
      <w:pPr>
        <w:spacing w:after="0" w:line="240" w:lineRule="auto"/>
      </w:pPr>
      <w:r>
        <w:separator/>
      </w:r>
    </w:p>
  </w:footnote>
  <w:footnote w:type="continuationSeparator" w:id="0">
    <w:p w:rsidR="001230C3" w:rsidRDefault="001230C3" w:rsidP="0012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48" w:rsidRDefault="00185348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2BA5BFD9" wp14:editId="10BDABF2">
          <wp:simplePos x="0" y="0"/>
          <wp:positionH relativeFrom="margin">
            <wp:posOffset>-609600</wp:posOffset>
          </wp:positionH>
          <wp:positionV relativeFrom="margin">
            <wp:posOffset>-1003300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185348" w:rsidRDefault="00185348">
    <w:pPr>
      <w:pStyle w:val="Cabealho"/>
    </w:pPr>
  </w:p>
  <w:p w:rsidR="00185348" w:rsidRDefault="00185348">
    <w:pPr>
      <w:pStyle w:val="Cabealho"/>
    </w:pPr>
  </w:p>
  <w:p w:rsidR="001230C3" w:rsidRDefault="001230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13E"/>
    <w:rsid w:val="001230C3"/>
    <w:rsid w:val="00185348"/>
    <w:rsid w:val="0027713E"/>
    <w:rsid w:val="002C4B2D"/>
    <w:rsid w:val="004B0DA9"/>
    <w:rsid w:val="0064020F"/>
    <w:rsid w:val="006F0A54"/>
    <w:rsid w:val="00AF7F81"/>
    <w:rsid w:val="00B04C8F"/>
    <w:rsid w:val="00C9539B"/>
    <w:rsid w:val="00CC4898"/>
    <w:rsid w:val="00D25729"/>
    <w:rsid w:val="00EA1B7F"/>
    <w:rsid w:val="00F6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A9E05-6714-452A-857D-00F7D05B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23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0C3"/>
  </w:style>
  <w:style w:type="paragraph" w:styleId="Rodap">
    <w:name w:val="footer"/>
    <w:basedOn w:val="Normal"/>
    <w:link w:val="RodapChar"/>
    <w:uiPriority w:val="99"/>
    <w:unhideWhenUsed/>
    <w:rsid w:val="00123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0C3"/>
  </w:style>
  <w:style w:type="paragraph" w:styleId="Textodebalo">
    <w:name w:val="Balloon Text"/>
    <w:basedOn w:val="Normal"/>
    <w:link w:val="TextodebaloChar"/>
    <w:uiPriority w:val="99"/>
    <w:semiHidden/>
    <w:unhideWhenUsed/>
    <w:rsid w:val="0018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</cp:lastModifiedBy>
  <cp:revision>11</cp:revision>
  <cp:lastPrinted>2020-07-09T11:36:00Z</cp:lastPrinted>
  <dcterms:created xsi:type="dcterms:W3CDTF">2017-08-30T12:12:00Z</dcterms:created>
  <dcterms:modified xsi:type="dcterms:W3CDTF">2020-07-09T11:42:00Z</dcterms:modified>
</cp:coreProperties>
</file>