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874419">
        <w:rPr>
          <w:rFonts w:asciiTheme="majorHAnsi" w:hAnsiTheme="majorHAnsi"/>
          <w:b/>
          <w:u w:val="single"/>
        </w:rPr>
        <w:t xml:space="preserve">EXTRATO </w:t>
      </w:r>
      <w:r w:rsidR="000D5BA9" w:rsidRPr="00874419">
        <w:rPr>
          <w:rFonts w:asciiTheme="majorHAnsi" w:hAnsiTheme="majorHAnsi"/>
          <w:b/>
          <w:u w:val="single"/>
        </w:rPr>
        <w:t xml:space="preserve">TERMO </w:t>
      </w:r>
      <w:r w:rsidRPr="00874419">
        <w:rPr>
          <w:rFonts w:asciiTheme="majorHAnsi" w:hAnsiTheme="majorHAnsi"/>
          <w:b/>
          <w:u w:val="single"/>
        </w:rPr>
        <w:t>DE CONTRATO</w:t>
      </w:r>
      <w:r w:rsidRPr="00874419">
        <w:rPr>
          <w:rFonts w:asciiTheme="majorHAnsi" w:hAnsiTheme="majorHAnsi"/>
          <w:u w:val="single"/>
        </w:rPr>
        <w:t xml:space="preserve"> </w:t>
      </w:r>
      <w:r w:rsidRPr="00874419">
        <w:rPr>
          <w:rFonts w:asciiTheme="majorHAnsi" w:hAnsiTheme="majorHAnsi"/>
          <w:b/>
          <w:u w:val="single"/>
        </w:rPr>
        <w:t xml:space="preserve">Nº </w:t>
      </w:r>
      <w:r w:rsidR="00044F93">
        <w:rPr>
          <w:rFonts w:asciiTheme="majorHAnsi" w:hAnsiTheme="majorHAnsi"/>
          <w:b/>
          <w:u w:val="single"/>
        </w:rPr>
        <w:t>102</w:t>
      </w:r>
      <w:r w:rsidR="00326D6B" w:rsidRPr="00874419">
        <w:rPr>
          <w:rFonts w:asciiTheme="majorHAnsi" w:hAnsiTheme="majorHAnsi"/>
          <w:b/>
          <w:u w:val="single"/>
        </w:rPr>
        <w:t>/20</w:t>
      </w:r>
      <w:r w:rsidR="00DA62A2" w:rsidRPr="00874419">
        <w:rPr>
          <w:rFonts w:asciiTheme="majorHAnsi" w:hAnsiTheme="majorHAnsi"/>
          <w:b/>
          <w:u w:val="single"/>
        </w:rPr>
        <w:t>20</w:t>
      </w:r>
    </w:p>
    <w:p w:rsidR="002C7960" w:rsidRPr="00874419" w:rsidRDefault="00F81277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Processo nº </w:t>
      </w:r>
      <w:r w:rsidR="00874419">
        <w:rPr>
          <w:rFonts w:asciiTheme="majorHAnsi" w:hAnsiTheme="majorHAnsi"/>
        </w:rPr>
        <w:t>0</w:t>
      </w:r>
      <w:r w:rsidR="00585507">
        <w:rPr>
          <w:rFonts w:asciiTheme="majorHAnsi" w:hAnsiTheme="majorHAnsi"/>
        </w:rPr>
        <w:t>4</w:t>
      </w:r>
      <w:r w:rsidR="00611696">
        <w:rPr>
          <w:rFonts w:asciiTheme="majorHAnsi" w:hAnsiTheme="majorHAnsi"/>
        </w:rPr>
        <w:t>1</w:t>
      </w:r>
      <w:r w:rsidR="00874419">
        <w:rPr>
          <w:rFonts w:asciiTheme="majorHAnsi" w:hAnsiTheme="majorHAnsi"/>
        </w:rPr>
        <w:t>/2020</w:t>
      </w:r>
    </w:p>
    <w:p w:rsidR="002C7960" w:rsidRPr="00874419" w:rsidRDefault="00611696" w:rsidP="0058550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2C7960" w:rsidRPr="00874419">
        <w:rPr>
          <w:rFonts w:asciiTheme="majorHAnsi" w:hAnsiTheme="majorHAnsi"/>
        </w:rPr>
        <w:t xml:space="preserve"> nº </w:t>
      </w:r>
      <w:r w:rsidR="00326D6B" w:rsidRPr="00874419">
        <w:rPr>
          <w:rFonts w:asciiTheme="majorHAnsi" w:hAnsiTheme="majorHAnsi"/>
        </w:rPr>
        <w:t>00</w:t>
      </w:r>
      <w:r>
        <w:rPr>
          <w:rFonts w:asciiTheme="majorHAnsi" w:hAnsiTheme="majorHAnsi"/>
        </w:rPr>
        <w:t>9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</w:p>
    <w:p w:rsidR="00044F93" w:rsidRPr="00044F93" w:rsidRDefault="002C7960" w:rsidP="002377C3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Partes: </w:t>
      </w:r>
      <w:r w:rsidR="00675C92">
        <w:rPr>
          <w:rFonts w:asciiTheme="majorHAnsi" w:hAnsiTheme="majorHAnsi"/>
        </w:rPr>
        <w:t>FUNDO MUNICIPAL DE SAÚDE</w:t>
      </w:r>
      <w:r w:rsidR="00611696">
        <w:rPr>
          <w:rFonts w:asciiTheme="majorHAnsi" w:hAnsiTheme="majorHAnsi"/>
        </w:rPr>
        <w:t xml:space="preserve"> DE </w:t>
      </w:r>
      <w:r w:rsidR="00F573AC" w:rsidRPr="00874419">
        <w:rPr>
          <w:rFonts w:asciiTheme="majorHAnsi" w:hAnsiTheme="majorHAnsi"/>
        </w:rPr>
        <w:t>JAPORÃ/MS E A EMPRESA</w:t>
      </w:r>
      <w:r w:rsidR="00044F93">
        <w:rPr>
          <w:rFonts w:asciiTheme="majorHAnsi" w:hAnsiTheme="majorHAnsi"/>
        </w:rPr>
        <w:t>:</w:t>
      </w:r>
      <w:r w:rsidR="00F573AC" w:rsidRPr="00874419">
        <w:rPr>
          <w:rFonts w:asciiTheme="majorHAnsi" w:hAnsiTheme="majorHAnsi"/>
        </w:rPr>
        <w:t xml:space="preserve"> </w:t>
      </w:r>
      <w:r w:rsidR="00044F93" w:rsidRPr="00044F93">
        <w:rPr>
          <w:rFonts w:ascii="Cambria" w:hAnsi="Cambria" w:cs="Arial"/>
          <w:bCs/>
          <w:color w:val="000000"/>
        </w:rPr>
        <w:t>R. JUNIOR TAVARES COMUNICAÇÃO VISUAL ME</w:t>
      </w:r>
      <w:r w:rsidR="00044F93" w:rsidRPr="00044F93">
        <w:rPr>
          <w:rFonts w:ascii="Cambria" w:hAnsi="Cambria" w:cs="Arial"/>
          <w:bCs/>
          <w:color w:val="000000"/>
        </w:rPr>
        <w:t>.</w:t>
      </w:r>
      <w:r w:rsidR="00044F93" w:rsidRPr="00044F93">
        <w:rPr>
          <w:rFonts w:asciiTheme="majorHAnsi" w:hAnsiTheme="majorHAnsi"/>
        </w:rPr>
        <w:t xml:space="preserve"> </w:t>
      </w:r>
    </w:p>
    <w:p w:rsidR="00585507" w:rsidRPr="00585507" w:rsidRDefault="002C7960" w:rsidP="002377C3">
      <w:pPr>
        <w:spacing w:after="0" w:line="240" w:lineRule="auto"/>
        <w:jc w:val="both"/>
        <w:rPr>
          <w:rFonts w:ascii="Cambria" w:hAnsi="Cambria" w:cs="Arial"/>
        </w:rPr>
      </w:pPr>
      <w:r w:rsidRPr="00585507">
        <w:rPr>
          <w:rFonts w:asciiTheme="majorHAnsi" w:hAnsiTheme="majorHAnsi"/>
        </w:rPr>
        <w:t>Objeto</w:t>
      </w:r>
      <w:r w:rsidRPr="00874419">
        <w:rPr>
          <w:rFonts w:asciiTheme="majorHAnsi" w:hAnsiTheme="majorHAnsi"/>
        </w:rPr>
        <w:t xml:space="preserve">: </w:t>
      </w:r>
      <w:r w:rsidR="00611696" w:rsidRPr="00611696">
        <w:rPr>
          <w:rFonts w:ascii="Cambria" w:hAnsi="Cambria" w:cs="Arial"/>
          <w:iCs/>
        </w:rPr>
        <w:t xml:space="preserve">Contratação de empresas para prestação de serviços de fabricação de matérias destinados à prevenção do COVID-19 (portas máscaras e totens </w:t>
      </w:r>
      <w:proofErr w:type="spellStart"/>
      <w:r w:rsidR="00611696" w:rsidRPr="00611696">
        <w:rPr>
          <w:rFonts w:ascii="Cambria" w:hAnsi="Cambria" w:cs="Arial"/>
          <w:iCs/>
        </w:rPr>
        <w:t>dispenser</w:t>
      </w:r>
      <w:proofErr w:type="spellEnd"/>
      <w:r w:rsidR="00611696" w:rsidRPr="00611696">
        <w:rPr>
          <w:rFonts w:ascii="Cambria" w:hAnsi="Cambria" w:cs="Arial"/>
          <w:iCs/>
        </w:rPr>
        <w:t xml:space="preserve"> para álcool em gel), para suprir as necessidades da Secretaria Municipal de Educação e Secretaria Municipal de Saúde do Município de </w:t>
      </w:r>
      <w:proofErr w:type="spellStart"/>
      <w:r w:rsidR="00611696" w:rsidRPr="00611696">
        <w:rPr>
          <w:rFonts w:ascii="Cambria" w:hAnsi="Cambria" w:cs="Arial"/>
          <w:iCs/>
        </w:rPr>
        <w:t>Japorã</w:t>
      </w:r>
      <w:proofErr w:type="spellEnd"/>
      <w:r w:rsidR="00611696" w:rsidRPr="00611696">
        <w:rPr>
          <w:rFonts w:ascii="Cambria" w:hAnsi="Cambria" w:cs="Arial"/>
          <w:iCs/>
        </w:rPr>
        <w:t>/MS.</w:t>
      </w:r>
    </w:p>
    <w:p w:rsidR="00C41697" w:rsidRDefault="002C7960" w:rsidP="00C41697">
      <w:pPr>
        <w:spacing w:after="0" w:line="240" w:lineRule="auto"/>
        <w:jc w:val="both"/>
        <w:rPr>
          <w:rFonts w:ascii="Cambria" w:hAnsi="Cambria" w:cs="Arial"/>
          <w:bCs/>
          <w:iCs/>
        </w:rPr>
      </w:pPr>
      <w:r w:rsidRPr="00874419">
        <w:rPr>
          <w:rFonts w:asciiTheme="majorHAnsi" w:hAnsiTheme="majorHAnsi"/>
        </w:rPr>
        <w:t>Dotaç</w:t>
      </w:r>
      <w:r w:rsidR="00C41697">
        <w:rPr>
          <w:rFonts w:asciiTheme="majorHAnsi" w:hAnsiTheme="majorHAnsi"/>
        </w:rPr>
        <w:t>ão</w:t>
      </w:r>
      <w:r w:rsidRPr="00874419">
        <w:rPr>
          <w:rFonts w:asciiTheme="majorHAnsi" w:hAnsiTheme="majorHAnsi"/>
        </w:rPr>
        <w:t xml:space="preserve"> Orçamentária: </w:t>
      </w:r>
      <w:r w:rsidR="00D80A20">
        <w:rPr>
          <w:rFonts w:asciiTheme="majorHAnsi" w:hAnsiTheme="majorHAnsi"/>
        </w:rPr>
        <w:t xml:space="preserve"> </w:t>
      </w:r>
      <w:r w:rsidR="00C41697">
        <w:rPr>
          <w:rFonts w:ascii="Cambria" w:hAnsi="Cambria" w:cs="Arial"/>
          <w:b/>
          <w:bCs/>
          <w:iCs/>
        </w:rPr>
        <w:t xml:space="preserve">Fundo Municipal de Saúde - </w:t>
      </w:r>
      <w:r w:rsidR="00C41697">
        <w:rPr>
          <w:rFonts w:ascii="Cambria" w:hAnsi="Cambria" w:cs="Arial"/>
          <w:bCs/>
          <w:iCs/>
        </w:rPr>
        <w:t xml:space="preserve">10.301.0006.1-019 – </w:t>
      </w:r>
      <w:r w:rsidR="00C41697">
        <w:rPr>
          <w:rFonts w:ascii="Cambria" w:hAnsi="Cambria" w:cs="Arial"/>
          <w:b/>
          <w:bCs/>
          <w:iCs/>
        </w:rPr>
        <w:t xml:space="preserve">Apoio Financeiro COVID-19, Ficha (381) - 3.3.90.39.00 – </w:t>
      </w:r>
      <w:r w:rsidR="00C41697">
        <w:rPr>
          <w:rFonts w:ascii="Cambria" w:hAnsi="Cambria" w:cs="Arial"/>
          <w:bCs/>
          <w:iCs/>
        </w:rPr>
        <w:t>Outros Serviços de Terceiros – Pessoa Jurídica.</w:t>
      </w:r>
    </w:p>
    <w:p w:rsidR="00611696" w:rsidRDefault="002C7960" w:rsidP="00585507">
      <w:pPr>
        <w:spacing w:after="0" w:line="240" w:lineRule="auto"/>
        <w:jc w:val="both"/>
        <w:rPr>
          <w:rFonts w:asciiTheme="majorHAnsi" w:hAnsiTheme="majorHAnsi"/>
          <w:b/>
        </w:rPr>
      </w:pPr>
      <w:r w:rsidRPr="00585507">
        <w:rPr>
          <w:rFonts w:asciiTheme="majorHAnsi" w:hAnsiTheme="majorHAnsi"/>
          <w:b/>
        </w:rPr>
        <w:t>Valor</w:t>
      </w:r>
      <w:r w:rsidR="00585507">
        <w:rPr>
          <w:rFonts w:asciiTheme="majorHAnsi" w:hAnsiTheme="majorHAnsi"/>
          <w:b/>
        </w:rPr>
        <w:t xml:space="preserve"> Total</w:t>
      </w:r>
      <w:r w:rsidR="003C7DCA">
        <w:t xml:space="preserve">: </w:t>
      </w:r>
      <w:r w:rsidR="00044F93" w:rsidRPr="00044F93">
        <w:rPr>
          <w:rFonts w:asciiTheme="majorHAnsi" w:hAnsiTheme="majorHAnsi"/>
          <w:b/>
        </w:rPr>
        <w:t>R$ 7.450,00 (sete mil e quatrocentos e cinquenta reais).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Vigência: </w:t>
      </w:r>
      <w:r w:rsidR="00411314">
        <w:rPr>
          <w:rFonts w:asciiTheme="majorHAnsi" w:hAnsiTheme="majorHAnsi"/>
        </w:rPr>
        <w:t>14</w:t>
      </w:r>
      <w:r w:rsidR="00326D6B" w:rsidRPr="00874419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  <w:r w:rsidR="00326D6B" w:rsidRPr="00874419">
        <w:rPr>
          <w:rFonts w:asciiTheme="majorHAnsi" w:hAnsiTheme="majorHAnsi"/>
        </w:rPr>
        <w:t xml:space="preserve"> a </w:t>
      </w:r>
      <w:r w:rsidR="00411314">
        <w:rPr>
          <w:rFonts w:asciiTheme="majorHAnsi" w:hAnsiTheme="majorHAnsi"/>
        </w:rPr>
        <w:t>31</w:t>
      </w:r>
      <w:r w:rsidR="00D80A20">
        <w:rPr>
          <w:rFonts w:asciiTheme="majorHAnsi" w:hAnsiTheme="majorHAnsi"/>
        </w:rPr>
        <w:t>/</w:t>
      </w:r>
      <w:r w:rsidR="00411314">
        <w:rPr>
          <w:rFonts w:asciiTheme="majorHAnsi" w:hAnsiTheme="majorHAnsi"/>
        </w:rPr>
        <w:t>12</w:t>
      </w:r>
      <w:r w:rsidR="00D80A20">
        <w:rPr>
          <w:rFonts w:asciiTheme="majorHAnsi" w:hAnsiTheme="majorHAnsi"/>
        </w:rPr>
        <w:t>/202</w:t>
      </w:r>
      <w:r w:rsidR="00411314">
        <w:rPr>
          <w:rFonts w:asciiTheme="majorHAnsi" w:hAnsiTheme="majorHAnsi"/>
        </w:rPr>
        <w:t>0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Data da Assinatura: </w:t>
      </w:r>
      <w:r w:rsidR="00411314">
        <w:rPr>
          <w:rFonts w:asciiTheme="majorHAnsi" w:hAnsiTheme="majorHAnsi"/>
        </w:rPr>
        <w:t>14</w:t>
      </w:r>
      <w:r w:rsidR="00D80A20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D80A20">
        <w:rPr>
          <w:rFonts w:asciiTheme="majorHAnsi" w:hAnsiTheme="majorHAnsi"/>
        </w:rPr>
        <w:t>/2020</w:t>
      </w:r>
    </w:p>
    <w:p w:rsidR="00321868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Fundamento Legal: Leis nº 8.666/</w:t>
      </w:r>
      <w:r w:rsidR="00321868" w:rsidRPr="00874419">
        <w:rPr>
          <w:rFonts w:asciiTheme="majorHAnsi" w:hAnsiTheme="majorHAnsi"/>
        </w:rPr>
        <w:t xml:space="preserve">93 </w:t>
      </w:r>
      <w:r w:rsidR="00411314">
        <w:rPr>
          <w:rFonts w:asciiTheme="majorHAnsi" w:hAnsiTheme="majorHAnsi"/>
        </w:rPr>
        <w:t>e MP nº 961/2020.</w:t>
      </w:r>
    </w:p>
    <w:p w:rsidR="00802A22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Assinam: </w:t>
      </w:r>
      <w:r w:rsidR="00C41697">
        <w:rPr>
          <w:rFonts w:asciiTheme="majorHAnsi" w:hAnsiTheme="majorHAnsi"/>
        </w:rPr>
        <w:t>VERIDIANA BARBOSA DA SILVA</w:t>
      </w:r>
      <w:r w:rsidRPr="00874419">
        <w:rPr>
          <w:rFonts w:asciiTheme="majorHAnsi" w:hAnsiTheme="majorHAnsi"/>
        </w:rPr>
        <w:t xml:space="preserve">, pela contratante e </w:t>
      </w:r>
      <w:r w:rsidR="00044F93">
        <w:rPr>
          <w:rFonts w:asciiTheme="majorHAnsi" w:hAnsiTheme="majorHAnsi"/>
        </w:rPr>
        <w:t>ROBERTO JUNIOR TAVARES</w:t>
      </w:r>
      <w:bookmarkStart w:id="0" w:name="_GoBack"/>
      <w:bookmarkEnd w:id="0"/>
      <w:r w:rsidRPr="00874419">
        <w:rPr>
          <w:rFonts w:asciiTheme="majorHAnsi" w:hAnsiTheme="majorHAnsi"/>
        </w:rPr>
        <w:t>, pela contratada</w:t>
      </w:r>
      <w:r w:rsidR="004F036E" w:rsidRPr="00874419">
        <w:rPr>
          <w:rFonts w:asciiTheme="majorHAnsi" w:hAnsiTheme="majorHAnsi"/>
        </w:rPr>
        <w:t>.</w: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874419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9D3DCD" w:rsidP="00802A22">
      <w:pPr>
        <w:spacing w:after="0" w:line="240" w:lineRule="auto"/>
        <w:jc w:val="both"/>
      </w:pP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sectPr w:rsidR="00802A22" w:rsidRPr="00874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44F93"/>
    <w:rsid w:val="000D5BA9"/>
    <w:rsid w:val="001C79B8"/>
    <w:rsid w:val="00212FCC"/>
    <w:rsid w:val="002377C3"/>
    <w:rsid w:val="00294C78"/>
    <w:rsid w:val="002A4048"/>
    <w:rsid w:val="002B1A0A"/>
    <w:rsid w:val="002C7960"/>
    <w:rsid w:val="002D4E7C"/>
    <w:rsid w:val="00321868"/>
    <w:rsid w:val="00326D6B"/>
    <w:rsid w:val="003C7DCA"/>
    <w:rsid w:val="00411314"/>
    <w:rsid w:val="00450F29"/>
    <w:rsid w:val="00474500"/>
    <w:rsid w:val="004B60F8"/>
    <w:rsid w:val="004F036E"/>
    <w:rsid w:val="00515F7E"/>
    <w:rsid w:val="00524D82"/>
    <w:rsid w:val="00543E77"/>
    <w:rsid w:val="0057783F"/>
    <w:rsid w:val="00585507"/>
    <w:rsid w:val="00611696"/>
    <w:rsid w:val="006670F1"/>
    <w:rsid w:val="00675C92"/>
    <w:rsid w:val="00721B60"/>
    <w:rsid w:val="00773DF9"/>
    <w:rsid w:val="00802A22"/>
    <w:rsid w:val="00874419"/>
    <w:rsid w:val="00874E59"/>
    <w:rsid w:val="008C05FC"/>
    <w:rsid w:val="008C5E82"/>
    <w:rsid w:val="008E2E9E"/>
    <w:rsid w:val="009A0182"/>
    <w:rsid w:val="009A31BB"/>
    <w:rsid w:val="009D3DCD"/>
    <w:rsid w:val="00A43CC2"/>
    <w:rsid w:val="00A77AD6"/>
    <w:rsid w:val="00B94CF3"/>
    <w:rsid w:val="00BB7694"/>
    <w:rsid w:val="00C41697"/>
    <w:rsid w:val="00CA3994"/>
    <w:rsid w:val="00CB4227"/>
    <w:rsid w:val="00CF6398"/>
    <w:rsid w:val="00D114BB"/>
    <w:rsid w:val="00D80A20"/>
    <w:rsid w:val="00DA62A2"/>
    <w:rsid w:val="00DC10F6"/>
    <w:rsid w:val="00E7154B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3</cp:revision>
  <dcterms:created xsi:type="dcterms:W3CDTF">2020-09-01T13:21:00Z</dcterms:created>
  <dcterms:modified xsi:type="dcterms:W3CDTF">2020-09-01T13:23:00Z</dcterms:modified>
</cp:coreProperties>
</file>