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3031B5">
        <w:rPr>
          <w:rFonts w:asciiTheme="majorHAnsi" w:hAnsiTheme="majorHAnsi"/>
          <w:b/>
          <w:u w:val="single"/>
        </w:rPr>
        <w:t>159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3031B5">
        <w:rPr>
          <w:rFonts w:asciiTheme="majorHAnsi" w:hAnsiTheme="majorHAnsi"/>
        </w:rPr>
        <w:t>065</w:t>
      </w:r>
      <w:r w:rsidR="00D43B1C">
        <w:rPr>
          <w:rFonts w:asciiTheme="majorHAnsi" w:hAnsiTheme="majorHAnsi"/>
        </w:rPr>
        <w:t>/2020</w:t>
      </w:r>
    </w:p>
    <w:p w:rsidR="00D43B1C" w:rsidRPr="002638FB" w:rsidRDefault="00BB61AF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Carta Convite</w:t>
      </w:r>
      <w:r w:rsidR="00057409">
        <w:rPr>
          <w:rFonts w:asciiTheme="majorHAnsi" w:hAnsiTheme="majorHAnsi"/>
        </w:rPr>
        <w:t xml:space="preserve"> n. º 0</w:t>
      </w:r>
      <w:r>
        <w:rPr>
          <w:rFonts w:asciiTheme="majorHAnsi" w:hAnsiTheme="majorHAnsi"/>
        </w:rPr>
        <w:t>1</w:t>
      </w:r>
      <w:r w:rsidR="003031B5">
        <w:rPr>
          <w:rFonts w:asciiTheme="majorHAnsi" w:hAnsiTheme="majorHAnsi"/>
        </w:rPr>
        <w:t>2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3031B5" w:rsidRPr="003031B5">
        <w:rPr>
          <w:rFonts w:asciiTheme="majorHAnsi" w:hAnsiTheme="majorHAnsi"/>
        </w:rPr>
        <w:t>FUNDO MUNICIPAL DE EDUC</w:t>
      </w:r>
      <w:r w:rsidR="003031B5">
        <w:rPr>
          <w:rFonts w:asciiTheme="majorHAnsi" w:hAnsiTheme="majorHAnsi"/>
        </w:rPr>
        <w:t xml:space="preserve">AÇÃO DO MUNICÍPIO DE JAPORÃ/MS E A EMPRESA </w:t>
      </w:r>
      <w:r w:rsidR="003031B5" w:rsidRPr="003031B5">
        <w:rPr>
          <w:rFonts w:asciiTheme="majorHAnsi" w:hAnsiTheme="majorHAnsi"/>
        </w:rPr>
        <w:t>CONSTRUL ENGENHARIA E CONSTRUÇÕES LTDA EPP</w:t>
      </w:r>
      <w:r w:rsidR="003031B5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3031B5" w:rsidRPr="003031B5">
        <w:rPr>
          <w:rFonts w:asciiTheme="majorHAnsi" w:hAnsiTheme="majorHAnsi"/>
        </w:rPr>
        <w:t xml:space="preserve">“Contratação de empresa para execução de obras de reforma de Unidade Escolar E.P.M.E.I.E.F. José de Alencar conforme projetos arquitetônicos, memoriais descritivos e planilhas orçamentárias. Do Município de </w:t>
      </w:r>
      <w:proofErr w:type="spellStart"/>
      <w:r w:rsidR="003031B5" w:rsidRPr="003031B5">
        <w:rPr>
          <w:rFonts w:asciiTheme="majorHAnsi" w:hAnsiTheme="majorHAnsi"/>
        </w:rPr>
        <w:t>Japorã</w:t>
      </w:r>
      <w:proofErr w:type="spellEnd"/>
      <w:r w:rsidR="003031B5" w:rsidRPr="003031B5">
        <w:rPr>
          <w:rFonts w:asciiTheme="majorHAnsi" w:hAnsiTheme="majorHAnsi"/>
        </w:rPr>
        <w:t>/MS.”</w:t>
      </w:r>
    </w:p>
    <w:p w:rsidR="003031B5" w:rsidRPr="003031B5" w:rsidRDefault="003031B5" w:rsidP="003031B5">
      <w:pPr>
        <w:spacing w:after="0" w:line="240" w:lineRule="auto"/>
        <w:jc w:val="both"/>
        <w:rPr>
          <w:rFonts w:asciiTheme="majorHAnsi" w:hAnsiTheme="majorHAnsi"/>
        </w:rPr>
      </w:pPr>
      <w:r w:rsidRPr="003031B5">
        <w:rPr>
          <w:rFonts w:asciiTheme="majorHAnsi" w:hAnsiTheme="majorHAnsi"/>
        </w:rPr>
        <w:t>Secretaria Municipal de Educação - FUNDEB</w:t>
      </w:r>
    </w:p>
    <w:p w:rsidR="003031B5" w:rsidRPr="003031B5" w:rsidRDefault="003031B5" w:rsidP="003031B5">
      <w:pPr>
        <w:spacing w:after="0" w:line="240" w:lineRule="auto"/>
        <w:jc w:val="both"/>
        <w:rPr>
          <w:rFonts w:asciiTheme="majorHAnsi" w:hAnsiTheme="majorHAnsi"/>
        </w:rPr>
      </w:pPr>
      <w:r w:rsidRPr="003031B5">
        <w:rPr>
          <w:rFonts w:asciiTheme="majorHAnsi" w:hAnsiTheme="majorHAnsi"/>
        </w:rPr>
        <w:t>(134) 12.361.0025.2024.0000 – MANUTENÇÃO DO FUNDEB 40% - ENSINO FUNDAMENTAL.</w:t>
      </w:r>
    </w:p>
    <w:p w:rsidR="003031B5" w:rsidRDefault="003031B5" w:rsidP="003031B5">
      <w:pPr>
        <w:spacing w:after="0" w:line="240" w:lineRule="auto"/>
        <w:jc w:val="both"/>
        <w:rPr>
          <w:rFonts w:asciiTheme="majorHAnsi" w:hAnsiTheme="majorHAnsi"/>
        </w:rPr>
      </w:pPr>
      <w:r w:rsidRPr="003031B5">
        <w:rPr>
          <w:rFonts w:asciiTheme="majorHAnsi" w:hAnsiTheme="majorHAnsi"/>
        </w:rPr>
        <w:t>Elemento de Despesa: 4.4.90.51.00.00 – Obras e Instalações.</w:t>
      </w:r>
    </w:p>
    <w:p w:rsidR="00C809D0" w:rsidRDefault="00CF5FBF" w:rsidP="003031B5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</w:t>
      </w:r>
      <w:r w:rsidR="003031B5" w:rsidRPr="003031B5">
        <w:rPr>
          <w:rFonts w:asciiTheme="majorHAnsi" w:hAnsiTheme="majorHAnsi"/>
        </w:rPr>
        <w:t>R$ 316.683,80 (trezentos e dezesseis mil e seiscentos e oitenta e três reais e oitenta centavos)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3031B5">
        <w:rPr>
          <w:rFonts w:asciiTheme="majorHAnsi" w:hAnsiTheme="majorHAnsi"/>
        </w:rPr>
        <w:t>22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3031B5">
        <w:rPr>
          <w:rFonts w:asciiTheme="majorHAnsi" w:hAnsiTheme="majorHAnsi"/>
        </w:rPr>
        <w:t>22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3031B5">
        <w:rPr>
          <w:rFonts w:asciiTheme="majorHAnsi" w:hAnsiTheme="majorHAnsi"/>
        </w:rPr>
        <w:t>4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3031B5">
        <w:rPr>
          <w:rFonts w:asciiTheme="majorHAnsi" w:hAnsiTheme="majorHAnsi"/>
        </w:rPr>
        <w:t>22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</w:t>
      </w:r>
      <w:r w:rsidR="00E27E67">
        <w:rPr>
          <w:rFonts w:asciiTheme="majorHAnsi" w:hAnsiTheme="majorHAnsi"/>
        </w:rPr>
        <w:t>ndamento Legal: Lei nº 8.666/93.</w:t>
      </w:r>
      <w:bookmarkStart w:id="0" w:name="_GoBack"/>
      <w:bookmarkEnd w:id="0"/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BB61AF">
        <w:rPr>
          <w:rFonts w:asciiTheme="majorHAnsi" w:hAnsiTheme="majorHAnsi"/>
        </w:rPr>
        <w:t>NIVALDO DIAS LIMA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3031B5">
        <w:rPr>
          <w:rFonts w:ascii="Cambria" w:hAnsi="Cambria"/>
        </w:rPr>
        <w:t>JAIR FORTUNATO FILHO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031B5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66ED2"/>
    <w:rsid w:val="00DA4FA1"/>
    <w:rsid w:val="00DD02DE"/>
    <w:rsid w:val="00E27E67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40</cp:revision>
  <cp:lastPrinted>2020-11-18T11:40:00Z</cp:lastPrinted>
  <dcterms:created xsi:type="dcterms:W3CDTF">2018-02-22T12:16:00Z</dcterms:created>
  <dcterms:modified xsi:type="dcterms:W3CDTF">2020-12-21T17:38:00Z</dcterms:modified>
</cp:coreProperties>
</file>