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649" w:rsidRDefault="00BE5463">
      <w:pPr>
        <w:tabs>
          <w:tab w:val="left" w:pos="2459"/>
          <w:tab w:val="left" w:pos="3240"/>
        </w:tabs>
        <w:spacing w:before="86" w:after="47"/>
        <w:ind w:right="14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ANEXO – ATA DE REGISTRO DE PREÇO 006/2020</w:t>
      </w:r>
    </w:p>
    <w:p w:rsidR="00D02649" w:rsidRDefault="00BE5463">
      <w:pPr>
        <w:pStyle w:val="Corpodetexto"/>
        <w:ind w:left="115"/>
        <w:rPr>
          <w:rFonts w:ascii="Verdana"/>
          <w:sz w:val="20"/>
        </w:rPr>
      </w:pPr>
      <w:r>
        <w:rPr>
          <w:rFonts w:ascii="Verdana"/>
          <w:sz w:val="20"/>
        </w:rPr>
      </w:r>
      <w:r>
        <w:rPr>
          <w:rFonts w:ascii="Verdana"/>
          <w:sz w:val="20"/>
        </w:rPr>
        <w:pict>
          <v:group id="_x0000_s1028" style="width:512.4pt;height:24.25pt;mso-position-horizontal-relative:char;mso-position-vertical-relative:line" coordsize="10248,485">
            <v:rect id="_x0000_s1038" style="position:absolute;left:8364;top:120;width:1880;height:360" filled="f" strokeweight=".48pt"/>
            <v:rect id="_x0000_s1037" style="position:absolute;left:8443;width:461;height:200" stroked="f"/>
            <v:rect id="_x0000_s1036" style="position:absolute;left:4;top:120;width:3000;height:360" filled="f" strokeweight=".48pt"/>
            <v:rect id="_x0000_s1035" style="position:absolute;left:84;width:900;height:200" stroked="f"/>
            <v:rect id="_x0000_s1034" style="position:absolute;left:3064;top:120;width:5240;height:360" filled="f" strokeweight=".48pt"/>
            <v:rect id="_x0000_s1033" style="position:absolute;left:3144;width:1100;height:20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127;top:14;width:2030;height:446" filled="f" stroked="f">
              <v:textbox inset="0,0,0,0">
                <w:txbxContent>
                  <w:p w:rsidR="00BE5463" w:rsidRDefault="00BE5463">
                    <w:pPr>
                      <w:spacing w:line="168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Nº Processo</w:t>
                    </w:r>
                  </w:p>
                  <w:p w:rsidR="00BE5463" w:rsidRDefault="00BE5463">
                    <w:pPr>
                      <w:spacing w:before="34"/>
                      <w:ind w:left="738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0030/2020</w:t>
                    </w:r>
                  </w:p>
                </w:txbxContent>
              </v:textbox>
            </v:shape>
            <v:shape id="_x0000_s1031" type="#_x0000_t202" style="position:absolute;left:3187;top:14;width:932;height:169" filled="f" stroked="f">
              <v:textbox inset="0,0,0,0">
                <w:txbxContent>
                  <w:p w:rsidR="00BE5463" w:rsidRDefault="00BE5463">
                    <w:pPr>
                      <w:spacing w:line="168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Modalidade/Nº</w:t>
                    </w:r>
                  </w:p>
                </w:txbxContent>
              </v:textbox>
            </v:shape>
            <v:shape id="_x0000_s1030" type="#_x0000_t202" style="position:absolute;left:4370;top:217;width:2637;height:243" filled="f" stroked="f">
              <v:textbox inset="0,0,0,0">
                <w:txbxContent>
                  <w:p w:rsidR="00BE5463" w:rsidRDefault="00BE5463">
                    <w:pPr>
                      <w:spacing w:line="242" w:lineRule="exact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PREGÃO Nº 0016/2020</w:t>
                    </w:r>
                  </w:p>
                </w:txbxContent>
              </v:textbox>
            </v:shape>
            <v:shape id="_x0000_s1029" type="#_x0000_t202" style="position:absolute;left:8486;top:14;width:1538;height:446" filled="f" stroked="f">
              <v:textbox inset="0,0,0,0">
                <w:txbxContent>
                  <w:p w:rsidR="00BE5463" w:rsidRDefault="00BE5463">
                    <w:pPr>
                      <w:spacing w:line="168" w:lineRule="exac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Data</w:t>
                    </w:r>
                  </w:p>
                  <w:p w:rsidR="00BE5463" w:rsidRDefault="00A861B7">
                    <w:pPr>
                      <w:spacing w:before="34"/>
                      <w:ind w:left="109"/>
                      <w:rPr>
                        <w:rFonts w:ascii="Verdana"/>
                        <w:b/>
                        <w:sz w:val="20"/>
                      </w:rPr>
                    </w:pPr>
                    <w:r>
                      <w:rPr>
                        <w:rFonts w:ascii="Verdana"/>
                        <w:b/>
                        <w:sz w:val="20"/>
                      </w:rPr>
                      <w:t>22</w:t>
                    </w:r>
                    <w:bookmarkStart w:id="0" w:name="_GoBack"/>
                    <w:bookmarkEnd w:id="0"/>
                    <w:r w:rsidR="00BE5463">
                      <w:rPr>
                        <w:rFonts w:ascii="Verdana"/>
                        <w:b/>
                        <w:sz w:val="20"/>
                      </w:rPr>
                      <w:t>/07/2020</w:t>
                    </w:r>
                  </w:p>
                </w:txbxContent>
              </v:textbox>
            </v:shape>
            <w10:anchorlock/>
          </v:group>
        </w:pict>
      </w:r>
    </w:p>
    <w:p w:rsidR="00D02649" w:rsidRDefault="00D02649">
      <w:pPr>
        <w:rPr>
          <w:rFonts w:ascii="Verdana"/>
          <w:sz w:val="20"/>
        </w:rPr>
        <w:sectPr w:rsidR="00D02649">
          <w:headerReference w:type="default" r:id="rId7"/>
          <w:footerReference w:type="default" r:id="rId8"/>
          <w:type w:val="continuous"/>
          <w:pgSz w:w="11910" w:h="16840"/>
          <w:pgMar w:top="1680" w:right="480" w:bottom="1240" w:left="940" w:header="379" w:footer="1057" w:gutter="0"/>
          <w:pgNumType w:start="1"/>
          <w:cols w:space="720"/>
        </w:sectPr>
      </w:pPr>
    </w:p>
    <w:p w:rsidR="00D02649" w:rsidRDefault="00BE5463">
      <w:pPr>
        <w:pStyle w:val="Corpodetexto"/>
        <w:spacing w:before="39"/>
        <w:ind w:left="120"/>
      </w:pPr>
      <w:r>
        <w:lastRenderedPageBreak/>
        <w:t>Objeto:</w:t>
      </w:r>
    </w:p>
    <w:p w:rsidR="00D02649" w:rsidRDefault="00BE5463">
      <w:pPr>
        <w:pStyle w:val="Corpodetexto"/>
        <w:spacing w:before="39"/>
        <w:ind w:left="71" w:right="123"/>
        <w:jc w:val="both"/>
      </w:pPr>
      <w:r>
        <w:br w:type="column"/>
      </w:r>
      <w:r>
        <w:lastRenderedPageBreak/>
        <w:t>REGISTRO DE PREÇOS VISANDO FUTURA E EVENTUAL AQUISIÇÃO DE MATERIAL DIDÁTICO PEDAGÓGICO, MATERIAL DE EXPEDIENTE E DE CONSUMO PARA SUPRIR AS NECESSIDADES DAS UNIDADES ESCOLARES DA REDE MUNICIPAL DE ENSINO E DA SECRETARIA MUNICIPAL DE EDUCAÇÃO DO MUNICÍPIO DE JAPORÃ/MS, NAS CONDIÇÕES ESTABELECIDAS NO TERMO DE REFERÊNCIA.</w:t>
      </w:r>
    </w:p>
    <w:p w:rsidR="00D02649" w:rsidRDefault="00D02649">
      <w:pPr>
        <w:jc w:val="both"/>
        <w:sectPr w:rsidR="00D02649">
          <w:type w:val="continuous"/>
          <w:pgSz w:w="11910" w:h="16840"/>
          <w:pgMar w:top="1680" w:right="480" w:bottom="1240" w:left="940" w:header="720" w:footer="720" w:gutter="0"/>
          <w:cols w:num="2" w:space="720" w:equalWidth="0">
            <w:col w:w="649" w:space="40"/>
            <w:col w:w="9801"/>
          </w:cols>
        </w:sectPr>
      </w:pPr>
    </w:p>
    <w:p w:rsidR="00D02649" w:rsidRDefault="00BE5463">
      <w:pPr>
        <w:pStyle w:val="Ttulo1"/>
        <w:tabs>
          <w:tab w:val="left" w:pos="3843"/>
          <w:tab w:val="left" w:pos="10359"/>
        </w:tabs>
        <w:spacing w:before="177"/>
      </w:pPr>
      <w:r>
        <w:rPr>
          <w:rFonts w:ascii="Times New Roman"/>
          <w:b w:val="0"/>
          <w:color w:val="FFFFFF"/>
          <w:w w:val="99"/>
          <w:shd w:val="clear" w:color="auto" w:fill="666666"/>
        </w:rPr>
        <w:lastRenderedPageBreak/>
        <w:t xml:space="preserve"> </w:t>
      </w:r>
      <w:r>
        <w:rPr>
          <w:rFonts w:ascii="Times New Roman"/>
          <w:b w:val="0"/>
          <w:color w:val="FFFFFF"/>
          <w:shd w:val="clear" w:color="auto" w:fill="666666"/>
        </w:rPr>
        <w:tab/>
      </w:r>
      <w:r>
        <w:rPr>
          <w:color w:val="FFFFFF"/>
          <w:shd w:val="clear" w:color="auto" w:fill="666666"/>
        </w:rPr>
        <w:t>DEUSDETE HENRIQUE</w:t>
      </w:r>
      <w:r>
        <w:rPr>
          <w:color w:val="FFFFFF"/>
          <w:spacing w:val="-18"/>
          <w:shd w:val="clear" w:color="auto" w:fill="666666"/>
        </w:rPr>
        <w:t xml:space="preserve"> </w:t>
      </w:r>
      <w:r>
        <w:rPr>
          <w:color w:val="FFFFFF"/>
          <w:shd w:val="clear" w:color="auto" w:fill="666666"/>
        </w:rPr>
        <w:t>DIAS</w:t>
      </w:r>
      <w:r>
        <w:rPr>
          <w:color w:val="FFFFFF"/>
          <w:shd w:val="clear" w:color="auto" w:fill="666666"/>
        </w:rPr>
        <w:tab/>
      </w:r>
    </w:p>
    <w:p w:rsidR="00D02649" w:rsidRDefault="00D02649">
      <w:pPr>
        <w:pStyle w:val="Corpodetexto"/>
        <w:spacing w:before="3"/>
        <w:rPr>
          <w:b/>
          <w:sz w:val="10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98"/>
        <w:gridCol w:w="400"/>
        <w:gridCol w:w="479"/>
        <w:gridCol w:w="4019"/>
        <w:gridCol w:w="558"/>
        <w:gridCol w:w="1000"/>
        <w:gridCol w:w="1019"/>
        <w:gridCol w:w="1000"/>
        <w:gridCol w:w="998"/>
      </w:tblGrid>
      <w:tr w:rsidR="00D02649">
        <w:trPr>
          <w:trHeight w:val="23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6"/>
              <w:ind w:left="16" w:right="11"/>
              <w:rPr>
                <w:b/>
                <w:sz w:val="8"/>
              </w:rPr>
            </w:pPr>
            <w:r>
              <w:rPr>
                <w:b/>
                <w:sz w:val="8"/>
              </w:rPr>
              <w:t>ANEXO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55"/>
              <w:ind w:left="6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LOTE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55"/>
              <w:ind w:left="6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ITEM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55"/>
              <w:ind w:left="29" w:right="14"/>
              <w:rPr>
                <w:b/>
                <w:sz w:val="10"/>
              </w:rPr>
            </w:pPr>
            <w:r>
              <w:rPr>
                <w:b/>
                <w:sz w:val="10"/>
              </w:rPr>
              <w:t>CÓD.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55"/>
              <w:ind w:left="1349" w:right="1326"/>
              <w:rPr>
                <w:b/>
                <w:sz w:val="10"/>
              </w:rPr>
            </w:pPr>
            <w:r>
              <w:rPr>
                <w:b/>
                <w:sz w:val="10"/>
              </w:rPr>
              <w:t>ESPECIFICAÇÃO DO ITEM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55"/>
              <w:ind w:left="24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UNIDADE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5"/>
              <w:ind w:left="31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QUANT.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55"/>
              <w:ind w:left="33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MARCA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5"/>
              <w:ind w:left="17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UNIT.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55"/>
              <w:ind w:left="15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TOTAL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10341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ALFINETE PARA MAPAS COLORIDOS CAIXA C/100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2,45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122,50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00003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ALFINETE SIMPLES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CX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309"/>
              <w:jc w:val="left"/>
              <w:rPr>
                <w:sz w:val="12"/>
              </w:rPr>
            </w:pPr>
            <w:r>
              <w:rPr>
                <w:sz w:val="12"/>
              </w:rPr>
              <w:t>BACCHI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5,10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153,00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03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08745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ALFINETES NIQUELADO C/CABEÇAS Nº 29 - CAIXA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309"/>
              <w:jc w:val="left"/>
              <w:rPr>
                <w:sz w:val="12"/>
              </w:rPr>
            </w:pPr>
            <w:r>
              <w:rPr>
                <w:sz w:val="12"/>
              </w:rPr>
              <w:t>BACCHI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5,10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153,00</w:t>
            </w:r>
          </w:p>
        </w:tc>
      </w:tr>
      <w:tr w:rsidR="00D02649">
        <w:trPr>
          <w:trHeight w:val="39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09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09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09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04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09"/>
              <w:ind w:left="29" w:right="17"/>
              <w:rPr>
                <w:sz w:val="14"/>
              </w:rPr>
            </w:pPr>
            <w:r>
              <w:rPr>
                <w:sz w:val="14"/>
              </w:rPr>
              <w:t>08731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5"/>
              <w:ind w:left="61" w:right="45"/>
              <w:jc w:val="left"/>
              <w:rPr>
                <w:sz w:val="14"/>
              </w:rPr>
            </w:pPr>
            <w:r>
              <w:rPr>
                <w:sz w:val="14"/>
              </w:rPr>
              <w:t>APAGADOR DE QUADRO BRANCO C/ PORTA PINCEL 2 LUGARES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09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2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0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05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08732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APAGADOR DE QUADRO C/ ESTOJO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60,000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06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08746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APONTADOR DE AÇO CAIXA C/20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18,60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558,00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07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00138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ARQUIVO MORTO PLÁSTICO POLIONDA C/10 UNIDADES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PCT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40,000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22"/>
              <w:jc w:val="right"/>
              <w:rPr>
                <w:sz w:val="12"/>
              </w:rPr>
            </w:pPr>
            <w:r>
              <w:rPr>
                <w:sz w:val="12"/>
              </w:rPr>
              <w:t>POLIBRAS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39,90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1.596,00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08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08747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BALÃO DE BORRACHA N 7 CAIXA C/50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200,000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167"/>
              <w:jc w:val="right"/>
              <w:rPr>
                <w:sz w:val="12"/>
              </w:rPr>
            </w:pPr>
            <w:r>
              <w:rPr>
                <w:sz w:val="12"/>
              </w:rPr>
              <w:t>SÃO ROQUE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5,85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1.170,00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10347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BARBANTE COLORIDO ROLO C/ 400M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80,000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09"/>
              <w:jc w:val="right"/>
              <w:rPr>
                <w:sz w:val="12"/>
              </w:rPr>
            </w:pPr>
            <w:r>
              <w:rPr>
                <w:sz w:val="12"/>
              </w:rPr>
              <w:t>CIANORTE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8,15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652,00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10345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BARBANTE N°7 ROLO COM 700M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09"/>
              <w:jc w:val="right"/>
              <w:rPr>
                <w:sz w:val="12"/>
              </w:rPr>
            </w:pPr>
            <w:r>
              <w:rPr>
                <w:sz w:val="12"/>
              </w:rPr>
              <w:t>CIANORTE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1.250,00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10346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BARBANTE N°8 ROLO COM 190M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209"/>
              <w:jc w:val="right"/>
              <w:rPr>
                <w:sz w:val="12"/>
              </w:rPr>
            </w:pPr>
            <w:r>
              <w:rPr>
                <w:sz w:val="12"/>
              </w:rPr>
              <w:t>CIANORTE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4,55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546,00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08735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BLOCO ADESIVO 76X76 MM C/100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90,000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4" w:right="93"/>
              <w:rPr>
                <w:sz w:val="12"/>
              </w:rPr>
            </w:pPr>
            <w:r>
              <w:rPr>
                <w:sz w:val="12"/>
              </w:rPr>
              <w:t>BRW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4,10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369,00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08806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BOBINA DE PAPEL COLCHÊ FANTASIA 60CMX200M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66"/>
              <w:jc w:val="right"/>
              <w:rPr>
                <w:sz w:val="12"/>
              </w:rPr>
            </w:pPr>
            <w:r>
              <w:rPr>
                <w:sz w:val="12"/>
              </w:rPr>
              <w:t>GESSELI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41,80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2.090,00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08737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BOBINA PAPÉL KRAFT 60 CM DE ALTURA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KG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249"/>
              <w:jc w:val="right"/>
              <w:rPr>
                <w:sz w:val="12"/>
              </w:rPr>
            </w:pPr>
            <w:r>
              <w:rPr>
                <w:sz w:val="12"/>
              </w:rPr>
              <w:t>BACARIN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1.350,00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12497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BOLAS DE ISOPOR 100MM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12498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BOLAS DE ISOPOR 150MM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2,25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292,50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13958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BOLAS DE ISOPOR 35 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230,000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0,35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80,50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13959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BOLAS DE ISOPOR 50 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230,000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115,00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19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12500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BOLAS DE ISOPOR 60MM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0,65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97,50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13957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BOLAS DE ISOPOR 75 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190,000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171,00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10349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BORRACHA ESCOLAR N°40 CAIXA C 40 UNID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14,20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1.420,00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10350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CADERNO BROCHURA 40 FLS CAIXA C/ 240 UNID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45,000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43"/>
              <w:jc w:val="right"/>
              <w:rPr>
                <w:sz w:val="12"/>
              </w:rPr>
            </w:pPr>
            <w:r>
              <w:rPr>
                <w:sz w:val="12"/>
              </w:rPr>
              <w:t>CREDEAL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220,00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9.900,00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12502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CADERNO BROCHURA CALIGRAFIA 40FLS CAIXA C/240 UNID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243"/>
              <w:jc w:val="right"/>
              <w:rPr>
                <w:sz w:val="12"/>
              </w:rPr>
            </w:pPr>
            <w:r>
              <w:rPr>
                <w:sz w:val="12"/>
              </w:rPr>
              <w:t>CREDEAL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220,00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6.600,00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12503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CADERNO BROCHURA DESENHO 40FLS CAIXA C/240 UNIDAD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35,000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43"/>
              <w:jc w:val="right"/>
              <w:rPr>
                <w:sz w:val="12"/>
              </w:rPr>
            </w:pPr>
            <w:r>
              <w:rPr>
                <w:sz w:val="12"/>
              </w:rPr>
              <w:t>CREDEAL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220,00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7.700,00</w:t>
            </w:r>
          </w:p>
        </w:tc>
      </w:tr>
      <w:tr w:rsidR="00D02649">
        <w:trPr>
          <w:trHeight w:val="39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11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11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11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11"/>
              <w:ind w:left="29" w:right="17"/>
              <w:rPr>
                <w:sz w:val="14"/>
              </w:rPr>
            </w:pPr>
            <w:r>
              <w:rPr>
                <w:sz w:val="14"/>
              </w:rPr>
              <w:t>08857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tabs>
                <w:tab w:val="left" w:pos="675"/>
                <w:tab w:val="left" w:pos="1578"/>
                <w:tab w:val="left" w:pos="2441"/>
                <w:tab w:val="left" w:pos="3160"/>
                <w:tab w:val="left" w:pos="3527"/>
              </w:tabs>
              <w:spacing w:before="27"/>
              <w:ind w:left="61" w:right="45"/>
              <w:jc w:val="left"/>
              <w:rPr>
                <w:sz w:val="14"/>
              </w:rPr>
            </w:pPr>
            <w:r>
              <w:rPr>
                <w:sz w:val="14"/>
              </w:rPr>
              <w:t>CAIXA</w:t>
            </w:r>
            <w:r>
              <w:rPr>
                <w:sz w:val="14"/>
              </w:rPr>
              <w:tab/>
              <w:t>MULTIUSO</w:t>
            </w:r>
            <w:r>
              <w:rPr>
                <w:sz w:val="14"/>
              </w:rPr>
              <w:tab/>
              <w:t>FORMATO</w:t>
            </w:r>
            <w:r>
              <w:rPr>
                <w:sz w:val="14"/>
              </w:rPr>
              <w:tab/>
              <w:t>CAMISA</w:t>
            </w:r>
            <w:r>
              <w:rPr>
                <w:sz w:val="14"/>
              </w:rPr>
              <w:tab/>
              <w:t>C/</w:t>
            </w:r>
            <w:r>
              <w:rPr>
                <w:sz w:val="14"/>
              </w:rPr>
              <w:tab/>
            </w:r>
            <w:r>
              <w:rPr>
                <w:spacing w:val="-4"/>
                <w:sz w:val="14"/>
              </w:rPr>
              <w:t xml:space="preserve">TAMPA </w:t>
            </w:r>
            <w:r>
              <w:rPr>
                <w:sz w:val="14"/>
              </w:rPr>
              <w:t>275X60X40MM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11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80,000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4"/>
              <w:ind w:right="222"/>
              <w:jc w:val="right"/>
              <w:rPr>
                <w:sz w:val="12"/>
              </w:rPr>
            </w:pPr>
            <w:r>
              <w:rPr>
                <w:sz w:val="12"/>
              </w:rPr>
              <w:t>POLIBRAS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9,40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752,00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13964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CAIXA ORGANIZADORA GRANDE - 440X320X260MM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55,000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183"/>
              <w:jc w:val="right"/>
              <w:rPr>
                <w:sz w:val="12"/>
              </w:rPr>
            </w:pPr>
            <w:r>
              <w:rPr>
                <w:sz w:val="12"/>
              </w:rPr>
              <w:t>POLICARTY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1.127,50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08741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CALCULADORA DE MESA 12 DIGITOS GRANDE 16X12 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627,00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08754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CANETA ESFEROGRAFICA 1.0 CAIXA C/12 CORES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170,000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1" w:right="93"/>
              <w:rPr>
                <w:sz w:val="12"/>
              </w:rPr>
            </w:pPr>
            <w:r>
              <w:rPr>
                <w:sz w:val="12"/>
              </w:rPr>
              <w:t>BIC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16,10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2.737,00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29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07398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CANETA ESFEROGRAFICA BICO B-S PILOTO 0,7 C/12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CX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353"/>
              <w:jc w:val="left"/>
              <w:rPr>
                <w:sz w:val="12"/>
              </w:rPr>
            </w:pPr>
            <w:r>
              <w:rPr>
                <w:sz w:val="12"/>
              </w:rPr>
              <w:t>PILOT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49,00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1.225,00</w:t>
            </w:r>
          </w:p>
        </w:tc>
      </w:tr>
      <w:tr w:rsidR="00D02649">
        <w:trPr>
          <w:trHeight w:val="39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11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11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11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11"/>
              <w:ind w:left="29" w:right="17"/>
              <w:rPr>
                <w:sz w:val="14"/>
              </w:rPr>
            </w:pPr>
            <w:r>
              <w:rPr>
                <w:sz w:val="14"/>
              </w:rPr>
              <w:t>13960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7"/>
              <w:ind w:left="61" w:right="564"/>
              <w:jc w:val="left"/>
              <w:rPr>
                <w:sz w:val="14"/>
              </w:rPr>
            </w:pPr>
            <w:r>
              <w:rPr>
                <w:sz w:val="14"/>
              </w:rPr>
              <w:t>CANETA ESPEROGRÁFICA CRISTAL 1.6 MM CAIXA C/25 UNID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11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35,000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4"/>
              <w:ind w:left="111" w:right="93"/>
              <w:rPr>
                <w:sz w:val="12"/>
              </w:rPr>
            </w:pPr>
            <w:r>
              <w:rPr>
                <w:sz w:val="12"/>
              </w:rPr>
              <w:t>BIC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927,50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08753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CANETA MARCA TEXTO LUMI-COLOR 200SL CAIXA C/12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55,000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353"/>
              <w:jc w:val="left"/>
              <w:rPr>
                <w:sz w:val="12"/>
              </w:rPr>
            </w:pPr>
            <w:r>
              <w:rPr>
                <w:sz w:val="12"/>
              </w:rPr>
              <w:t>PILOT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104,50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08743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CANETA MARCADOR PERMANENTE PARA CD E DVD 1.0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125,00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08854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CANETA TINTA GEL COM GLITER PACOT C/06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292"/>
              <w:jc w:val="left"/>
              <w:rPr>
                <w:sz w:val="14"/>
              </w:rPr>
            </w:pPr>
            <w:r>
              <w:rPr>
                <w:sz w:val="14"/>
              </w:rPr>
              <w:t>15,000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214,50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10351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CAPA PARA ENCADERNAÇÃO LINE TAMANHO A4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253"/>
              <w:jc w:val="left"/>
              <w:rPr>
                <w:sz w:val="14"/>
              </w:rPr>
            </w:pPr>
            <w:r>
              <w:rPr>
                <w:sz w:val="14"/>
              </w:rPr>
              <w:t>250,000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328"/>
              <w:jc w:val="left"/>
              <w:rPr>
                <w:sz w:val="12"/>
              </w:rPr>
            </w:pPr>
            <w:r>
              <w:rPr>
                <w:sz w:val="12"/>
              </w:rPr>
              <w:t>MARES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125,00</w:t>
            </w:r>
          </w:p>
        </w:tc>
      </w:tr>
    </w:tbl>
    <w:p w:rsidR="00D02649" w:rsidRDefault="00D02649">
      <w:pPr>
        <w:jc w:val="right"/>
        <w:rPr>
          <w:sz w:val="14"/>
        </w:rPr>
        <w:sectPr w:rsidR="00D02649">
          <w:type w:val="continuous"/>
          <w:pgSz w:w="11910" w:h="16840"/>
          <w:pgMar w:top="1680" w:right="480" w:bottom="1240" w:left="94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98"/>
        <w:gridCol w:w="400"/>
        <w:gridCol w:w="479"/>
        <w:gridCol w:w="4019"/>
        <w:gridCol w:w="558"/>
        <w:gridCol w:w="1000"/>
        <w:gridCol w:w="1019"/>
        <w:gridCol w:w="1000"/>
        <w:gridCol w:w="998"/>
      </w:tblGrid>
      <w:tr w:rsidR="00D02649">
        <w:trPr>
          <w:trHeight w:val="23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6"/>
              <w:ind w:left="16" w:right="11"/>
              <w:rPr>
                <w:b/>
                <w:sz w:val="8"/>
              </w:rPr>
            </w:pPr>
            <w:r>
              <w:rPr>
                <w:b/>
                <w:sz w:val="8"/>
              </w:rPr>
              <w:lastRenderedPageBreak/>
              <w:t>ANEXO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53"/>
              <w:ind w:left="6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LOTE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53"/>
              <w:ind w:left="6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ITEM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53"/>
              <w:ind w:left="29" w:right="14"/>
              <w:rPr>
                <w:b/>
                <w:sz w:val="10"/>
              </w:rPr>
            </w:pPr>
            <w:r>
              <w:rPr>
                <w:b/>
                <w:sz w:val="10"/>
              </w:rPr>
              <w:t>CÓD.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53"/>
              <w:ind w:left="1349" w:right="1326"/>
              <w:rPr>
                <w:b/>
                <w:sz w:val="10"/>
              </w:rPr>
            </w:pPr>
            <w:r>
              <w:rPr>
                <w:b/>
                <w:sz w:val="10"/>
              </w:rPr>
              <w:t>ESPECIFICAÇÃO DO ITEM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53"/>
              <w:ind w:left="24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UNIDADE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3"/>
              <w:ind w:left="176" w:right="152"/>
              <w:rPr>
                <w:b/>
                <w:sz w:val="10"/>
              </w:rPr>
            </w:pPr>
            <w:r>
              <w:rPr>
                <w:b/>
                <w:sz w:val="10"/>
              </w:rPr>
              <w:t>QUANT.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53"/>
              <w:ind w:left="113" w:right="93"/>
              <w:rPr>
                <w:b/>
                <w:sz w:val="10"/>
              </w:rPr>
            </w:pPr>
            <w:r>
              <w:rPr>
                <w:b/>
                <w:sz w:val="10"/>
              </w:rPr>
              <w:t>MARCA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3"/>
              <w:ind w:left="17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UNIT.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53"/>
              <w:ind w:left="15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TOTAL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13962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CARTOLINAS 50X66 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700,000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4" w:right="93"/>
              <w:rPr>
                <w:sz w:val="12"/>
              </w:rPr>
            </w:pPr>
            <w:r>
              <w:rPr>
                <w:sz w:val="12"/>
              </w:rPr>
              <w:t>JANDAIA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0,82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574,00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10353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CD-DVD VIRGEM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80,000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CIS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1,25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08865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CHAVEIRO EM PLASTICO P/ IDENTIFICAÇÃO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WALEU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0,85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59,50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08755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CLIPES COLORIDOS 2.0 CAIXA C/100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40,000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1" w:right="93"/>
              <w:rPr>
                <w:sz w:val="12"/>
              </w:rPr>
            </w:pPr>
            <w:r>
              <w:rPr>
                <w:sz w:val="12"/>
              </w:rPr>
              <w:t>NEW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72,00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39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08756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CLIPES NIQUELADO Nº 1/0 CAIXA C/100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76,00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08757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CLIPES NIQUELADO Nº 2/0 CAIXA C/500G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1" w:right="93"/>
              <w:rPr>
                <w:sz w:val="12"/>
              </w:rPr>
            </w:pPr>
            <w:r>
              <w:rPr>
                <w:sz w:val="12"/>
              </w:rPr>
              <w:t>NEW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275,00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08758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CLIPES NIQUELADOS Nº 3/0 CAIXA C/50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40,000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1" w:right="93"/>
              <w:rPr>
                <w:sz w:val="12"/>
              </w:rPr>
            </w:pPr>
            <w:r>
              <w:rPr>
                <w:sz w:val="12"/>
              </w:rPr>
              <w:t>NEW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72,00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08759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CLIPES NIQUELADOS Nº 4/ CAIXA C/50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40,000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1" w:right="93"/>
              <w:rPr>
                <w:sz w:val="12"/>
              </w:rPr>
            </w:pPr>
            <w:r>
              <w:rPr>
                <w:sz w:val="12"/>
              </w:rPr>
              <w:t>NEW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72,00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12505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CLIPES NIQUELADOS N°8/0 C/ 25 UNID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45,000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1" w:right="93"/>
              <w:rPr>
                <w:sz w:val="12"/>
              </w:rPr>
            </w:pPr>
            <w:r>
              <w:rPr>
                <w:sz w:val="12"/>
              </w:rPr>
              <w:t>NEW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81,00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08762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COLA BRANCA 01 - 1000G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200,000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FRAMA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2.060,00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12508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COLA BRANCA 01 500G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FRAMA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1.200,00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07388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COLA BRANCA 40 GRAMAS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450,000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FRAMA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360,00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03410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COLA BRANCA 90 GRAMAS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550,000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FRAMA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1,43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786,50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08761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COLA EM BASTÃO 21 GRAMAS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418,00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49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12506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COLA EM BASTÃO 36 GRAMAS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506,00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12509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COLA GLITTER 35 GRAMAS CAIXA COM 6 UNIDADE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170,000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ACRILEX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3.213,00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08852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COLA INSTANTANEA P/ EVA 20G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858,00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08853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COLA PARA ISOPOR 90G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12510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COMPASSO 60 CM DE MADEIRA P/ PROFESSOR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10,000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SOUZA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135,00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12511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CORRETIVO LÍQUIDO 18ML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105,00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10382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ENVELOPE PARA CONVITE TAMANHO 162X229MM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510,000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SCRITY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0,17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86,70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08770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ESTILETE LÂMINA ESTREITA CAIXA C/12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55,000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19,50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1.072,50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08771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ESTILETE LÂMINA LARGA CAIXA C/12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/>
              <w:rPr>
                <w:sz w:val="14"/>
              </w:rPr>
            </w:pPr>
            <w:r>
              <w:rPr>
                <w:w w:val="99"/>
                <w:sz w:val="14"/>
              </w:rPr>
              <w:t>T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55,000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797,50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10389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ETIQUETA ADESIVA REDONDA ROLO C/500.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450,000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8" w:right="93"/>
              <w:rPr>
                <w:sz w:val="12"/>
              </w:rPr>
            </w:pPr>
            <w:r>
              <w:rPr>
                <w:sz w:val="12"/>
              </w:rPr>
              <w:t>PAPEL BRASIL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6,10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2.745,00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59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13961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EXTRATOR DE GRAMPOS EM METAL NIQUELADO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08777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FITA 12MM X 40M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ADELBRAS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221,00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12518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FITA ADESIVA CREPE 18MMX50CM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280,000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ADELBRAS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1.092,00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12528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FITA ADESIVA PVC 25MMX50M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220,000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3" w:right="93"/>
              <w:rPr>
                <w:sz w:val="12"/>
              </w:rPr>
            </w:pPr>
            <w:r>
              <w:rPr>
                <w:sz w:val="12"/>
              </w:rPr>
              <w:t>ADELBRAS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1,85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407,00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10354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FITA ADESIVA PVC 50MMX50M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380,000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ADELBRAS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3,85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1.463,00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08778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FITILHOS P/ PRESENTES C/50M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110,000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RAIO DE SOL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253,00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10355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FRAGMENTADORA DE PAPEL 1000SB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1" w:right="152"/>
              <w:rPr>
                <w:sz w:val="14"/>
              </w:rPr>
            </w:pPr>
            <w:r>
              <w:rPr>
                <w:sz w:val="14"/>
              </w:rPr>
              <w:t>6,000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2" w:right="93"/>
              <w:rPr>
                <w:sz w:val="12"/>
              </w:rPr>
            </w:pPr>
            <w:r>
              <w:rPr>
                <w:sz w:val="12"/>
              </w:rPr>
              <w:t>MENNO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375,00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2.250,00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12520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GIZ BRANCO PLASTIFICADO ANTI-ALERGICO CX COM 50 PAL.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CALAC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2,70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189,00</w:t>
            </w:r>
          </w:p>
        </w:tc>
      </w:tr>
      <w:tr w:rsidR="00D02649">
        <w:trPr>
          <w:trHeight w:val="39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11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11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11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11"/>
              <w:ind w:left="29" w:right="17"/>
              <w:rPr>
                <w:sz w:val="14"/>
              </w:rPr>
            </w:pPr>
            <w:r>
              <w:rPr>
                <w:sz w:val="14"/>
              </w:rPr>
              <w:t>08780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7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GIZ COLORIDO PLASTIFICADO ANTI-ALERGICO CAIXA C/50 PAL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11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4"/>
              <w:ind w:left="113" w:right="93"/>
              <w:rPr>
                <w:sz w:val="12"/>
              </w:rPr>
            </w:pPr>
            <w:r>
              <w:rPr>
                <w:sz w:val="12"/>
              </w:rPr>
              <w:t>CALAC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231,00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07403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GLITTER EM PÓ C/06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CX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5" w:right="93"/>
              <w:rPr>
                <w:sz w:val="12"/>
              </w:rPr>
            </w:pPr>
            <w:r>
              <w:rPr>
                <w:sz w:val="12"/>
              </w:rPr>
              <w:t>CROMUS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7,45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1.490,00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69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00026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GLOBO TERRESTRE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1" w:right="152"/>
              <w:rPr>
                <w:sz w:val="14"/>
              </w:rPr>
            </w:pPr>
            <w:r>
              <w:rPr>
                <w:sz w:val="14"/>
              </w:rPr>
              <w:t>1,000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8" w:right="90"/>
              <w:rPr>
                <w:sz w:val="12"/>
              </w:rPr>
            </w:pPr>
            <w:r>
              <w:rPr>
                <w:sz w:val="12"/>
              </w:rPr>
              <w:t>MULTIMAPAS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176,00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176,00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10359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GLOBO TERRESTRE LUMINOSO 3 EM 1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1" w:right="152"/>
              <w:rPr>
                <w:sz w:val="14"/>
              </w:rPr>
            </w:pPr>
            <w:r>
              <w:rPr>
                <w:sz w:val="14"/>
              </w:rPr>
              <w:t>2,000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8" w:right="90"/>
              <w:rPr>
                <w:sz w:val="12"/>
              </w:rPr>
            </w:pPr>
            <w:r>
              <w:rPr>
                <w:sz w:val="12"/>
              </w:rPr>
              <w:t>MULTIMAPAS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210,00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420,00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10356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GRAMPEADOR ALICATE AÇO INOX 17CM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720,00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10357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GRAMPEADOR DE METAL GRANDE P/MESA 20CM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472,50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08785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GRAMPEADOR DE METAL MÉDIO 13,5 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278,00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08786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GRAMPEADOR DE METAL PEQUENO 10,5 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10,20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510,00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10358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GRAMPOS 26/6 COBREADOS CX C/ 5000 UNID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FRAMA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4,85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145,50</w:t>
            </w:r>
          </w:p>
        </w:tc>
      </w:tr>
    </w:tbl>
    <w:p w:rsidR="00D02649" w:rsidRDefault="00D02649">
      <w:pPr>
        <w:jc w:val="right"/>
        <w:rPr>
          <w:sz w:val="14"/>
        </w:rPr>
        <w:sectPr w:rsidR="00D02649">
          <w:pgSz w:w="11910" w:h="16840"/>
          <w:pgMar w:top="1760" w:right="480" w:bottom="1240" w:left="940" w:header="379" w:footer="1057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98"/>
        <w:gridCol w:w="400"/>
        <w:gridCol w:w="479"/>
        <w:gridCol w:w="4019"/>
        <w:gridCol w:w="558"/>
        <w:gridCol w:w="1000"/>
        <w:gridCol w:w="1019"/>
        <w:gridCol w:w="1000"/>
        <w:gridCol w:w="998"/>
      </w:tblGrid>
      <w:tr w:rsidR="00D02649">
        <w:trPr>
          <w:trHeight w:val="23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6"/>
              <w:ind w:left="16" w:right="11"/>
              <w:rPr>
                <w:b/>
                <w:sz w:val="8"/>
              </w:rPr>
            </w:pPr>
            <w:r>
              <w:rPr>
                <w:b/>
                <w:sz w:val="8"/>
              </w:rPr>
              <w:lastRenderedPageBreak/>
              <w:t>ANEXO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53"/>
              <w:ind w:left="6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LOTE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53"/>
              <w:ind w:left="6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ITEM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53"/>
              <w:ind w:left="29" w:right="14"/>
              <w:rPr>
                <w:b/>
                <w:sz w:val="10"/>
              </w:rPr>
            </w:pPr>
            <w:r>
              <w:rPr>
                <w:b/>
                <w:sz w:val="10"/>
              </w:rPr>
              <w:t>CÓD.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53"/>
              <w:ind w:left="1349" w:right="1326"/>
              <w:rPr>
                <w:b/>
                <w:sz w:val="10"/>
              </w:rPr>
            </w:pPr>
            <w:r>
              <w:rPr>
                <w:b/>
                <w:sz w:val="10"/>
              </w:rPr>
              <w:t>ESPECIFICAÇÃO DO ITEM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53"/>
              <w:ind w:left="24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UNIDADE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3"/>
              <w:ind w:left="176" w:right="152"/>
              <w:rPr>
                <w:b/>
                <w:sz w:val="10"/>
              </w:rPr>
            </w:pPr>
            <w:r>
              <w:rPr>
                <w:b/>
                <w:sz w:val="10"/>
              </w:rPr>
              <w:t>QUANT.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53"/>
              <w:ind w:left="331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MARCA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3"/>
              <w:ind w:left="17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UNIT.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53"/>
              <w:ind w:left="15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TOTAL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08788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GRAMPOS TRILHO PLASTICO ESTENDIDO PACOT C/50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15,000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338"/>
              <w:jc w:val="left"/>
              <w:rPr>
                <w:sz w:val="12"/>
              </w:rPr>
            </w:pPr>
            <w:r>
              <w:rPr>
                <w:sz w:val="12"/>
              </w:rPr>
              <w:t>DELLO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184,50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08874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LAÇOS PRONTOS ESTAMPADOS 1.80X36CM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GALLA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0,47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70,50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08875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LAÇOS PRONTOS ESTAMPADOS 3.0X50CM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343"/>
              <w:jc w:val="left"/>
              <w:rPr>
                <w:sz w:val="12"/>
              </w:rPr>
            </w:pPr>
            <w:r>
              <w:rPr>
                <w:sz w:val="12"/>
              </w:rPr>
              <w:t>GALLA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79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08790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LAPIS BORRACHA OF 7000 CAIXA C/12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353"/>
              <w:jc w:val="left"/>
              <w:rPr>
                <w:sz w:val="12"/>
              </w:rPr>
            </w:pPr>
            <w:r>
              <w:rPr>
                <w:sz w:val="12"/>
              </w:rPr>
              <w:t>PILOT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39,50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1.185,00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10361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LAPIS DE COR MULTI COLOR 12 CORES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650,000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336"/>
              <w:jc w:val="left"/>
              <w:rPr>
                <w:sz w:val="12"/>
              </w:rPr>
            </w:pPr>
            <w:r>
              <w:rPr>
                <w:sz w:val="12"/>
              </w:rPr>
              <w:t>GATTE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4,02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2.613,00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08850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LÁPIS GRAFITE JUMBO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08792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LAPIS GRAFITE Nº02 CAIXA C/144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90,000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35,20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3.168,00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08868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LASTÉX ROLO C/10M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199"/>
              <w:jc w:val="right"/>
              <w:rPr>
                <w:sz w:val="12"/>
              </w:rPr>
            </w:pPr>
            <w:r>
              <w:rPr>
                <w:sz w:val="12"/>
              </w:rPr>
              <w:t>CORRENTE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1,45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101,50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08793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LIVRO ATA CAPA PRETA C/100 FLS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55,000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72"/>
              <w:jc w:val="right"/>
              <w:rPr>
                <w:sz w:val="12"/>
              </w:rPr>
            </w:pPr>
            <w:r>
              <w:rPr>
                <w:sz w:val="12"/>
              </w:rPr>
              <w:t>TILIBRA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687,50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08809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MARCADOR FLOURESCENTE GEL TWIST CAIXA C/12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35,20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1.056,00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08861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OLHO FIXO G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167"/>
              <w:jc w:val="right"/>
              <w:rPr>
                <w:sz w:val="12"/>
              </w:rPr>
            </w:pPr>
            <w:r>
              <w:rPr>
                <w:sz w:val="12"/>
              </w:rPr>
              <w:t>GUILHERME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0,36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08860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OLHO FIXO 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167"/>
              <w:jc w:val="right"/>
              <w:rPr>
                <w:sz w:val="12"/>
              </w:rPr>
            </w:pPr>
            <w:r>
              <w:rPr>
                <w:sz w:val="12"/>
              </w:rPr>
              <w:t>GUILHERME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51,00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08859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OLHO FIXO P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210,000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167"/>
              <w:jc w:val="right"/>
              <w:rPr>
                <w:sz w:val="12"/>
              </w:rPr>
            </w:pPr>
            <w:r>
              <w:rPr>
                <w:sz w:val="12"/>
              </w:rPr>
              <w:t>GUILHERME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0,22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46,20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89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08863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OLHO MÓVEL 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350,000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167"/>
              <w:jc w:val="right"/>
              <w:rPr>
                <w:sz w:val="12"/>
              </w:rPr>
            </w:pPr>
            <w:r>
              <w:rPr>
                <w:sz w:val="12"/>
              </w:rPr>
              <w:t>GUILHERME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0,39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136,50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08804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ADESIVO 45CMX10M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2"/>
              <w:jc w:val="right"/>
              <w:rPr>
                <w:sz w:val="12"/>
              </w:rPr>
            </w:pPr>
            <w:r>
              <w:rPr>
                <w:sz w:val="12"/>
              </w:rPr>
              <w:t>CONTACT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54,40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1.360,00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00031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ALMAÇO COM 400 FOLHAS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PCT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11,000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right="243"/>
              <w:jc w:val="right"/>
              <w:rPr>
                <w:sz w:val="12"/>
              </w:rPr>
            </w:pPr>
            <w:r>
              <w:rPr>
                <w:sz w:val="12"/>
              </w:rPr>
              <w:t>CREDEAL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32,00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352,00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08818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CAMURÇA 40X60CM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450,000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405,00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08802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CARTÃO FOSCO 50X66CM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700,000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630,00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08798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CASCA DE OVO 180G CAIXA C/50 FLS - A4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1.040,00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08880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CELOFANE 80CM X 1.0M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450,000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10"/>
              <w:jc w:val="right"/>
              <w:rPr>
                <w:sz w:val="12"/>
              </w:rPr>
            </w:pPr>
            <w:r>
              <w:rPr>
                <w:sz w:val="12"/>
              </w:rPr>
              <w:t>CROMMUS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0,99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445,50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08799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COLCHÊ 180G CAIXA C/50 FLS - A4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45,000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936,00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08803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COLORSET 50X66CM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950,000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0,99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940,50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08797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CREPON C/ 48CMX2M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800,000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0,95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760,00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125"/>
              <w:jc w:val="left"/>
              <w:rPr>
                <w:sz w:val="14"/>
              </w:rPr>
            </w:pPr>
            <w:r>
              <w:rPr>
                <w:sz w:val="14"/>
              </w:rPr>
              <w:t>99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08800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FOTOGRAFICO 204G CAIXA C/30 - A4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40,000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832,00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08815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PAPÉL HECTOGRÁFICO ROXO CAIXA C/100 FLS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10,000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51,00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510,00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08801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PAPEL LAMINADO 45X59CM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750,000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675,00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08816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PAPÉL MICRO ONDULADO ESTAMPADO 50X80CM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300,000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1,49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447,00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08869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PAPÉL SEDA COLORIDO 50X66CM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450,000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7" w:right="93"/>
              <w:rPr>
                <w:sz w:val="12"/>
              </w:rPr>
            </w:pPr>
            <w:r>
              <w:rPr>
                <w:sz w:val="12"/>
              </w:rPr>
              <w:t>VMP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0,37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166,50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10363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PASTA ABA ELASTICA PAPEL CARTAO TAMANHO OFICIO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5" w:right="93"/>
              <w:rPr>
                <w:sz w:val="12"/>
              </w:rPr>
            </w:pPr>
            <w:r>
              <w:rPr>
                <w:sz w:val="12"/>
              </w:rPr>
              <w:t>ACP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2,10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525,00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08811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PASTA ABA ELÁSTICA POLIPROPILENO 23,5 X 35,5 X 3,5CM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350,000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5" w:right="93"/>
              <w:rPr>
                <w:sz w:val="12"/>
              </w:rPr>
            </w:pPr>
            <w:r>
              <w:rPr>
                <w:sz w:val="12"/>
              </w:rPr>
              <w:t>ACP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2,85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997,50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12521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PASTA ABA ELASTICA POLIPROPRILENO 23,5X35,5X2,00CM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300,000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5" w:right="93"/>
              <w:rPr>
                <w:sz w:val="12"/>
              </w:rPr>
            </w:pPr>
            <w:r>
              <w:rPr>
                <w:sz w:val="12"/>
              </w:rPr>
              <w:t>ACP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690,00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08808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PASTA CATALOGO CAPA PVC PRETA C/50 ENVELOPES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55,000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5" w:right="93"/>
              <w:rPr>
                <w:sz w:val="12"/>
              </w:rPr>
            </w:pPr>
            <w:r>
              <w:rPr>
                <w:sz w:val="12"/>
              </w:rPr>
              <w:t>ACP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522,50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10364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PASTA REGISTRADORA AZ TAM. OFICIO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328"/>
              <w:jc w:val="left"/>
              <w:rPr>
                <w:sz w:val="12"/>
              </w:rPr>
            </w:pPr>
            <w:r>
              <w:rPr>
                <w:sz w:val="12"/>
              </w:rPr>
              <w:t>FRAMA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138,00</w:t>
            </w:r>
          </w:p>
        </w:tc>
      </w:tr>
      <w:tr w:rsidR="00D02649">
        <w:trPr>
          <w:trHeight w:val="388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09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09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09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109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09"/>
              <w:ind w:left="29" w:right="17"/>
              <w:rPr>
                <w:sz w:val="14"/>
              </w:rPr>
            </w:pPr>
            <w:r>
              <w:rPr>
                <w:sz w:val="14"/>
              </w:rPr>
              <w:t>08813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5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PASTA SUSPENSA MARMORISADA PLASTIFICADA CAIXA C/50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09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left="173" w:right="152"/>
              <w:rPr>
                <w:sz w:val="14"/>
              </w:rPr>
            </w:pPr>
            <w:r>
              <w:rPr>
                <w:sz w:val="14"/>
              </w:rPr>
              <w:t>10,000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2"/>
              <w:ind w:left="338"/>
              <w:jc w:val="left"/>
              <w:rPr>
                <w:sz w:val="12"/>
              </w:rPr>
            </w:pPr>
            <w:r>
              <w:rPr>
                <w:sz w:val="12"/>
              </w:rPr>
              <w:t>DELLO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128,00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1.280,00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110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08827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PEN DRIVE 16 GB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18,000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MAX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459,00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111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08826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PEN DRIVE 32 GB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11,000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MAX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341,00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112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08817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PERFURADOR PAPEL EM FERRO FUNDIDO P/100F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1" w:right="152"/>
              <w:rPr>
                <w:sz w:val="14"/>
              </w:rPr>
            </w:pPr>
            <w:r>
              <w:rPr>
                <w:sz w:val="14"/>
              </w:rPr>
              <w:t>9,000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50,50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454,50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113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08819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PINCEL ATOMICO PERMANENTE 1100P CAIXA C/12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353"/>
              <w:jc w:val="left"/>
              <w:rPr>
                <w:sz w:val="12"/>
              </w:rPr>
            </w:pPr>
            <w:r>
              <w:rPr>
                <w:sz w:val="12"/>
              </w:rPr>
              <w:t>PILOT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29,90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2.093,00</w:t>
            </w:r>
          </w:p>
        </w:tc>
      </w:tr>
      <w:tr w:rsidR="00D02649">
        <w:trPr>
          <w:trHeight w:val="388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09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09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09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114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09"/>
              <w:ind w:left="29" w:right="17"/>
              <w:rPr>
                <w:sz w:val="14"/>
              </w:rPr>
            </w:pPr>
            <w:r>
              <w:rPr>
                <w:sz w:val="14"/>
              </w:rPr>
              <w:t>08823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5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PINCEL ESCOLAR CHATO 815 Nº 10 CABO LONGO PACOTE C/12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09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left="173" w:right="152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2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21,50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0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537,50</w:t>
            </w:r>
          </w:p>
        </w:tc>
      </w:tr>
      <w:tr w:rsidR="00D02649">
        <w:trPr>
          <w:trHeight w:val="39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11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11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11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115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11"/>
              <w:ind w:left="29" w:right="17"/>
              <w:rPr>
                <w:sz w:val="14"/>
              </w:rPr>
            </w:pPr>
            <w:r>
              <w:rPr>
                <w:sz w:val="14"/>
              </w:rPr>
              <w:t>08824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7"/>
              <w:ind w:left="61" w:right="30"/>
              <w:jc w:val="left"/>
              <w:rPr>
                <w:sz w:val="14"/>
              </w:rPr>
            </w:pPr>
            <w:r>
              <w:rPr>
                <w:sz w:val="14"/>
              </w:rPr>
              <w:t>PINCEL ESCOLAR CHATO 815 Nº 12 CABO LONGO CAIXA C/12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11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left="173" w:right="152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4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572,50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86"/>
              <w:jc w:val="left"/>
              <w:rPr>
                <w:sz w:val="14"/>
              </w:rPr>
            </w:pPr>
            <w:r>
              <w:rPr>
                <w:sz w:val="14"/>
              </w:rPr>
              <w:t>116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08825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PINCEL ESCOLAR CHATO 815 Nº 14 CABO LONGO CAIXA C/12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right="234"/>
              <w:jc w:val="right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24,20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605,00</w:t>
            </w:r>
          </w:p>
        </w:tc>
      </w:tr>
    </w:tbl>
    <w:p w:rsidR="00D02649" w:rsidRDefault="00D02649">
      <w:pPr>
        <w:jc w:val="right"/>
        <w:rPr>
          <w:sz w:val="14"/>
        </w:rPr>
        <w:sectPr w:rsidR="00D02649">
          <w:pgSz w:w="11910" w:h="16840"/>
          <w:pgMar w:top="1760" w:right="480" w:bottom="1240" w:left="940" w:header="379" w:footer="1057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98"/>
        <w:gridCol w:w="400"/>
        <w:gridCol w:w="479"/>
        <w:gridCol w:w="4019"/>
        <w:gridCol w:w="558"/>
        <w:gridCol w:w="1000"/>
        <w:gridCol w:w="1019"/>
        <w:gridCol w:w="1000"/>
        <w:gridCol w:w="998"/>
      </w:tblGrid>
      <w:tr w:rsidR="00D02649">
        <w:trPr>
          <w:trHeight w:val="23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6"/>
              <w:ind w:left="16" w:right="11"/>
              <w:rPr>
                <w:b/>
                <w:sz w:val="8"/>
              </w:rPr>
            </w:pPr>
            <w:r>
              <w:rPr>
                <w:b/>
                <w:sz w:val="8"/>
              </w:rPr>
              <w:t>ANEXO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53"/>
              <w:ind w:left="6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LOTE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53"/>
              <w:ind w:left="49" w:right="40"/>
              <w:rPr>
                <w:b/>
                <w:sz w:val="10"/>
              </w:rPr>
            </w:pPr>
            <w:r>
              <w:rPr>
                <w:b/>
                <w:sz w:val="10"/>
              </w:rPr>
              <w:t>ITEM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53"/>
              <w:ind w:left="29" w:right="14"/>
              <w:rPr>
                <w:b/>
                <w:sz w:val="10"/>
              </w:rPr>
            </w:pPr>
            <w:r>
              <w:rPr>
                <w:b/>
                <w:sz w:val="10"/>
              </w:rPr>
              <w:t>CÓD.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53"/>
              <w:ind w:left="1349" w:right="1326"/>
              <w:rPr>
                <w:b/>
                <w:sz w:val="10"/>
              </w:rPr>
            </w:pPr>
            <w:r>
              <w:rPr>
                <w:b/>
                <w:sz w:val="10"/>
              </w:rPr>
              <w:t>ESPECIFICAÇÃO DO ITEM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53"/>
              <w:ind w:left="24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UNIDADE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3"/>
              <w:ind w:left="176" w:right="152"/>
              <w:rPr>
                <w:b/>
                <w:sz w:val="10"/>
              </w:rPr>
            </w:pPr>
            <w:r>
              <w:rPr>
                <w:b/>
                <w:sz w:val="10"/>
              </w:rPr>
              <w:t>QUANT.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53"/>
              <w:ind w:left="113" w:right="93"/>
              <w:rPr>
                <w:b/>
                <w:sz w:val="10"/>
              </w:rPr>
            </w:pPr>
            <w:r>
              <w:rPr>
                <w:b/>
                <w:sz w:val="10"/>
              </w:rPr>
              <w:t>MARCA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3"/>
              <w:ind w:left="17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UNIT.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53"/>
              <w:ind w:left="15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TOTAL</w:t>
            </w:r>
          </w:p>
        </w:tc>
      </w:tr>
      <w:tr w:rsidR="00D02649">
        <w:trPr>
          <w:trHeight w:val="309"/>
        </w:trPr>
        <w:tc>
          <w:tcPr>
            <w:tcW w:w="1637" w:type="dxa"/>
            <w:gridSpan w:val="4"/>
            <w:tcBorders>
              <w:left w:val="nil"/>
              <w:bottom w:val="nil"/>
            </w:tcBorders>
          </w:tcPr>
          <w:p w:rsidR="00D02649" w:rsidRDefault="00D02649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94" w:type="dxa"/>
            <w:gridSpan w:val="6"/>
            <w:tcBorders>
              <w:bottom w:val="nil"/>
              <w:right w:val="nil"/>
            </w:tcBorders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UND</w:t>
            </w:r>
          </w:p>
        </w:tc>
      </w:tr>
      <w:tr w:rsidR="00D02649">
        <w:trPr>
          <w:trHeight w:val="390"/>
        </w:trPr>
        <w:tc>
          <w:tcPr>
            <w:tcW w:w="360" w:type="dxa"/>
            <w:tcBorders>
              <w:top w:val="nil"/>
            </w:tcBorders>
          </w:tcPr>
          <w:p w:rsidR="00D02649" w:rsidRDefault="00BE5463">
            <w:pPr>
              <w:pStyle w:val="TableParagraph"/>
              <w:spacing w:before="109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  <w:tcBorders>
              <w:top w:val="nil"/>
            </w:tcBorders>
          </w:tcPr>
          <w:p w:rsidR="00D02649" w:rsidRDefault="00BE5463">
            <w:pPr>
              <w:pStyle w:val="TableParagraph"/>
              <w:spacing w:before="109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  <w:tcBorders>
              <w:top w:val="nil"/>
            </w:tcBorders>
          </w:tcPr>
          <w:p w:rsidR="00D02649" w:rsidRDefault="00BE5463">
            <w:pPr>
              <w:pStyle w:val="TableParagraph"/>
              <w:spacing w:before="109"/>
              <w:ind w:left="49" w:right="36"/>
              <w:rPr>
                <w:sz w:val="14"/>
              </w:rPr>
            </w:pPr>
            <w:r>
              <w:rPr>
                <w:sz w:val="14"/>
              </w:rPr>
              <w:t>117</w:t>
            </w:r>
          </w:p>
        </w:tc>
        <w:tc>
          <w:tcPr>
            <w:tcW w:w="479" w:type="dxa"/>
            <w:tcBorders>
              <w:top w:val="nil"/>
            </w:tcBorders>
          </w:tcPr>
          <w:p w:rsidR="00D02649" w:rsidRDefault="00BE5463">
            <w:pPr>
              <w:pStyle w:val="TableParagraph"/>
              <w:spacing w:before="109"/>
              <w:ind w:left="29" w:right="17"/>
              <w:rPr>
                <w:sz w:val="14"/>
              </w:rPr>
            </w:pPr>
            <w:r>
              <w:rPr>
                <w:sz w:val="14"/>
              </w:rPr>
              <w:t>10365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5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PINCEL ESCOLAR CHATO 815 N° 8 CAIXA C/ 12 UNID. CABO LONGO</w:t>
            </w:r>
          </w:p>
        </w:tc>
        <w:tc>
          <w:tcPr>
            <w:tcW w:w="558" w:type="dxa"/>
            <w:tcBorders>
              <w:top w:val="nil"/>
            </w:tcBorders>
          </w:tcPr>
          <w:p w:rsidR="00D02649" w:rsidRDefault="00BE5463">
            <w:pPr>
              <w:pStyle w:val="TableParagraph"/>
              <w:spacing w:before="109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  <w:tcBorders>
              <w:top w:val="nil"/>
            </w:tcBorders>
          </w:tcPr>
          <w:p w:rsidR="00D02649" w:rsidRDefault="00BE5463">
            <w:pPr>
              <w:pStyle w:val="TableParagraph"/>
              <w:spacing w:before="109"/>
              <w:ind w:left="173" w:right="152"/>
              <w:rPr>
                <w:sz w:val="14"/>
              </w:rPr>
            </w:pPr>
            <w:r>
              <w:rPr>
                <w:sz w:val="14"/>
              </w:rPr>
              <w:t>40,000</w:t>
            </w:r>
          </w:p>
        </w:tc>
        <w:tc>
          <w:tcPr>
            <w:tcW w:w="1019" w:type="dxa"/>
            <w:tcBorders>
              <w:top w:val="nil"/>
            </w:tcBorders>
          </w:tcPr>
          <w:p w:rsidR="00D02649" w:rsidRDefault="00BE5463">
            <w:pPr>
              <w:pStyle w:val="TableParagraph"/>
              <w:spacing w:before="122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  <w:tcBorders>
              <w:top w:val="nil"/>
            </w:tcBorders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18,00</w:t>
            </w:r>
          </w:p>
        </w:tc>
        <w:tc>
          <w:tcPr>
            <w:tcW w:w="998" w:type="dxa"/>
            <w:tcBorders>
              <w:top w:val="nil"/>
            </w:tcBorders>
          </w:tcPr>
          <w:p w:rsidR="00D02649" w:rsidRDefault="00BE5463">
            <w:pPr>
              <w:pStyle w:val="TableParagraph"/>
              <w:spacing w:before="10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720,00</w:t>
            </w:r>
          </w:p>
        </w:tc>
      </w:tr>
      <w:tr w:rsidR="00D02649">
        <w:trPr>
          <w:trHeight w:val="388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09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09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09"/>
              <w:ind w:left="49" w:right="36"/>
              <w:rPr>
                <w:sz w:val="14"/>
              </w:rPr>
            </w:pPr>
            <w:r>
              <w:rPr>
                <w:sz w:val="14"/>
              </w:rPr>
              <w:t>118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09"/>
              <w:ind w:left="29" w:right="17"/>
              <w:rPr>
                <w:sz w:val="14"/>
              </w:rPr>
            </w:pPr>
            <w:r>
              <w:rPr>
                <w:sz w:val="14"/>
              </w:rPr>
              <w:t>08820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5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PINCEL MARCADOR P/ QUADRO BRANCO WBM-7 CAIXA C/12 UND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09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left="173" w:right="152"/>
              <w:rPr>
                <w:sz w:val="14"/>
              </w:rPr>
            </w:pPr>
            <w:r>
              <w:rPr>
                <w:sz w:val="14"/>
              </w:rPr>
              <w:t>38,000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2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37,50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1.425,00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119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00045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PISTOLA PARA SILICONE DE COLA QUENTE FINA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4" w:right="93"/>
              <w:rPr>
                <w:sz w:val="12"/>
              </w:rPr>
            </w:pPr>
            <w:r>
              <w:rPr>
                <w:sz w:val="12"/>
              </w:rPr>
              <w:t>BRW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18,20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1.274,00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120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00044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PISTOLA PARA SILICONE DE COLA QUENTE GROSSA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4" w:right="93"/>
              <w:rPr>
                <w:sz w:val="12"/>
              </w:rPr>
            </w:pPr>
            <w:r>
              <w:rPr>
                <w:sz w:val="12"/>
              </w:rPr>
              <w:t>BRW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22,80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1.596,00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121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10367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PLACA DE ISOPOR 50 CMX1MX15MM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122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10366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PLACA DE ISOPOR 50CMX1MX10MM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2,65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265,00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123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10368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PLACA DE ISOPOR 50CMX1MX20MM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80,000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3,80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304,00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124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10369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PLACA DE ISOPOR 50CMX1MX40MM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80,000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EPS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5,45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436,00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126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08773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PLACAS DE EVA ATOALHADO 40X60CM X 2MM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500,000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4" w:right="93"/>
              <w:rPr>
                <w:sz w:val="12"/>
              </w:rPr>
            </w:pPr>
            <w:r>
              <w:rPr>
                <w:sz w:val="12"/>
              </w:rPr>
              <w:t>SELLER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3,60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1.800,00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127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08774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PLACAS DE EVA C/ GLITER 40X60CMX2MM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600,000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4" w:right="93"/>
              <w:rPr>
                <w:sz w:val="12"/>
              </w:rPr>
            </w:pPr>
            <w:r>
              <w:rPr>
                <w:sz w:val="12"/>
              </w:rPr>
              <w:t>SELLER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3,60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2.160,00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128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08775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PLACAS DE EVA ESTAMPADO 40X60CMX2MM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400,000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4" w:right="93"/>
              <w:rPr>
                <w:sz w:val="12"/>
              </w:rPr>
            </w:pPr>
            <w:r>
              <w:rPr>
                <w:sz w:val="12"/>
              </w:rPr>
              <w:t>SELLER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3,50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1.400,00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129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08776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PLACAS DE EVA LISO 40X60CMX2MM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600,000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4" w:right="93"/>
              <w:rPr>
                <w:sz w:val="12"/>
              </w:rPr>
            </w:pPr>
            <w:r>
              <w:rPr>
                <w:sz w:val="12"/>
              </w:rPr>
              <w:t>SELLER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1,43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858,00</w:t>
            </w:r>
          </w:p>
        </w:tc>
      </w:tr>
      <w:tr w:rsidR="00D02649">
        <w:trPr>
          <w:trHeight w:val="388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09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09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09"/>
              <w:ind w:left="49" w:right="36"/>
              <w:rPr>
                <w:sz w:val="14"/>
              </w:rPr>
            </w:pPr>
            <w:r>
              <w:rPr>
                <w:sz w:val="14"/>
              </w:rPr>
              <w:t>130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09"/>
              <w:ind w:left="29" w:right="17"/>
              <w:rPr>
                <w:sz w:val="14"/>
              </w:rPr>
            </w:pPr>
            <w:r>
              <w:rPr>
                <w:sz w:val="14"/>
              </w:rPr>
              <w:t>12032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tabs>
                <w:tab w:val="left" w:pos="908"/>
                <w:tab w:val="left" w:pos="3201"/>
              </w:tabs>
              <w:spacing w:before="25"/>
              <w:ind w:left="61" w:right="45"/>
              <w:jc w:val="left"/>
              <w:rPr>
                <w:sz w:val="14"/>
              </w:rPr>
            </w:pPr>
            <w:r>
              <w:rPr>
                <w:sz w:val="14"/>
              </w:rPr>
              <w:t>PORTA</w:t>
            </w:r>
            <w:r>
              <w:rPr>
                <w:sz w:val="14"/>
              </w:rPr>
              <w:tab/>
              <w:t>CANETAS/CLIPES/LEMBRETES</w:t>
            </w:r>
            <w:r>
              <w:rPr>
                <w:sz w:val="14"/>
              </w:rPr>
              <w:tab/>
            </w:r>
            <w:r>
              <w:rPr>
                <w:w w:val="95"/>
                <w:sz w:val="14"/>
              </w:rPr>
              <w:t xml:space="preserve">DIMENSÕES </w:t>
            </w:r>
            <w:r>
              <w:rPr>
                <w:sz w:val="14"/>
              </w:rPr>
              <w:t>240MMX70MMX80MM CAIXA COM 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UNIDADE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09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left="173" w:right="152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2"/>
              <w:ind w:left="113" w:right="93"/>
              <w:rPr>
                <w:sz w:val="12"/>
              </w:rPr>
            </w:pPr>
            <w:r>
              <w:rPr>
                <w:sz w:val="12"/>
              </w:rPr>
              <w:t>WALEU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5,98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0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149,50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131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08829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PORTA FITA ADESIVA 12X40CM GRANDE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25,000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522,50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132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08830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PORTA FITA ADESIVA 25X50CM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15,000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20,90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313,50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133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08831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PORTA FITA ADESIVA PVC 50X50CM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15,000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9,40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141,00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134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08832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PRANCHETA ACRILICA COM PEGADOR DE METAL T A4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15,000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WALEU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8,98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134,70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135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08855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PRENDEDOR DE METAL P/ PAPEL 15MM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170,000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0,38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64,60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08856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PRENDEDOR DE METAL P/ PAPEL 41MM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0,78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132,60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137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08879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QUADRO ESCOLAR BRANCO EM MADEIRA 1.20M X 2.00M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SOUZA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145,00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2.900,00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138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10371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QUADRO ESCOLAR VERDE EM MADEIRA 1.20MX2.00M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1" w:right="152"/>
              <w:rPr>
                <w:sz w:val="14"/>
              </w:rPr>
            </w:pPr>
            <w:r>
              <w:rPr>
                <w:sz w:val="14"/>
              </w:rPr>
              <w:t>7,000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SOUZA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111,00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777,00</w:t>
            </w:r>
          </w:p>
        </w:tc>
      </w:tr>
      <w:tr w:rsidR="00D02649">
        <w:trPr>
          <w:trHeight w:val="39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09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09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09"/>
              <w:ind w:left="49" w:right="36"/>
              <w:rPr>
                <w:sz w:val="14"/>
              </w:rPr>
            </w:pPr>
            <w:r>
              <w:rPr>
                <w:sz w:val="14"/>
              </w:rPr>
              <w:t>139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09"/>
              <w:ind w:left="29" w:right="17"/>
              <w:rPr>
                <w:sz w:val="14"/>
              </w:rPr>
            </w:pPr>
            <w:r>
              <w:rPr>
                <w:sz w:val="14"/>
              </w:rPr>
              <w:t>08833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5"/>
              <w:ind w:left="61" w:right="45"/>
              <w:jc w:val="left"/>
              <w:rPr>
                <w:sz w:val="14"/>
              </w:rPr>
            </w:pPr>
            <w:r>
              <w:rPr>
                <w:sz w:val="14"/>
              </w:rPr>
              <w:t>QUADRO MURAL CORTIÇA MOLDURA DE MADEIRA 1M X 0,70 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09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left="173" w:right="152"/>
              <w:rPr>
                <w:sz w:val="14"/>
              </w:rPr>
            </w:pPr>
            <w:r>
              <w:rPr>
                <w:sz w:val="14"/>
              </w:rPr>
              <w:t>18,000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2"/>
              <w:ind w:left="116" w:right="93"/>
              <w:rPr>
                <w:sz w:val="12"/>
              </w:rPr>
            </w:pPr>
            <w:r>
              <w:rPr>
                <w:sz w:val="12"/>
              </w:rPr>
              <w:t>SOUZA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39,90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0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718,20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140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10372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REFIL COLA QUENTE FINA 1KG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55,000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1.540,00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141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10373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REFIL COLA QUENTE GROSSA 1KG PCT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55,000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28,00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1.540,00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142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00094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RÉGUA EM ACRÍLICO 30 CM C/25UN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PCT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45,000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25,00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1.125,00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143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02151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RÉGUA EM MADEIRA 1 METRO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1" w:right="152"/>
              <w:rPr>
                <w:sz w:val="14"/>
              </w:rPr>
            </w:pPr>
            <w:r>
              <w:rPr>
                <w:sz w:val="14"/>
              </w:rPr>
              <w:t>7,000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SOUZA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8,60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60,20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144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07410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REGUA ESQUADRO DE 30ºP/ PARA PROFESSOR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1" w:right="152"/>
              <w:rPr>
                <w:sz w:val="14"/>
              </w:rPr>
            </w:pPr>
            <w:r>
              <w:rPr>
                <w:sz w:val="14"/>
              </w:rPr>
              <w:t>9,000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SOUZA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119,70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145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08835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REGUA ESQUADRO EM MADEIRA 60º P/ PROF.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1" w:right="152"/>
              <w:rPr>
                <w:sz w:val="14"/>
              </w:rPr>
            </w:pPr>
            <w:r>
              <w:rPr>
                <w:sz w:val="14"/>
              </w:rPr>
              <w:t>9,000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SOUZA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119,70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146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08836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REGUA ESQUADRO EM MADEIRA 90º P/ PROF.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1" w:right="152"/>
              <w:rPr>
                <w:sz w:val="14"/>
              </w:rPr>
            </w:pPr>
            <w:r>
              <w:rPr>
                <w:sz w:val="14"/>
              </w:rPr>
              <w:t>9,000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SOUZA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119,70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147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08870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SACO PLASTICO TRANSPARENTE P/ EMBALAGEM 20X29CM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400,000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GALLA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0,35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148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08871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SACO PLASTICO TRANSPARENTE P/ EMBALAGEM 25X37CM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320,000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GALLA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0,44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140,80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149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08872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SACO PLASTICO TRANSPARENTE P/ EMBALAGENS 30X45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260,000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3" w:right="93"/>
              <w:rPr>
                <w:sz w:val="12"/>
              </w:rPr>
            </w:pPr>
            <w:r>
              <w:rPr>
                <w:sz w:val="12"/>
              </w:rPr>
              <w:t>GALLA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0,58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150,80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150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10362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SOLIDOS GEOMÉTRICOS EM ACRILICO C 13 PEÇAS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1" w:right="152"/>
              <w:rPr>
                <w:sz w:val="14"/>
              </w:rPr>
            </w:pPr>
            <w:r>
              <w:rPr>
                <w:sz w:val="14"/>
              </w:rPr>
              <w:t>2,000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3" w:right="93"/>
              <w:rPr>
                <w:sz w:val="12"/>
              </w:rPr>
            </w:pPr>
            <w:r>
              <w:rPr>
                <w:sz w:val="12"/>
              </w:rPr>
              <w:t>CARLU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37,90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1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75,80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151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12526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TECIDO NÃO TECIDO - TNT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6"/>
              <w:rPr>
                <w:sz w:val="14"/>
              </w:rPr>
            </w:pPr>
            <w:r>
              <w:rPr>
                <w:w w:val="99"/>
                <w:sz w:val="14"/>
              </w:rPr>
              <w:t>M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7" w:right="152"/>
              <w:rPr>
                <w:sz w:val="14"/>
              </w:rPr>
            </w:pPr>
            <w:r>
              <w:rPr>
                <w:sz w:val="14"/>
              </w:rPr>
              <w:t>1.100,000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5" w:right="93"/>
              <w:rPr>
                <w:sz w:val="12"/>
              </w:rPr>
            </w:pPr>
            <w:r>
              <w:rPr>
                <w:sz w:val="12"/>
              </w:rPr>
              <w:t>ACP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1,45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1.595,00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152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08840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TESOURA DE PICOTAR LAMINA INOX CABO PLASTICO 21 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30,000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38,10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1.143,00</w:t>
            </w:r>
          </w:p>
        </w:tc>
      </w:tr>
      <w:tr w:rsidR="00D02649">
        <w:trPr>
          <w:trHeight w:val="39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09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09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09"/>
              <w:ind w:left="49" w:right="36"/>
              <w:rPr>
                <w:sz w:val="14"/>
              </w:rPr>
            </w:pPr>
            <w:r>
              <w:rPr>
                <w:sz w:val="14"/>
              </w:rPr>
              <w:t>153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09"/>
              <w:ind w:left="29" w:right="17"/>
              <w:rPr>
                <w:sz w:val="14"/>
              </w:rPr>
            </w:pPr>
            <w:r>
              <w:rPr>
                <w:sz w:val="14"/>
              </w:rPr>
              <w:t>08838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5"/>
              <w:ind w:left="61" w:right="45"/>
              <w:jc w:val="left"/>
              <w:rPr>
                <w:sz w:val="14"/>
              </w:rPr>
            </w:pPr>
            <w:r>
              <w:rPr>
                <w:sz w:val="14"/>
              </w:rPr>
              <w:t>TESOURA ESCOLAR LAMINA INOX CABO PLASTICO ANATOMICA 13 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09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left="172" w:right="152"/>
              <w:rPr>
                <w:sz w:val="14"/>
              </w:rPr>
            </w:pPr>
            <w:r>
              <w:rPr>
                <w:sz w:val="14"/>
              </w:rPr>
              <w:t>350,000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2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09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1,66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09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581,00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154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08839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TESOURA MULTI-USO LAMINA INOX CABO PLASTICO 21 CM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09" w:right="93"/>
              <w:rPr>
                <w:sz w:val="12"/>
              </w:rPr>
            </w:pPr>
            <w:r>
              <w:rPr>
                <w:sz w:val="12"/>
              </w:rPr>
              <w:t>LEONORA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8,15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570,50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155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10375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TINTA GUACHE 20ML CAIXA C 06 UNID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200,000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ACRILEX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3,18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636,00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156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10376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TINTA GUACHE 250 ML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140,000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6" w:right="93"/>
              <w:rPr>
                <w:sz w:val="12"/>
              </w:rPr>
            </w:pPr>
            <w:r>
              <w:rPr>
                <w:sz w:val="12"/>
              </w:rPr>
              <w:t>ACRILEX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5,65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791,00</w:t>
            </w:r>
          </w:p>
        </w:tc>
      </w:tr>
    </w:tbl>
    <w:p w:rsidR="00D02649" w:rsidRDefault="00D02649">
      <w:pPr>
        <w:jc w:val="right"/>
        <w:rPr>
          <w:sz w:val="14"/>
        </w:rPr>
        <w:sectPr w:rsidR="00D02649">
          <w:pgSz w:w="11910" w:h="16840"/>
          <w:pgMar w:top="1760" w:right="480" w:bottom="1240" w:left="940" w:header="379" w:footer="1057" w:gutter="0"/>
          <w:cols w:space="720"/>
        </w:sectPr>
      </w:pPr>
    </w:p>
    <w:p w:rsidR="00D02649" w:rsidRDefault="00D02649">
      <w:pPr>
        <w:pStyle w:val="Corpodetexto"/>
        <w:spacing w:before="11"/>
        <w:rPr>
          <w:b/>
          <w:sz w:val="7"/>
        </w:r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98"/>
        <w:gridCol w:w="400"/>
        <w:gridCol w:w="479"/>
        <w:gridCol w:w="4019"/>
        <w:gridCol w:w="558"/>
        <w:gridCol w:w="1000"/>
        <w:gridCol w:w="1019"/>
        <w:gridCol w:w="1000"/>
        <w:gridCol w:w="998"/>
      </w:tblGrid>
      <w:tr w:rsidR="00D02649">
        <w:trPr>
          <w:trHeight w:val="23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6"/>
              <w:ind w:left="16" w:right="11"/>
              <w:rPr>
                <w:b/>
                <w:sz w:val="8"/>
              </w:rPr>
            </w:pPr>
            <w:r>
              <w:rPr>
                <w:b/>
                <w:sz w:val="8"/>
              </w:rPr>
              <w:t>ANEXO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53"/>
              <w:ind w:left="69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LOTE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53"/>
              <w:ind w:left="49" w:right="40"/>
              <w:rPr>
                <w:b/>
                <w:sz w:val="10"/>
              </w:rPr>
            </w:pPr>
            <w:r>
              <w:rPr>
                <w:b/>
                <w:sz w:val="10"/>
              </w:rPr>
              <w:t>ITEM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53"/>
              <w:ind w:left="29" w:right="14"/>
              <w:rPr>
                <w:b/>
                <w:sz w:val="10"/>
              </w:rPr>
            </w:pPr>
            <w:r>
              <w:rPr>
                <w:b/>
                <w:sz w:val="10"/>
              </w:rPr>
              <w:t>CÓD.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53"/>
              <w:ind w:left="1349" w:right="1326"/>
              <w:rPr>
                <w:b/>
                <w:sz w:val="10"/>
              </w:rPr>
            </w:pPr>
            <w:r>
              <w:rPr>
                <w:b/>
                <w:sz w:val="10"/>
              </w:rPr>
              <w:t>ESPECIFICAÇÃO DO ITEM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53"/>
              <w:ind w:left="24" w:right="3"/>
              <w:rPr>
                <w:b/>
                <w:sz w:val="10"/>
              </w:rPr>
            </w:pPr>
            <w:r>
              <w:rPr>
                <w:b/>
                <w:sz w:val="10"/>
              </w:rPr>
              <w:t>UNIDADE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3"/>
              <w:ind w:left="176" w:right="152"/>
              <w:rPr>
                <w:b/>
                <w:sz w:val="10"/>
              </w:rPr>
            </w:pPr>
            <w:r>
              <w:rPr>
                <w:b/>
                <w:sz w:val="10"/>
              </w:rPr>
              <w:t>QUANT.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53"/>
              <w:ind w:left="113" w:right="93"/>
              <w:rPr>
                <w:b/>
                <w:sz w:val="10"/>
              </w:rPr>
            </w:pPr>
            <w:r>
              <w:rPr>
                <w:b/>
                <w:sz w:val="10"/>
              </w:rPr>
              <w:t>MARCA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53"/>
              <w:ind w:left="174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UNIT.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53"/>
              <w:ind w:left="157"/>
              <w:jc w:val="left"/>
              <w:rPr>
                <w:b/>
                <w:sz w:val="10"/>
              </w:rPr>
            </w:pPr>
            <w:r>
              <w:rPr>
                <w:b/>
                <w:sz w:val="10"/>
              </w:rPr>
              <w:t>VALOR TOTAL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157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10377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TINTA GUACHE 500ML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2" w:right="152"/>
              <w:rPr>
                <w:sz w:val="14"/>
              </w:rPr>
            </w:pPr>
            <w:r>
              <w:rPr>
                <w:sz w:val="14"/>
              </w:rPr>
              <w:t>120,000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ACRILEX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8,90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1.068,00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158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10378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TINTA REABASTECEDOR IQ BRANCO 200ML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3" w:right="152"/>
              <w:rPr>
                <w:sz w:val="14"/>
              </w:rPr>
            </w:pPr>
            <w:r>
              <w:rPr>
                <w:sz w:val="14"/>
              </w:rPr>
              <w:t>70,000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4" w:right="93"/>
              <w:rPr>
                <w:sz w:val="12"/>
              </w:rPr>
            </w:pPr>
            <w:r>
              <w:rPr>
                <w:sz w:val="12"/>
              </w:rPr>
              <w:t>COMPACTOR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53,00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3.710,00</w:t>
            </w:r>
          </w:p>
        </w:tc>
      </w:tr>
      <w:tr w:rsidR="00D02649">
        <w:trPr>
          <w:trHeight w:val="311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159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08844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TINTA REABASTECEDOR P/ QUADRO BRANCO 20ML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2" w:right="152"/>
              <w:rPr>
                <w:sz w:val="14"/>
              </w:rPr>
            </w:pPr>
            <w:r>
              <w:rPr>
                <w:sz w:val="14"/>
              </w:rPr>
              <w:t>190,000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4" w:right="93"/>
              <w:rPr>
                <w:sz w:val="12"/>
              </w:rPr>
            </w:pPr>
            <w:r>
              <w:rPr>
                <w:sz w:val="12"/>
              </w:rPr>
              <w:t>COMPACTOR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4,99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948,10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68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68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68"/>
              <w:ind w:left="49" w:right="36"/>
              <w:rPr>
                <w:sz w:val="14"/>
              </w:rPr>
            </w:pPr>
            <w:r>
              <w:rPr>
                <w:sz w:val="14"/>
              </w:rPr>
              <w:t>160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68"/>
              <w:ind w:left="29" w:right="17"/>
              <w:rPr>
                <w:sz w:val="14"/>
              </w:rPr>
            </w:pPr>
            <w:r>
              <w:rPr>
                <w:sz w:val="14"/>
              </w:rPr>
              <w:t>08847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68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TRANSFERIDOR 180º DE MADEIRA P/ PROF.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68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left="173" w:right="152"/>
              <w:rPr>
                <w:sz w:val="14"/>
              </w:rPr>
            </w:pPr>
            <w:r>
              <w:rPr>
                <w:sz w:val="14"/>
              </w:rPr>
              <w:t>11,000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1"/>
              <w:ind w:left="116" w:right="93"/>
              <w:rPr>
                <w:sz w:val="12"/>
              </w:rPr>
            </w:pPr>
            <w:r>
              <w:rPr>
                <w:sz w:val="12"/>
              </w:rPr>
              <w:t>SOUZA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68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13,30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68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146,30</w:t>
            </w:r>
          </w:p>
        </w:tc>
      </w:tr>
      <w:tr w:rsidR="00D02649">
        <w:trPr>
          <w:trHeight w:val="309"/>
        </w:trPr>
        <w:tc>
          <w:tcPr>
            <w:tcW w:w="360" w:type="dxa"/>
          </w:tcPr>
          <w:p w:rsidR="00D02649" w:rsidRDefault="00BE5463">
            <w:pPr>
              <w:pStyle w:val="TableParagraph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ind w:left="49" w:right="36"/>
              <w:rPr>
                <w:sz w:val="14"/>
              </w:rPr>
            </w:pPr>
            <w:r>
              <w:rPr>
                <w:sz w:val="14"/>
              </w:rPr>
              <w:t>161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ind w:left="29" w:right="17"/>
              <w:rPr>
                <w:sz w:val="14"/>
              </w:rPr>
            </w:pPr>
            <w:r>
              <w:rPr>
                <w:sz w:val="14"/>
              </w:rPr>
              <w:t>08849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ind w:left="61"/>
              <w:jc w:val="left"/>
              <w:rPr>
                <w:sz w:val="14"/>
              </w:rPr>
            </w:pPr>
            <w:r>
              <w:rPr>
                <w:sz w:val="14"/>
              </w:rPr>
              <w:t>TRANSPARÊNCIA P/ COPIADORA PACOTE C/50 TAMANHO A4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left="171" w:right="152"/>
              <w:rPr>
                <w:sz w:val="14"/>
              </w:rPr>
            </w:pPr>
            <w:r>
              <w:rPr>
                <w:sz w:val="14"/>
              </w:rPr>
              <w:t>8,000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83"/>
              <w:ind w:left="114" w:right="93"/>
              <w:rPr>
                <w:sz w:val="12"/>
              </w:rPr>
            </w:pPr>
            <w:r>
              <w:rPr>
                <w:sz w:val="12"/>
              </w:rPr>
              <w:t>MASTER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44,20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353,60</w:t>
            </w:r>
          </w:p>
        </w:tc>
      </w:tr>
      <w:tr w:rsidR="00D02649">
        <w:trPr>
          <w:trHeight w:val="390"/>
        </w:trPr>
        <w:tc>
          <w:tcPr>
            <w:tcW w:w="360" w:type="dxa"/>
          </w:tcPr>
          <w:p w:rsidR="00D02649" w:rsidRDefault="00BE5463">
            <w:pPr>
              <w:pStyle w:val="TableParagraph"/>
              <w:spacing w:before="111"/>
              <w:ind w:left="8"/>
              <w:rPr>
                <w:sz w:val="14"/>
              </w:rPr>
            </w:pPr>
            <w:r>
              <w:rPr>
                <w:w w:val="99"/>
                <w:sz w:val="14"/>
              </w:rPr>
              <w:t>I</w:t>
            </w:r>
          </w:p>
        </w:tc>
        <w:tc>
          <w:tcPr>
            <w:tcW w:w="398" w:type="dxa"/>
          </w:tcPr>
          <w:p w:rsidR="00D02649" w:rsidRDefault="00BE5463">
            <w:pPr>
              <w:pStyle w:val="TableParagraph"/>
              <w:spacing w:before="111"/>
              <w:ind w:left="45"/>
              <w:jc w:val="left"/>
              <w:rPr>
                <w:sz w:val="14"/>
              </w:rPr>
            </w:pPr>
            <w:r>
              <w:rPr>
                <w:sz w:val="14"/>
              </w:rPr>
              <w:t>0001</w:t>
            </w:r>
          </w:p>
        </w:tc>
        <w:tc>
          <w:tcPr>
            <w:tcW w:w="400" w:type="dxa"/>
          </w:tcPr>
          <w:p w:rsidR="00D02649" w:rsidRDefault="00BE5463">
            <w:pPr>
              <w:pStyle w:val="TableParagraph"/>
              <w:spacing w:before="111"/>
              <w:ind w:left="49" w:right="36"/>
              <w:rPr>
                <w:sz w:val="14"/>
              </w:rPr>
            </w:pPr>
            <w:r>
              <w:rPr>
                <w:sz w:val="14"/>
              </w:rPr>
              <w:t>162</w:t>
            </w:r>
          </w:p>
        </w:tc>
        <w:tc>
          <w:tcPr>
            <w:tcW w:w="479" w:type="dxa"/>
          </w:tcPr>
          <w:p w:rsidR="00D02649" w:rsidRDefault="00BE5463">
            <w:pPr>
              <w:pStyle w:val="TableParagraph"/>
              <w:spacing w:before="111"/>
              <w:ind w:left="29" w:right="17"/>
              <w:rPr>
                <w:sz w:val="14"/>
              </w:rPr>
            </w:pPr>
            <w:r>
              <w:rPr>
                <w:sz w:val="14"/>
              </w:rPr>
              <w:t>10380</w:t>
            </w:r>
          </w:p>
        </w:tc>
        <w:tc>
          <w:tcPr>
            <w:tcW w:w="4019" w:type="dxa"/>
          </w:tcPr>
          <w:p w:rsidR="00D02649" w:rsidRDefault="00BE5463">
            <w:pPr>
              <w:pStyle w:val="TableParagraph"/>
              <w:spacing w:before="27"/>
              <w:ind w:left="61" w:right="46"/>
              <w:jc w:val="left"/>
              <w:rPr>
                <w:sz w:val="14"/>
              </w:rPr>
            </w:pPr>
            <w:r>
              <w:rPr>
                <w:sz w:val="14"/>
              </w:rPr>
              <w:t>TRANSPARENCIA P/ IMPRESSORA JATO DE TINTA PCT C/50 A4</w:t>
            </w:r>
          </w:p>
        </w:tc>
        <w:tc>
          <w:tcPr>
            <w:tcW w:w="558" w:type="dxa"/>
          </w:tcPr>
          <w:p w:rsidR="00D02649" w:rsidRDefault="00BE5463">
            <w:pPr>
              <w:pStyle w:val="TableParagraph"/>
              <w:spacing w:before="111"/>
              <w:ind w:left="19" w:right="3"/>
              <w:rPr>
                <w:sz w:val="14"/>
              </w:rPr>
            </w:pPr>
            <w:r>
              <w:rPr>
                <w:sz w:val="14"/>
              </w:rPr>
              <w:t>UN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left="173" w:right="152"/>
              <w:rPr>
                <w:sz w:val="14"/>
              </w:rPr>
            </w:pPr>
            <w:r>
              <w:rPr>
                <w:sz w:val="14"/>
              </w:rPr>
              <w:t>13,000</w:t>
            </w:r>
          </w:p>
        </w:tc>
        <w:tc>
          <w:tcPr>
            <w:tcW w:w="1019" w:type="dxa"/>
          </w:tcPr>
          <w:p w:rsidR="00D02649" w:rsidRDefault="00BE5463">
            <w:pPr>
              <w:pStyle w:val="TableParagraph"/>
              <w:spacing w:before="124"/>
              <w:ind w:left="114" w:right="93"/>
              <w:rPr>
                <w:sz w:val="12"/>
              </w:rPr>
            </w:pPr>
            <w:r>
              <w:rPr>
                <w:sz w:val="12"/>
              </w:rPr>
              <w:t>MASTER</w:t>
            </w:r>
          </w:p>
        </w:tc>
        <w:tc>
          <w:tcPr>
            <w:tcW w:w="1000" w:type="dxa"/>
          </w:tcPr>
          <w:p w:rsidR="00D02649" w:rsidRDefault="00BE5463">
            <w:pPr>
              <w:pStyle w:val="TableParagraph"/>
              <w:spacing w:before="111"/>
              <w:ind w:right="24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44,00</w:t>
            </w:r>
          </w:p>
        </w:tc>
        <w:tc>
          <w:tcPr>
            <w:tcW w:w="998" w:type="dxa"/>
          </w:tcPr>
          <w:p w:rsidR="00D02649" w:rsidRDefault="00BE5463">
            <w:pPr>
              <w:pStyle w:val="TableParagraph"/>
              <w:spacing w:before="111"/>
              <w:ind w:right="22"/>
              <w:jc w:val="right"/>
              <w:rPr>
                <w:b/>
                <w:sz w:val="14"/>
              </w:rPr>
            </w:pPr>
            <w:r>
              <w:rPr>
                <w:b/>
                <w:w w:val="95"/>
                <w:sz w:val="14"/>
              </w:rPr>
              <w:t>572,00</w:t>
            </w:r>
          </w:p>
        </w:tc>
      </w:tr>
    </w:tbl>
    <w:p w:rsidR="00D02649" w:rsidRDefault="00D02649">
      <w:pPr>
        <w:pStyle w:val="Corpodetexto"/>
        <w:spacing w:before="11"/>
        <w:rPr>
          <w:b/>
          <w:sz w:val="2"/>
        </w:rPr>
      </w:pPr>
    </w:p>
    <w:p w:rsidR="00D02649" w:rsidRDefault="00BE5463">
      <w:pPr>
        <w:pStyle w:val="Corpodetexto"/>
        <w:spacing w:line="20" w:lineRule="exact"/>
        <w:ind w:left="5650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35pt;height:1pt;mso-position-horizontal-relative:char;mso-position-vertical-relative:line" coordsize="4700,20">
            <v:line id="_x0000_s1027" style="position:absolute" from="0,10" to="4699,10" strokeweight=".96pt"/>
            <w10:anchorlock/>
          </v:group>
        </w:pict>
      </w:r>
    </w:p>
    <w:p w:rsidR="00D02649" w:rsidRDefault="00D02649">
      <w:pPr>
        <w:spacing w:line="20" w:lineRule="exact"/>
        <w:rPr>
          <w:sz w:val="2"/>
        </w:rPr>
        <w:sectPr w:rsidR="00D02649">
          <w:pgSz w:w="11910" w:h="16840"/>
          <w:pgMar w:top="1680" w:right="480" w:bottom="1240" w:left="940" w:header="379" w:footer="1057" w:gutter="0"/>
          <w:cols w:space="720"/>
        </w:sectPr>
      </w:pPr>
    </w:p>
    <w:p w:rsidR="00D02649" w:rsidRDefault="00993060" w:rsidP="00993060">
      <w:pPr>
        <w:pStyle w:val="Corpodetexto"/>
        <w:spacing w:before="13"/>
        <w:ind w:right="619"/>
        <w:jc w:val="right"/>
        <w:rPr>
          <w:b/>
        </w:rPr>
      </w:pPr>
      <w:r w:rsidRPr="00993060">
        <w:rPr>
          <w:b/>
        </w:rPr>
        <w:t xml:space="preserve">VALOR TOTAL </w:t>
      </w:r>
      <w:r w:rsidR="00BE5463" w:rsidRPr="00993060">
        <w:rPr>
          <w:b/>
        </w:rPr>
        <w:t>DO FORNECEDOR:R$ 135.676,20</w:t>
      </w:r>
    </w:p>
    <w:p w:rsidR="00993060" w:rsidRDefault="00993060" w:rsidP="006C5694">
      <w:pPr>
        <w:pStyle w:val="Corpodetexto"/>
        <w:spacing w:before="13"/>
        <w:ind w:right="619"/>
        <w:jc w:val="center"/>
        <w:rPr>
          <w:b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  <w:r w:rsidRPr="006C5694">
        <w:rPr>
          <w:rFonts w:asciiTheme="majorHAnsi" w:hAnsiTheme="majorHAnsi"/>
          <w:sz w:val="22"/>
          <w:szCs w:val="22"/>
        </w:rPr>
        <w:t>Japorã/MS 22 de julho de 2020.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b/>
          <w:sz w:val="22"/>
          <w:szCs w:val="22"/>
        </w:rPr>
        <w:sectPr w:rsidR="006C5694" w:rsidRPr="006C5694" w:rsidSect="00993060">
          <w:type w:val="continuous"/>
          <w:pgSz w:w="11910" w:h="16840"/>
          <w:pgMar w:top="1680" w:right="428" w:bottom="1240" w:left="940" w:header="720" w:footer="720" w:gutter="0"/>
          <w:cols w:space="40"/>
        </w:sect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b/>
          <w:sz w:val="22"/>
          <w:szCs w:val="22"/>
        </w:rPr>
      </w:pPr>
      <w:r w:rsidRPr="006C5694">
        <w:rPr>
          <w:rFonts w:asciiTheme="majorHAnsi" w:hAnsiTheme="majorHAnsi"/>
          <w:b/>
          <w:sz w:val="22"/>
          <w:szCs w:val="22"/>
        </w:rPr>
        <w:t>MUNICÍPIO DE JAPORÃ/MS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b/>
          <w:sz w:val="22"/>
          <w:szCs w:val="22"/>
        </w:rPr>
      </w:pPr>
      <w:r w:rsidRPr="006C5694">
        <w:rPr>
          <w:rFonts w:asciiTheme="majorHAnsi" w:hAnsiTheme="majorHAnsi"/>
          <w:b/>
          <w:sz w:val="22"/>
          <w:szCs w:val="22"/>
        </w:rPr>
        <w:t>PAULO CESAR FRANJOTTI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  <w:r w:rsidRPr="006C5694">
        <w:rPr>
          <w:rFonts w:asciiTheme="majorHAnsi" w:hAnsiTheme="majorHAnsi"/>
          <w:sz w:val="22"/>
          <w:szCs w:val="22"/>
        </w:rPr>
        <w:t>Prefeito Municipal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  <w:r w:rsidRPr="006C5694">
        <w:rPr>
          <w:rFonts w:asciiTheme="majorHAnsi" w:hAnsiTheme="majorHAnsi"/>
          <w:sz w:val="22"/>
          <w:szCs w:val="22"/>
        </w:rPr>
        <w:t>CONTRATANTE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b/>
          <w:sz w:val="22"/>
          <w:szCs w:val="22"/>
        </w:rPr>
      </w:pPr>
      <w:r w:rsidRPr="006C5694">
        <w:rPr>
          <w:rFonts w:asciiTheme="majorHAnsi" w:hAnsiTheme="majorHAnsi"/>
          <w:b/>
          <w:sz w:val="22"/>
          <w:szCs w:val="22"/>
        </w:rPr>
        <w:t>NIVALDO DIAS LIMA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  <w:r w:rsidRPr="006C5694">
        <w:rPr>
          <w:rFonts w:asciiTheme="majorHAnsi" w:hAnsiTheme="majorHAnsi"/>
          <w:sz w:val="22"/>
          <w:szCs w:val="22"/>
        </w:rPr>
        <w:t>Secretário Municipal de Educação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  <w:sectPr w:rsidR="006C5694" w:rsidRPr="006C5694" w:rsidSect="006C5694">
          <w:type w:val="continuous"/>
          <w:pgSz w:w="11910" w:h="16840"/>
          <w:pgMar w:top="1680" w:right="428" w:bottom="1240" w:left="940" w:header="720" w:footer="720" w:gutter="0"/>
          <w:cols w:num="2" w:space="40"/>
        </w:sect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ind w:right="619"/>
        <w:jc w:val="center"/>
        <w:rPr>
          <w:rFonts w:asciiTheme="majorHAnsi" w:eastAsia="Times New Roman" w:hAnsiTheme="majorHAnsi"/>
          <w:b/>
        </w:rPr>
      </w:pPr>
      <w:r w:rsidRPr="006C5694">
        <w:rPr>
          <w:rFonts w:asciiTheme="majorHAnsi" w:eastAsia="Times New Roman" w:hAnsiTheme="majorHAnsi"/>
          <w:b/>
        </w:rPr>
        <w:t>DEUSDETE HENRIQUE – ME</w:t>
      </w:r>
    </w:p>
    <w:p w:rsidR="006C5694" w:rsidRPr="006C5694" w:rsidRDefault="006C5694" w:rsidP="006C5694">
      <w:pPr>
        <w:ind w:right="619"/>
        <w:jc w:val="center"/>
        <w:rPr>
          <w:rFonts w:asciiTheme="majorHAnsi" w:eastAsia="Times New Roman" w:hAnsiTheme="majorHAnsi"/>
          <w:b/>
        </w:rPr>
      </w:pPr>
      <w:r w:rsidRPr="006C5694">
        <w:rPr>
          <w:rFonts w:asciiTheme="majorHAnsi" w:hAnsiTheme="majorHAnsi"/>
        </w:rPr>
        <w:t>CNPJ n. 01.703.762/0001-17</w:t>
      </w:r>
    </w:p>
    <w:p w:rsidR="006C5694" w:rsidRPr="006C5694" w:rsidRDefault="006C5694" w:rsidP="006C5694">
      <w:pPr>
        <w:ind w:right="619"/>
        <w:jc w:val="center"/>
        <w:rPr>
          <w:rFonts w:asciiTheme="majorHAnsi" w:hAnsiTheme="majorHAnsi"/>
          <w:b/>
        </w:rPr>
      </w:pPr>
      <w:r w:rsidRPr="006C5694">
        <w:rPr>
          <w:rFonts w:asciiTheme="majorHAnsi" w:hAnsiTheme="majorHAnsi"/>
        </w:rPr>
        <w:t xml:space="preserve">Representante: </w:t>
      </w:r>
      <w:r w:rsidRPr="006C5694">
        <w:rPr>
          <w:rFonts w:asciiTheme="majorHAnsi" w:hAnsiTheme="majorHAnsi"/>
          <w:b/>
        </w:rPr>
        <w:t>MARCOS ROGÉRIO MOREIRA DIAS</w:t>
      </w:r>
    </w:p>
    <w:p w:rsidR="006C5694" w:rsidRPr="006C5694" w:rsidRDefault="006C5694" w:rsidP="006C5694">
      <w:pPr>
        <w:ind w:right="619"/>
        <w:jc w:val="center"/>
        <w:rPr>
          <w:rFonts w:asciiTheme="majorHAnsi" w:hAnsiTheme="majorHAnsi"/>
        </w:rPr>
      </w:pPr>
      <w:r w:rsidRPr="006C5694">
        <w:rPr>
          <w:rFonts w:asciiTheme="majorHAnsi" w:hAnsiTheme="majorHAnsi"/>
        </w:rPr>
        <w:t>CPF sob o nº 963.693.291-34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both"/>
        <w:rPr>
          <w:rFonts w:asciiTheme="majorHAnsi" w:hAnsiTheme="majorHAnsi"/>
          <w:sz w:val="22"/>
          <w:szCs w:val="22"/>
        </w:rPr>
      </w:pPr>
      <w:r w:rsidRPr="006C5694">
        <w:rPr>
          <w:rFonts w:asciiTheme="majorHAnsi" w:hAnsiTheme="majorHAnsi"/>
          <w:sz w:val="22"/>
          <w:szCs w:val="22"/>
        </w:rPr>
        <w:t>Testemunhas: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numPr>
          <w:ilvl w:val="0"/>
          <w:numId w:val="1"/>
        </w:numPr>
        <w:spacing w:before="13"/>
        <w:ind w:left="0" w:right="619" w:firstLine="0"/>
        <w:jc w:val="center"/>
        <w:rPr>
          <w:rFonts w:asciiTheme="majorHAnsi" w:hAnsiTheme="majorHAnsi"/>
          <w:b/>
          <w:sz w:val="22"/>
          <w:szCs w:val="22"/>
        </w:rPr>
        <w:sectPr w:rsidR="006C5694" w:rsidRPr="006C5694" w:rsidSect="00993060">
          <w:type w:val="continuous"/>
          <w:pgSz w:w="11910" w:h="16840"/>
          <w:pgMar w:top="1680" w:right="428" w:bottom="1240" w:left="940" w:header="720" w:footer="720" w:gutter="0"/>
          <w:cols w:space="40"/>
        </w:sect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b/>
          <w:sz w:val="22"/>
          <w:szCs w:val="22"/>
        </w:rPr>
      </w:pPr>
      <w:r w:rsidRPr="006C5694">
        <w:rPr>
          <w:rFonts w:asciiTheme="majorHAnsi" w:hAnsiTheme="majorHAnsi"/>
          <w:b/>
          <w:sz w:val="22"/>
          <w:szCs w:val="22"/>
        </w:rPr>
        <w:t>1. André Rodrigues Lopes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  <w:r w:rsidRPr="006C5694">
        <w:rPr>
          <w:rFonts w:asciiTheme="majorHAnsi" w:hAnsiTheme="majorHAnsi"/>
          <w:sz w:val="22"/>
          <w:szCs w:val="22"/>
        </w:rPr>
        <w:t>CPF: 059.208.791-30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sz w:val="22"/>
          <w:szCs w:val="22"/>
        </w:rPr>
      </w:pP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b/>
          <w:sz w:val="22"/>
          <w:szCs w:val="22"/>
        </w:rPr>
      </w:pPr>
      <w:r w:rsidRPr="006C5694">
        <w:rPr>
          <w:rFonts w:asciiTheme="majorHAnsi" w:hAnsiTheme="majorHAnsi"/>
          <w:b/>
          <w:sz w:val="22"/>
          <w:szCs w:val="22"/>
        </w:rPr>
        <w:t>2. Tiago Tavares de Oliveira</w:t>
      </w:r>
    </w:p>
    <w:p w:rsidR="006C5694" w:rsidRPr="006C5694" w:rsidRDefault="006C5694" w:rsidP="006C5694">
      <w:pPr>
        <w:pStyle w:val="Corpodetexto"/>
        <w:spacing w:before="13"/>
        <w:ind w:right="619"/>
        <w:jc w:val="center"/>
        <w:rPr>
          <w:rFonts w:asciiTheme="majorHAnsi" w:hAnsiTheme="majorHAnsi"/>
          <w:b/>
          <w:sz w:val="22"/>
          <w:szCs w:val="22"/>
        </w:rPr>
        <w:sectPr w:rsidR="006C5694" w:rsidRPr="006C5694" w:rsidSect="006C5694">
          <w:type w:val="continuous"/>
          <w:pgSz w:w="11910" w:h="16840"/>
          <w:pgMar w:top="1680" w:right="428" w:bottom="1240" w:left="940" w:header="720" w:footer="720" w:gutter="0"/>
          <w:cols w:num="2" w:space="40"/>
        </w:sectPr>
      </w:pPr>
      <w:r w:rsidRPr="006C5694">
        <w:rPr>
          <w:rFonts w:asciiTheme="majorHAnsi" w:hAnsiTheme="majorHAnsi"/>
          <w:sz w:val="22"/>
          <w:szCs w:val="22"/>
        </w:rPr>
        <w:t>CPF:058.233.201-08</w:t>
      </w:r>
    </w:p>
    <w:p w:rsidR="006C5694" w:rsidRDefault="006C5694" w:rsidP="006C5694">
      <w:pPr>
        <w:jc w:val="both"/>
        <w:rPr>
          <w:rFonts w:ascii="Cambria" w:hAnsi="Cambria"/>
        </w:rPr>
      </w:pPr>
    </w:p>
    <w:sectPr w:rsidR="006C5694" w:rsidSect="006C5694">
      <w:headerReference w:type="default" r:id="rId9"/>
      <w:footerReference w:type="default" r:id="rId10"/>
      <w:type w:val="continuous"/>
      <w:pgSz w:w="11900" w:h="16840"/>
      <w:pgMar w:top="851" w:right="851" w:bottom="851" w:left="851" w:header="0" w:footer="51" w:gutter="0"/>
      <w:cols w:space="0" w:equalWidth="0">
        <w:col w:w="9789" w:space="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463" w:rsidRDefault="00BE5463">
      <w:r>
        <w:separator/>
      </w:r>
    </w:p>
  </w:endnote>
  <w:endnote w:type="continuationSeparator" w:id="0">
    <w:p w:rsidR="00BE5463" w:rsidRDefault="00BE5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63" w:rsidRDefault="00BE54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6435840" behindDoc="1" locked="0" layoutInCell="1" allowOverlap="1">
          <wp:simplePos x="0" y="0"/>
          <wp:positionH relativeFrom="page">
            <wp:posOffset>673608</wp:posOffset>
          </wp:positionH>
          <wp:positionV relativeFrom="page">
            <wp:posOffset>9994392</wp:posOffset>
          </wp:positionV>
          <wp:extent cx="6501384" cy="275092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384" cy="275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9pt;margin-top:774.1pt;width:221pt;height:11.75pt;z-index:-256879616;mso-position-horizontal-relative:page;mso-position-vertical-relative:page" filled="f" stroked="f">
          <v:textbox inset="0,0,0,0">
            <w:txbxContent>
              <w:p w:rsidR="00BE5463" w:rsidRDefault="00BE5463">
                <w:pPr>
                  <w:pStyle w:val="Corpodetexto"/>
                  <w:spacing w:before="21"/>
                  <w:ind w:left="20"/>
                </w:pPr>
                <w:r>
                  <w:t>RESULTADO DE LICITAÇÃO - PROCESSO Nº.: 0030/2020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00.5pt;margin-top:774.1pt;width:47.9pt;height:11.75pt;z-index:-256878592;mso-position-horizontal-relative:page;mso-position-vertical-relative:page" filled="f" stroked="f">
          <v:textbox inset="0,0,0,0">
            <w:txbxContent>
              <w:p w:rsidR="00BE5463" w:rsidRDefault="00BE5463">
                <w:pPr>
                  <w:pStyle w:val="Corpodetexto"/>
                  <w:spacing w:before="21"/>
                  <w:ind w:left="20"/>
                </w:pPr>
                <w:r>
                  <w:t xml:space="preserve">Folha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A861B7">
                  <w:rPr>
                    <w:noProof/>
                  </w:rPr>
                  <w:t>5</w:t>
                </w:r>
                <w:r>
                  <w:fldChar w:fldCharType="end"/>
                </w:r>
                <w:r>
                  <w:t xml:space="preserve"> de 5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94" w:rsidRDefault="006C5694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fldChar w:fldCharType="end"/>
    </w:r>
  </w:p>
  <w:p w:rsidR="006C5694" w:rsidRDefault="006C569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463" w:rsidRDefault="00BE5463">
      <w:r>
        <w:separator/>
      </w:r>
    </w:p>
  </w:footnote>
  <w:footnote w:type="continuationSeparator" w:id="0">
    <w:p w:rsidR="00BE5463" w:rsidRDefault="00BE5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5463" w:rsidRDefault="00BE5463">
    <w:pPr>
      <w:pStyle w:val="Corpodetexto"/>
      <w:spacing w:line="14" w:lineRule="auto"/>
      <w:rPr>
        <w:sz w:val="20"/>
      </w:rPr>
    </w:pPr>
    <w:r>
      <w:rPr>
        <w:noProof/>
        <w:lang w:val="pt-BR" w:eastAsia="pt-BR" w:bidi="ar-SA"/>
      </w:rPr>
      <w:drawing>
        <wp:anchor distT="0" distB="0" distL="0" distR="0" simplePos="0" relativeHeight="246434816" behindDoc="1" locked="0" layoutInCell="1" allowOverlap="1">
          <wp:simplePos x="0" y="0"/>
          <wp:positionH relativeFrom="page">
            <wp:posOffset>673608</wp:posOffset>
          </wp:positionH>
          <wp:positionV relativeFrom="page">
            <wp:posOffset>240792</wp:posOffset>
          </wp:positionV>
          <wp:extent cx="6489191" cy="82600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89191" cy="8260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694" w:rsidRDefault="006C5694" w:rsidP="00031BF1">
    <w:pPr>
      <w:pStyle w:val="Cabealho"/>
      <w:jc w:val="center"/>
      <w:rPr>
        <w:sz w:val="16"/>
      </w:rPr>
    </w:pPr>
    <w:r>
      <w:rPr>
        <w:noProof/>
      </w:rPr>
      <w:drawing>
        <wp:anchor distT="0" distB="0" distL="0" distR="0" simplePos="0" relativeHeight="251658752" behindDoc="1" locked="0" layoutInCell="1" allowOverlap="1">
          <wp:simplePos x="0" y="0"/>
          <wp:positionH relativeFrom="margin">
            <wp:posOffset>84455</wp:posOffset>
          </wp:positionH>
          <wp:positionV relativeFrom="margin">
            <wp:posOffset>-1000125</wp:posOffset>
          </wp:positionV>
          <wp:extent cx="6623685" cy="92392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368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  <w:p w:rsidR="006C5694" w:rsidRDefault="006C5694" w:rsidP="00031BF1">
    <w:pPr>
      <w:pStyle w:val="Cabealho"/>
      <w:jc w:val="center"/>
      <w:rPr>
        <w:sz w:val="16"/>
      </w:rPr>
    </w:pPr>
  </w:p>
  <w:p w:rsidR="006C5694" w:rsidRDefault="006C5694" w:rsidP="00031BF1">
    <w:pPr>
      <w:pStyle w:val="Cabealho"/>
      <w:jc w:val="center"/>
      <w:rPr>
        <w:sz w:val="16"/>
      </w:rPr>
    </w:pPr>
  </w:p>
  <w:p w:rsidR="006C5694" w:rsidRDefault="006C5694" w:rsidP="00031BF1">
    <w:pPr>
      <w:pStyle w:val="Cabealho"/>
      <w:jc w:val="center"/>
      <w:rPr>
        <w:sz w:val="16"/>
      </w:rPr>
    </w:pPr>
  </w:p>
  <w:p w:rsidR="006C5694" w:rsidRDefault="006C5694" w:rsidP="00031BF1">
    <w:pPr>
      <w:pStyle w:val="Cabealho"/>
      <w:jc w:val="center"/>
      <w:rPr>
        <w:sz w:val="16"/>
      </w:rPr>
    </w:pPr>
  </w:p>
  <w:p w:rsidR="006C5694" w:rsidRDefault="006C5694" w:rsidP="00031BF1">
    <w:pPr>
      <w:pStyle w:val="Cabealho"/>
      <w:jc w:val="center"/>
      <w:rPr>
        <w:sz w:val="16"/>
      </w:rPr>
    </w:pPr>
  </w:p>
  <w:p w:rsidR="006C5694" w:rsidRDefault="006C5694" w:rsidP="00031BF1">
    <w:pPr>
      <w:pStyle w:val="Cabealho"/>
      <w:jc w:val="center"/>
      <w:rPr>
        <w:sz w:val="16"/>
      </w:rPr>
    </w:pPr>
  </w:p>
  <w:p w:rsidR="006C5694" w:rsidRDefault="006C5694" w:rsidP="00031BF1">
    <w:pPr>
      <w:pStyle w:val="Cabealho"/>
      <w:jc w:val="center"/>
      <w:rPr>
        <w:sz w:val="16"/>
      </w:rPr>
    </w:pPr>
  </w:p>
  <w:p w:rsidR="006C5694" w:rsidRDefault="006C5694" w:rsidP="00031BF1">
    <w:pPr>
      <w:pStyle w:val="Cabealho"/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1264A5"/>
    <w:multiLevelType w:val="hybridMultilevel"/>
    <w:tmpl w:val="C5E684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D02649"/>
    <w:rsid w:val="006C5694"/>
    <w:rsid w:val="00993060"/>
    <w:rsid w:val="00A861B7"/>
    <w:rsid w:val="00BE5463"/>
    <w:rsid w:val="00D0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447B9F61-B4F1-4D8D-89B1-B54A81A61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20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1"/>
      <w:jc w:val="center"/>
    </w:pPr>
  </w:style>
  <w:style w:type="paragraph" w:styleId="Cabealho">
    <w:name w:val="header"/>
    <w:aliases w:val="hd,he,Cabeçalho1"/>
    <w:basedOn w:val="Normal"/>
    <w:link w:val="CabealhoChar"/>
    <w:unhideWhenUsed/>
    <w:rsid w:val="006C5694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Arial"/>
      <w:sz w:val="20"/>
      <w:szCs w:val="20"/>
      <w:lang w:val="pt-BR" w:eastAsia="pt-BR" w:bidi="ar-SA"/>
    </w:rPr>
  </w:style>
  <w:style w:type="character" w:customStyle="1" w:styleId="CabealhoChar">
    <w:name w:val="Cabeçalho Char"/>
    <w:aliases w:val="hd Char,he Char,Cabeçalho1 Char"/>
    <w:basedOn w:val="Fontepargpadro"/>
    <w:link w:val="Cabealho"/>
    <w:rsid w:val="006C5694"/>
    <w:rPr>
      <w:rFonts w:ascii="Calibri" w:eastAsia="Calibri" w:hAnsi="Calibri" w:cs="Arial"/>
      <w:sz w:val="20"/>
      <w:szCs w:val="20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6C5694"/>
    <w:pPr>
      <w:widowControl/>
      <w:tabs>
        <w:tab w:val="center" w:pos="4252"/>
        <w:tab w:val="right" w:pos="8504"/>
      </w:tabs>
      <w:autoSpaceDE/>
      <w:autoSpaceDN/>
    </w:pPr>
    <w:rPr>
      <w:rFonts w:ascii="Calibri" w:eastAsia="Calibri" w:hAnsi="Calibri" w:cs="Arial"/>
      <w:sz w:val="20"/>
      <w:szCs w:val="20"/>
      <w:lang w:val="pt-BR" w:eastAsia="pt-BR" w:bidi="ar-SA"/>
    </w:rPr>
  </w:style>
  <w:style w:type="character" w:customStyle="1" w:styleId="RodapChar">
    <w:name w:val="Rodapé Char"/>
    <w:basedOn w:val="Fontepargpadro"/>
    <w:link w:val="Rodap"/>
    <w:uiPriority w:val="99"/>
    <w:rsid w:val="006C5694"/>
    <w:rPr>
      <w:rFonts w:ascii="Calibri" w:eastAsia="Calibri" w:hAnsi="Calibri" w:cs="Arial"/>
      <w:sz w:val="20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2303</Words>
  <Characters>12442</Characters>
  <Application>Microsoft Office Word</Application>
  <DocSecurity>0</DocSecurity>
  <Lines>103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JasperReports - BDS2013_relatorioResultado</vt:lpstr>
    </vt:vector>
  </TitlesOfParts>
  <Company/>
  <LinksUpToDate>false</LinksUpToDate>
  <CharactersWithSpaces>14716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JasperReports - BDS2013_relatorioResultado</dc:title>
  <dc:creator>Tiago</dc:creator>
  <cp:lastModifiedBy>Tiago</cp:lastModifiedBy>
  <cp:revision>2</cp:revision>
  <dcterms:created xsi:type="dcterms:W3CDTF">2020-07-30T12:34:00Z</dcterms:created>
  <dcterms:modified xsi:type="dcterms:W3CDTF">2020-07-30T12:10:00Z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2020-07-30T00:00:00Z</vt:filetime>
  </property>
  <property fmtid="{D5CDD505-2E9C-101B-9397-08002B2CF9AE}" pid="3" name="LastSaved">
    <vt:filetime>2020-07-30T00:00:00Z</vt:filetime>
  </property>
</Properties>
</file>