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E92527" w:rsidRDefault="003D1C76" w:rsidP="00F71AEC">
      <w:pPr>
        <w:jc w:val="center"/>
        <w:rPr>
          <w:rFonts w:cstheme="minorHAnsi"/>
          <w:b/>
          <w:sz w:val="26"/>
          <w:szCs w:val="26"/>
          <w:u w:val="single"/>
        </w:rPr>
      </w:pPr>
      <w:r w:rsidRPr="00E92527">
        <w:rPr>
          <w:rFonts w:cstheme="minorHAnsi"/>
          <w:b/>
          <w:sz w:val="26"/>
          <w:szCs w:val="26"/>
          <w:u w:val="single"/>
        </w:rPr>
        <w:t>PAR</w:t>
      </w:r>
      <w:r w:rsidR="00B37255">
        <w:rPr>
          <w:rFonts w:cstheme="minorHAnsi"/>
          <w:b/>
          <w:sz w:val="26"/>
          <w:szCs w:val="26"/>
          <w:u w:val="single"/>
        </w:rPr>
        <w:t>E</w:t>
      </w:r>
      <w:r w:rsidRPr="00E92527">
        <w:rPr>
          <w:rFonts w:cstheme="minorHAnsi"/>
          <w:b/>
          <w:sz w:val="26"/>
          <w:szCs w:val="26"/>
          <w:u w:val="single"/>
        </w:rPr>
        <w:t>CER DA COMISSÃO PERMANENTE DE LICITAÇÃO</w:t>
      </w:r>
    </w:p>
    <w:p w:rsidR="001E5739" w:rsidRDefault="00ED7786" w:rsidP="00C81309">
      <w:pPr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ASSUNTO: </w:t>
      </w:r>
      <w:r w:rsidR="001E5739" w:rsidRPr="001E5739">
        <w:rPr>
          <w:rFonts w:cstheme="minorHAnsi"/>
          <w:i/>
          <w:sz w:val="24"/>
          <w:szCs w:val="24"/>
        </w:rPr>
        <w:t xml:space="preserve">Contratação de empresa para aquisição de Parques Infantis para </w:t>
      </w:r>
      <w:r w:rsidR="00820EB2">
        <w:rPr>
          <w:rFonts w:cstheme="minorHAnsi"/>
          <w:i/>
          <w:sz w:val="24"/>
          <w:szCs w:val="24"/>
        </w:rPr>
        <w:t>atendimento</w:t>
      </w:r>
      <w:r w:rsidR="001E5739" w:rsidRPr="001E5739">
        <w:rPr>
          <w:rFonts w:cstheme="minorHAnsi"/>
          <w:i/>
          <w:sz w:val="24"/>
          <w:szCs w:val="24"/>
        </w:rPr>
        <w:t xml:space="preserve"> </w:t>
      </w:r>
      <w:r w:rsidR="00D33263">
        <w:rPr>
          <w:rFonts w:cstheme="minorHAnsi"/>
          <w:i/>
          <w:sz w:val="24"/>
          <w:szCs w:val="24"/>
        </w:rPr>
        <w:t>à</w:t>
      </w:r>
      <w:r w:rsidR="001E5739" w:rsidRPr="001E5739">
        <w:rPr>
          <w:rFonts w:cstheme="minorHAnsi"/>
          <w:i/>
          <w:sz w:val="24"/>
          <w:szCs w:val="24"/>
        </w:rPr>
        <w:t xml:space="preserve"> Secretaria Municipal de Educação/</w:t>
      </w:r>
      <w:proofErr w:type="spellStart"/>
      <w:r w:rsidR="001E5739" w:rsidRPr="001E5739">
        <w:rPr>
          <w:rFonts w:cstheme="minorHAnsi"/>
          <w:i/>
          <w:sz w:val="24"/>
          <w:szCs w:val="24"/>
        </w:rPr>
        <w:t>Cei</w:t>
      </w:r>
      <w:proofErr w:type="spellEnd"/>
      <w:r w:rsidR="001E5739" w:rsidRPr="001E5739">
        <w:rPr>
          <w:rFonts w:cstheme="minorHAnsi"/>
          <w:i/>
          <w:sz w:val="24"/>
          <w:szCs w:val="24"/>
        </w:rPr>
        <w:t xml:space="preserve"> José Joaquim de Brito do Município de </w:t>
      </w:r>
      <w:proofErr w:type="spellStart"/>
      <w:r w:rsidR="001E5739" w:rsidRPr="001E5739">
        <w:rPr>
          <w:rFonts w:cstheme="minorHAnsi"/>
          <w:i/>
          <w:sz w:val="24"/>
          <w:szCs w:val="24"/>
        </w:rPr>
        <w:t>Japorã</w:t>
      </w:r>
      <w:proofErr w:type="spellEnd"/>
      <w:r w:rsidR="001E5739" w:rsidRPr="001E5739">
        <w:rPr>
          <w:rFonts w:cstheme="minorHAnsi"/>
          <w:i/>
          <w:sz w:val="24"/>
          <w:szCs w:val="24"/>
        </w:rPr>
        <w:t>.</w:t>
      </w:r>
      <w:r w:rsidR="00820EB2">
        <w:rPr>
          <w:rFonts w:cstheme="minorHAnsi"/>
          <w:i/>
          <w:sz w:val="24"/>
          <w:szCs w:val="24"/>
        </w:rPr>
        <w:t xml:space="preserve"> </w:t>
      </w:r>
      <w:r w:rsidR="001E5739" w:rsidRPr="001E5739">
        <w:rPr>
          <w:rFonts w:cstheme="minorHAnsi"/>
          <w:i/>
          <w:sz w:val="24"/>
          <w:szCs w:val="24"/>
        </w:rPr>
        <w:t xml:space="preserve"> Conforme quantidades e especificações contidas na Comunicação Interna nº 176/2020 da Secretaria Municipal de Educação de </w:t>
      </w:r>
      <w:proofErr w:type="spellStart"/>
      <w:r w:rsidR="001E5739" w:rsidRPr="001E5739">
        <w:rPr>
          <w:rFonts w:cstheme="minorHAnsi"/>
          <w:i/>
          <w:sz w:val="24"/>
          <w:szCs w:val="24"/>
        </w:rPr>
        <w:t>Japorã</w:t>
      </w:r>
      <w:proofErr w:type="spellEnd"/>
      <w:r w:rsidR="001E5739" w:rsidRPr="001E5739">
        <w:rPr>
          <w:rFonts w:cstheme="minorHAnsi"/>
          <w:i/>
          <w:sz w:val="24"/>
          <w:szCs w:val="24"/>
        </w:rPr>
        <w:t>/MS.</w:t>
      </w:r>
    </w:p>
    <w:p w:rsidR="001E5739" w:rsidRDefault="009623EE" w:rsidP="00C81309">
      <w:pPr>
        <w:jc w:val="both"/>
        <w:rPr>
          <w:rFonts w:cstheme="minorHAnsi"/>
          <w:i/>
          <w:sz w:val="24"/>
          <w:szCs w:val="24"/>
          <w:u w:val="single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>Trata o presente procedimento administrativo sobre o pedido formulado pel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</w:t>
      </w:r>
      <w:r w:rsidR="006963CB" w:rsidRPr="00E92527">
        <w:rPr>
          <w:rFonts w:cstheme="minorHAnsi"/>
          <w:sz w:val="24"/>
          <w:szCs w:val="24"/>
        </w:rPr>
        <w:t>S</w:t>
      </w:r>
      <w:r w:rsidRPr="00E92527">
        <w:rPr>
          <w:rFonts w:cstheme="minorHAnsi"/>
          <w:sz w:val="24"/>
          <w:szCs w:val="24"/>
        </w:rPr>
        <w:t>ecretári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Municipal de </w:t>
      </w:r>
      <w:r w:rsidR="00426705">
        <w:rPr>
          <w:rFonts w:cstheme="minorHAnsi"/>
          <w:sz w:val="24"/>
          <w:szCs w:val="24"/>
        </w:rPr>
        <w:t>Saúde</w:t>
      </w:r>
      <w:r w:rsidRPr="00E92527">
        <w:rPr>
          <w:rFonts w:cstheme="minorHAnsi"/>
          <w:sz w:val="24"/>
          <w:szCs w:val="24"/>
        </w:rPr>
        <w:t xml:space="preserve">, objetivando a </w:t>
      </w:r>
      <w:r w:rsidR="001E5739" w:rsidRPr="001E5739">
        <w:rPr>
          <w:rFonts w:cstheme="minorHAnsi"/>
          <w:i/>
          <w:sz w:val="24"/>
          <w:szCs w:val="24"/>
          <w:u w:val="single"/>
        </w:rPr>
        <w:t xml:space="preserve">Contratação de empresa para aquisição de Parques Infantis para </w:t>
      </w:r>
      <w:r w:rsidR="00820EB2">
        <w:rPr>
          <w:rFonts w:cstheme="minorHAnsi"/>
          <w:i/>
          <w:sz w:val="24"/>
          <w:szCs w:val="24"/>
          <w:u w:val="single"/>
        </w:rPr>
        <w:t>atendimento</w:t>
      </w:r>
      <w:r w:rsidR="001E5739" w:rsidRPr="001E5739">
        <w:rPr>
          <w:rFonts w:cstheme="minorHAnsi"/>
          <w:i/>
          <w:sz w:val="24"/>
          <w:szCs w:val="24"/>
          <w:u w:val="single"/>
        </w:rPr>
        <w:t xml:space="preserve"> </w:t>
      </w:r>
      <w:r w:rsidR="00D33263">
        <w:rPr>
          <w:rFonts w:cstheme="minorHAnsi"/>
          <w:i/>
          <w:sz w:val="24"/>
          <w:szCs w:val="24"/>
          <w:u w:val="single"/>
        </w:rPr>
        <w:t>à</w:t>
      </w:r>
      <w:r w:rsidR="001E5739" w:rsidRPr="001E5739">
        <w:rPr>
          <w:rFonts w:cstheme="minorHAnsi"/>
          <w:i/>
          <w:sz w:val="24"/>
          <w:szCs w:val="24"/>
          <w:u w:val="single"/>
        </w:rPr>
        <w:t xml:space="preserve"> Secretaria Municipal de Educação/</w:t>
      </w:r>
      <w:proofErr w:type="spellStart"/>
      <w:r w:rsidR="001E5739" w:rsidRPr="001E5739">
        <w:rPr>
          <w:rFonts w:cstheme="minorHAnsi"/>
          <w:i/>
          <w:sz w:val="24"/>
          <w:szCs w:val="24"/>
          <w:u w:val="single"/>
        </w:rPr>
        <w:t>Cei</w:t>
      </w:r>
      <w:proofErr w:type="spellEnd"/>
      <w:r w:rsidR="001E5739" w:rsidRPr="001E5739">
        <w:rPr>
          <w:rFonts w:cstheme="minorHAnsi"/>
          <w:i/>
          <w:sz w:val="24"/>
          <w:szCs w:val="24"/>
          <w:u w:val="single"/>
        </w:rPr>
        <w:t xml:space="preserve"> José Joaquim de Brito do Município de </w:t>
      </w:r>
      <w:proofErr w:type="spellStart"/>
      <w:r w:rsidR="001E5739" w:rsidRPr="001E5739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1E5739" w:rsidRPr="001E5739">
        <w:rPr>
          <w:rFonts w:cstheme="minorHAnsi"/>
          <w:i/>
          <w:sz w:val="24"/>
          <w:szCs w:val="24"/>
          <w:u w:val="single"/>
        </w:rPr>
        <w:t xml:space="preserve">. Conforme quantidades e especificações contidas na Comunicação Interna nº 176/2020 da Secretaria Municipal de Educação de </w:t>
      </w:r>
      <w:proofErr w:type="spellStart"/>
      <w:r w:rsidR="001E5739" w:rsidRPr="001E5739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1E5739" w:rsidRPr="001E5739">
        <w:rPr>
          <w:rFonts w:cstheme="minorHAnsi"/>
          <w:i/>
          <w:sz w:val="24"/>
          <w:szCs w:val="24"/>
          <w:u w:val="single"/>
        </w:rPr>
        <w:t>/MS.</w:t>
      </w:r>
    </w:p>
    <w:p w:rsidR="001E5739" w:rsidRDefault="001E5739" w:rsidP="00C81309">
      <w:pPr>
        <w:jc w:val="both"/>
        <w:rPr>
          <w:rFonts w:cstheme="minorHAnsi"/>
          <w:i/>
          <w:sz w:val="24"/>
          <w:szCs w:val="24"/>
          <w:u w:val="single"/>
        </w:rPr>
      </w:pPr>
    </w:p>
    <w:p w:rsidR="003D1C76" w:rsidRPr="00E92527" w:rsidRDefault="003D1C76" w:rsidP="00C81309">
      <w:pPr>
        <w:jc w:val="both"/>
        <w:rPr>
          <w:sz w:val="24"/>
          <w:szCs w:val="24"/>
        </w:rPr>
      </w:pPr>
      <w:r w:rsidRPr="00E92527">
        <w:rPr>
          <w:b/>
          <w:sz w:val="24"/>
          <w:szCs w:val="24"/>
        </w:rPr>
        <w:t>DA JUSTIFICATIVA DE PREÇO E ESCOLHA DO FORNECEDOR</w:t>
      </w:r>
    </w:p>
    <w:p w:rsidR="00AE3DC2" w:rsidRDefault="00C81309" w:rsidP="00C81309">
      <w:pPr>
        <w:pStyle w:val="PargrafodaLista"/>
        <w:ind w:left="0" w:firstLine="2136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Consta</w:t>
      </w:r>
      <w:r w:rsidR="00F15882">
        <w:rPr>
          <w:sz w:val="24"/>
          <w:szCs w:val="24"/>
        </w:rPr>
        <w:t>m</w:t>
      </w:r>
      <w:r w:rsidRPr="00E92527">
        <w:rPr>
          <w:sz w:val="24"/>
          <w:szCs w:val="24"/>
        </w:rPr>
        <w:t xml:space="preserve"> 03 (três) cotações de preços para parâmetro de mercado</w:t>
      </w:r>
      <w:r w:rsidR="00AE3DC2">
        <w:rPr>
          <w:sz w:val="24"/>
          <w:szCs w:val="24"/>
        </w:rPr>
        <w:t xml:space="preserve"> conforme planilhas abaixo</w:t>
      </w:r>
      <w:r w:rsidRPr="00E92527">
        <w:rPr>
          <w:sz w:val="24"/>
          <w:szCs w:val="24"/>
        </w:rPr>
        <w:t xml:space="preserve">: </w:t>
      </w:r>
      <w:r w:rsidR="00C14D94">
        <w:rPr>
          <w:sz w:val="24"/>
          <w:szCs w:val="24"/>
        </w:rPr>
        <w:t xml:space="preserve"> </w:t>
      </w:r>
    </w:p>
    <w:p w:rsidR="00AE3DC2" w:rsidRDefault="00AE3DC2" w:rsidP="00C81309">
      <w:pPr>
        <w:pStyle w:val="PargrafodaLista"/>
        <w:ind w:left="0" w:firstLine="2136"/>
        <w:jc w:val="both"/>
        <w:rPr>
          <w:sz w:val="24"/>
          <w:szCs w:val="24"/>
        </w:rPr>
      </w:pPr>
    </w:p>
    <w:p w:rsidR="00325C4C" w:rsidRDefault="004F6860" w:rsidP="00C81309">
      <w:pPr>
        <w:pStyle w:val="PargrafodaLista"/>
        <w:ind w:left="0" w:firstLine="2136"/>
        <w:jc w:val="both"/>
        <w:rPr>
          <w:sz w:val="24"/>
          <w:szCs w:val="24"/>
        </w:rPr>
      </w:pPr>
      <w:r>
        <w:rPr>
          <w:sz w:val="24"/>
          <w:szCs w:val="24"/>
        </w:rPr>
        <w:t>EMPRESA: JL CARAIS MÓVEIS E BRINQUEDOS LTDA EPP</w:t>
      </w:r>
    </w:p>
    <w:p w:rsidR="00C902F7" w:rsidRDefault="00C902F7" w:rsidP="00C81309">
      <w:pPr>
        <w:pStyle w:val="PargrafodaLista"/>
        <w:ind w:left="0" w:firstLine="2136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6"/>
        <w:gridCol w:w="5548"/>
        <w:gridCol w:w="564"/>
        <w:gridCol w:w="1188"/>
        <w:gridCol w:w="1188"/>
      </w:tblGrid>
      <w:tr w:rsidR="00B23A35" w:rsidTr="004F6860">
        <w:tc>
          <w:tcPr>
            <w:tcW w:w="716" w:type="dxa"/>
          </w:tcPr>
          <w:p w:rsidR="00B23A35" w:rsidRDefault="00B23A35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5800" w:type="dxa"/>
          </w:tcPr>
          <w:p w:rsidR="00B23A35" w:rsidRDefault="00B23A35" w:rsidP="00B23A3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567" w:type="dxa"/>
          </w:tcPr>
          <w:p w:rsidR="00B23A35" w:rsidRDefault="00B23A35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</w:p>
        </w:tc>
        <w:tc>
          <w:tcPr>
            <w:tcW w:w="992" w:type="dxa"/>
          </w:tcPr>
          <w:p w:rsidR="00B23A35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UNIT</w:t>
            </w:r>
          </w:p>
        </w:tc>
        <w:tc>
          <w:tcPr>
            <w:tcW w:w="1129" w:type="dxa"/>
          </w:tcPr>
          <w:p w:rsidR="00B23A35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23A35" w:rsidTr="004F6860">
        <w:tc>
          <w:tcPr>
            <w:tcW w:w="716" w:type="dxa"/>
          </w:tcPr>
          <w:p w:rsidR="00B23A35" w:rsidRDefault="00B23A35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00" w:type="dxa"/>
          </w:tcPr>
          <w:p w:rsidR="00B23A35" w:rsidRDefault="00B23A35" w:rsidP="00B23A35">
            <w:pPr>
              <w:pStyle w:val="SemEspaamento"/>
              <w:rPr>
                <w:b/>
                <w:lang w:val="pt-PT"/>
              </w:rPr>
            </w:pPr>
            <w:r w:rsidRPr="004067C0">
              <w:rPr>
                <w:b/>
                <w:lang w:val="pt-PT"/>
              </w:rPr>
              <w:t>PARQUES INFANTIL COLORIDO:</w:t>
            </w:r>
            <w:r>
              <w:rPr>
                <w:b/>
                <w:lang w:val="pt-PT"/>
              </w:rPr>
              <w:t xml:space="preserve">    (  02 Torres)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lang w:val="pt-PT"/>
              </w:rPr>
              <w:t xml:space="preserve">           </w:t>
            </w:r>
            <w:r w:rsidRPr="004067C0">
              <w:rPr>
                <w:sz w:val="20"/>
                <w:szCs w:val="20"/>
                <w:lang w:val="pt-PT"/>
              </w:rPr>
              <w:t xml:space="preserve">    Parque com estrutura principal (colunas) de Madeira Plástica medindo mínimo 9x9cm, revestida com acabamento de Polipropileno e Polietileno pigmentado cor itaúba contemplando o parque: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2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PLATAFORMAS confeccionadas em madeira plástica, estruturada com 1,06 mts x 1,06 mts  com estrutura em alumínio com espessura 3 mm com cantos em perfil dobrado para encaixe das colunas em madeira plástica de 12 cm x 12 cm, e assoalho com tabuas de deck de 13,6 cm na cor itaúba, sendo 9 com cobertura em plástico rotomoldado estilo pirâmide de 1,30 x 1,30 mt e 1 plataforma semcobertura.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TOBOGÃ em plástico rotomoldado, com 2,60 mt de comprimento x 80 cm de diâmetro aproximadamente, fixado a torre com painel de plástico rotomoldado e ao piso com seção de saida em plásticorotomoldado.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 xml:space="preserve">BALANÇO com 2 assentos em plástico rotomoldado, correntes de elo longo 5 mm com 1,20 mt de comprimento, estrutura de aço tubular com pés de 1” ½ de diâmetro com parede de 2,00 mm dobrado e suporte de 2” parede 2 mm com rolamentos para articulação. Os pés deverão serfixados no </w:t>
            </w:r>
            <w:r w:rsidRPr="004067C0">
              <w:rPr>
                <w:sz w:val="20"/>
                <w:szCs w:val="20"/>
                <w:lang w:val="pt-PT"/>
              </w:rPr>
              <w:lastRenderedPageBreak/>
              <w:t>suporte com tubo de encaixe. Para fixar na torre o suporte com travessa deitaúba.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ESCADAS DE ACESSO em aço tubular retangular de 30 mm x 50 mm com parede de 1,50  mme 2 mts de comprimento com corrimão de 1” parede 2 mm, com 7 degraus em madeira de itaúba, medindo 0,70 mt de comprimento x 0,15 mt de largura e 2 cm de espessura.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GUARDA CORPO com estrutura tubular de aço com diâmetro de 1” com parede de 2 mm, com barras verticais de diâmetro de ¾ parede 1,20 mm, altura após montagem de 80cm.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DECORDAS com estrutura tubular de aço, com diâmetro de 1 ½” parede 2 mm com travessas de 1 ¼” com parede de 2 mm, corda com diâmetro de 12,00 mm com uniões em plástico injetado parafusados nas cordas para maiorsegurança.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 ESCORREGADORSIMPLES em plástico rotomoldado de 2,60 mt de comprimento e 0,50 mt de largura. Com portal em plástico rotomoldado.</w:t>
            </w:r>
          </w:p>
          <w:p w:rsidR="00B23A35" w:rsidRPr="004067C0" w:rsidRDefault="00B23A35" w:rsidP="00B23A35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 ESCALADAcurva em plástico rotomoldado dupla de 6 de graus</w:t>
            </w:r>
          </w:p>
          <w:p w:rsidR="00B23A35" w:rsidRDefault="00B23A35" w:rsidP="00B23A3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PONTE RETA com 2,50 mts de comprimento X 0,84 mts de Largura com estrutura e assoalho  em Itaúba e proteção laterais em itaúba todas parafusadas e</w:t>
            </w:r>
            <w:r w:rsidR="004F6860"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coloridas</w:t>
            </w:r>
          </w:p>
        </w:tc>
        <w:tc>
          <w:tcPr>
            <w:tcW w:w="567" w:type="dxa"/>
          </w:tcPr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B23A35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23A35" w:rsidRDefault="00B23A35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20.290,00</w:t>
            </w:r>
          </w:p>
        </w:tc>
        <w:tc>
          <w:tcPr>
            <w:tcW w:w="1129" w:type="dxa"/>
          </w:tcPr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B23A35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20.290,00</w:t>
            </w:r>
          </w:p>
        </w:tc>
      </w:tr>
      <w:tr w:rsidR="00B23A35" w:rsidTr="004F6860">
        <w:tc>
          <w:tcPr>
            <w:tcW w:w="716" w:type="dxa"/>
          </w:tcPr>
          <w:p w:rsidR="00B23A35" w:rsidRDefault="00B23A35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800" w:type="dxa"/>
          </w:tcPr>
          <w:p w:rsidR="004F6860" w:rsidRPr="004067C0" w:rsidRDefault="004F6860" w:rsidP="004F6860">
            <w:pPr>
              <w:pStyle w:val="SemEspaamento"/>
              <w:rPr>
                <w:b/>
                <w:sz w:val="20"/>
                <w:szCs w:val="20"/>
                <w:lang w:val="pt-PT"/>
              </w:rPr>
            </w:pPr>
            <w:r w:rsidRPr="004067C0">
              <w:rPr>
                <w:b/>
                <w:sz w:val="20"/>
                <w:szCs w:val="20"/>
                <w:lang w:val="pt-PT"/>
              </w:rPr>
              <w:t>PARQUES INFANTIL COLORIDO:    (  03 Torres)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          </w:t>
            </w:r>
            <w:r w:rsidRPr="004067C0">
              <w:rPr>
                <w:sz w:val="20"/>
                <w:szCs w:val="20"/>
                <w:lang w:val="pt-PT"/>
              </w:rPr>
              <w:t>Parque com estrutura principal (colunas) de Madeira Plástica medindo mínimo 9x9cm, revestida com acabamento de Polipropileno e Polietileno pigmentado cor itaúba contemplando o parque: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3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PLATAFORMAS confeccionada em madeira plástica, estruturada com 1,06 mts x 1,06 mts com estrutura em alumínio com espessura 3 mm com cantos em perfil dobrado para encaixe das colunas em madeira plástica de 9 cm x 9 cm, e assoalho com tabuas de deck de 13,6 cm na cor itaúba, cobertura em plástico rotomoldado estilo pirâmide de 1,30 x 1,30 mt.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 TOBOGÃ em plástico rotomoldado, com 2,60 mt de comprimento x 80 cm de diâmetro aproximadamente, fixado a torre com painel de plástico rotomoldado e ao piso com seção de saida em plástico rotomoldado duplo.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TUBO HORIZONTAL em plástico rotomoldado medindo 2 mt de comprimento x 80 cm de abertura fixado na torre com painel de plástico rotomoldado duplo e com peças em plástico injetado para proteção dos parafusos.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BALANÇOS com 2 assentos em plástico rotomoldado, correntes de elo longo 5 mm com 1,20 mt de comprimento, estrutura de aço tubular com pés de 1” ½ de diâmetro com parede de 2,00 mm dobrado e suporte de 2” parede 2 mm com rolamentos para articulação. Os pés deverão ser fixados no suporte com tubo de encaixe.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ESCADA DE ACESSO estrutura em tubos com no mínimo 7 degraus em madeira de lei com largura mínima de 0,70 mts, com corrimão em tubo de 1” com 2 mm de espessura.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lastRenderedPageBreak/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GUARDA CORPO em plástico rotomoldado parede dupla com cantos arredondados com no mínimo 80 cm de altura.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 xml:space="preserve">RAMPA DE CORDAS com estrutura tubular de aço, com diâmetro de 1 ½” parede 2 mm com travessas de 1 ¼” com parede de 2 mm, corda com diâmetro de 12,00 mm com uniões em plástico injetado parafusados nas cordas para maior segurança. 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2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 xml:space="preserve">ESCORREGADOR SIMPLESreto em plástico rotomoldado com secção de deslizamento de 2,60 mt de comprimento e 0,50 de largura 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PONTE RETA com 1,95 mts de comprimento com estrutura em tubo de 1.1/4” parede 2 mm com barras verticais em tubo ¾”. Com assoalho em madeira plástica e travessas de itaúba.</w:t>
            </w:r>
          </w:p>
          <w:p w:rsidR="004F6860" w:rsidRPr="004067C0" w:rsidRDefault="004F6860" w:rsidP="004F6860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JOGO DA VELHA composto por 9 cilindros em plástico rotomoldado colorido, com as letras “x” e “O”  em auto relevo na cor preta. Fixados na torre com tubo de 1” parede 2 mm.</w:t>
            </w:r>
          </w:p>
          <w:p w:rsidR="00B23A35" w:rsidRDefault="004F6860" w:rsidP="004F686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 ESCALADA curva em plástico roto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moldado dupla de 6 de graus</w:t>
            </w:r>
            <w:r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567" w:type="dxa"/>
          </w:tcPr>
          <w:p w:rsidR="00B23A35" w:rsidRDefault="00B23A35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23A35" w:rsidRDefault="00B23A35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29.565,00</w:t>
            </w:r>
          </w:p>
        </w:tc>
        <w:tc>
          <w:tcPr>
            <w:tcW w:w="1129" w:type="dxa"/>
          </w:tcPr>
          <w:p w:rsidR="00B23A35" w:rsidRDefault="00B23A35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29.565,00</w:t>
            </w:r>
          </w:p>
        </w:tc>
      </w:tr>
      <w:tr w:rsidR="004F6860" w:rsidTr="004F6860">
        <w:tc>
          <w:tcPr>
            <w:tcW w:w="716" w:type="dxa"/>
          </w:tcPr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4F6860" w:rsidRPr="004067C0" w:rsidRDefault="004F6860" w:rsidP="004F6860">
            <w:pPr>
              <w:pStyle w:val="SemEspaamento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</w:tcPr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1129" w:type="dxa"/>
          </w:tcPr>
          <w:p w:rsidR="004F6860" w:rsidRDefault="004F6860" w:rsidP="00C8130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49.855,00</w:t>
            </w:r>
          </w:p>
        </w:tc>
      </w:tr>
    </w:tbl>
    <w:p w:rsidR="00C902F7" w:rsidRDefault="00C902F7" w:rsidP="00C81309">
      <w:pPr>
        <w:pStyle w:val="PargrafodaLista"/>
        <w:ind w:left="0" w:firstLine="2136"/>
        <w:jc w:val="both"/>
        <w:rPr>
          <w:sz w:val="24"/>
          <w:szCs w:val="24"/>
        </w:rPr>
      </w:pPr>
    </w:p>
    <w:p w:rsidR="00B23A35" w:rsidRDefault="004F6860" w:rsidP="00C81309">
      <w:pPr>
        <w:pStyle w:val="PargrafodaLista"/>
        <w:ind w:left="0" w:firstLine="2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M.G.B. COMERCIAL EIRELI </w:t>
      </w:r>
      <w:r w:rsidR="00C902F7">
        <w:rPr>
          <w:sz w:val="24"/>
          <w:szCs w:val="24"/>
        </w:rPr>
        <w:t>–</w:t>
      </w:r>
      <w:r>
        <w:rPr>
          <w:sz w:val="24"/>
          <w:szCs w:val="24"/>
        </w:rPr>
        <w:t xml:space="preserve"> EPP</w:t>
      </w:r>
    </w:p>
    <w:p w:rsidR="00C902F7" w:rsidRDefault="00C902F7" w:rsidP="00C81309">
      <w:pPr>
        <w:pStyle w:val="PargrafodaLista"/>
        <w:ind w:left="0" w:firstLine="2136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6"/>
        <w:gridCol w:w="5548"/>
        <w:gridCol w:w="564"/>
        <w:gridCol w:w="1188"/>
        <w:gridCol w:w="1188"/>
      </w:tblGrid>
      <w:tr w:rsidR="004F6860" w:rsidTr="00E13D46">
        <w:tc>
          <w:tcPr>
            <w:tcW w:w="716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5800" w:type="dxa"/>
          </w:tcPr>
          <w:p w:rsidR="004F6860" w:rsidRDefault="004F6860" w:rsidP="00E13D4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567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</w:p>
        </w:tc>
        <w:tc>
          <w:tcPr>
            <w:tcW w:w="992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UNIT</w:t>
            </w:r>
          </w:p>
        </w:tc>
        <w:tc>
          <w:tcPr>
            <w:tcW w:w="1129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F6860" w:rsidTr="00E13D46">
        <w:tc>
          <w:tcPr>
            <w:tcW w:w="716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00" w:type="dxa"/>
          </w:tcPr>
          <w:p w:rsidR="004F6860" w:rsidRDefault="004F6860" w:rsidP="00E13D46">
            <w:pPr>
              <w:pStyle w:val="SemEspaamento"/>
              <w:rPr>
                <w:b/>
                <w:lang w:val="pt-PT"/>
              </w:rPr>
            </w:pPr>
            <w:r w:rsidRPr="004067C0">
              <w:rPr>
                <w:b/>
                <w:lang w:val="pt-PT"/>
              </w:rPr>
              <w:t>PARQUES INFANTIL COLORIDO:</w:t>
            </w:r>
            <w:r>
              <w:rPr>
                <w:b/>
                <w:lang w:val="pt-PT"/>
              </w:rPr>
              <w:t xml:space="preserve">    (  02 Torres)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lang w:val="pt-PT"/>
              </w:rPr>
              <w:t xml:space="preserve">           </w:t>
            </w:r>
            <w:r w:rsidRPr="004067C0">
              <w:rPr>
                <w:sz w:val="20"/>
                <w:szCs w:val="20"/>
                <w:lang w:val="pt-PT"/>
              </w:rPr>
              <w:t xml:space="preserve">    Parque com estrutura principal (colunas) de Madeira Plástica medindo mínimo 9x9cm, revestida com acabamento de Polipropileno e Polietileno pigmentado cor itaúba contemplando o parque: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2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PLATAFORMAS confeccionadas em madeira plástica, estruturada com 1,06 mts x 1,06 mts  com estrutura em alumínio com espessura 3 mm com cantos em perfil dobrado para encaixe das colunas em madeira plástica de 12 cm x 12 cm, e assoalho com tabuas de deck de 13,6 cm na cor itaúba, sendo 9 com cobertura em plástico rotomoldado estilo pirâmide de 1,30 x 1,30 mt e 1 plataforma semcobertura.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TOBOGÃ em plástico rotomoldado, com 2,60 mt de comprimento x 80 cm de diâmetro aproximadamente, fixado a torre com painel de plástico rotomoldado e ao piso com seção de saida em plásticorotomoldado.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BALANÇO com 2 assentos em plástico rotomoldado, correntes de elo longo 5 mm com 1,20 mt de comprimento, estrutura de aço tubular com pés de 1” ½ de diâmetro com parede de 2,00 mm dobrado e suporte de 2” parede 2 mm com rolamentos para articulação. Os pés deverão serfixados no suporte com tubo de encaixe. Para fixar na torre o suporte com travessa deitaúba.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 xml:space="preserve">ESCADAS DE ACESSO em aço tubular retangular de 30 mm x 50 mm com parede de 1,50  mme 2 mts de comprimento com corrimão de 1” parede 2 mm, com 7 degraus em madeira de </w:t>
            </w:r>
            <w:r w:rsidRPr="004067C0">
              <w:rPr>
                <w:sz w:val="20"/>
                <w:szCs w:val="20"/>
                <w:lang w:val="pt-PT"/>
              </w:rPr>
              <w:lastRenderedPageBreak/>
              <w:t>itaúba, medindo 0,70 mt de comprimento x 0,15 mt de largura e 2 cm de espessura.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GUARDA CORPO com estrutura tubular de aço com diâmetro de 1” com parede de 2 mm, com barras verticais de diâmetro de ¾ parede 1,20 mm, altura após montagem de 80cm.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DECORDAS com estrutura tubular de aço, com diâmetro de 1 ½” parede 2 mm com travessas de 1 ¼” com parede de 2 mm, corda com diâmetro de 12,00 mm com uniões em plástico injetado parafusados nas cordas para maiorsegurança.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 ESCORREGADORSIMPLES em plástico rotomoldado de 2,60 mt de comprimento e 0,50 mt de largura. Com portal em plástico rotomoldado.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 ESCALADAcurva em plástico rotomoldado dupla de 6 de graus</w:t>
            </w: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PONTE RETA com 2,50 mts de comprimento X 0,84 mts de Largura com estrutura e assoalho  em Itaúba e proteção laterais em itaúba todas parafusadas e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coloridas</w:t>
            </w:r>
          </w:p>
        </w:tc>
        <w:tc>
          <w:tcPr>
            <w:tcW w:w="567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D143C0" w:rsidP="00D143C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F68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4F6860">
              <w:rPr>
                <w:sz w:val="24"/>
                <w:szCs w:val="24"/>
              </w:rPr>
              <w:t>45,00</w:t>
            </w:r>
          </w:p>
        </w:tc>
        <w:tc>
          <w:tcPr>
            <w:tcW w:w="1129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D143C0" w:rsidP="00D143C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F68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4F6860">
              <w:rPr>
                <w:sz w:val="24"/>
                <w:szCs w:val="24"/>
              </w:rPr>
              <w:t>45,00</w:t>
            </w:r>
          </w:p>
        </w:tc>
      </w:tr>
      <w:tr w:rsidR="004F6860" w:rsidTr="00E13D46">
        <w:tc>
          <w:tcPr>
            <w:tcW w:w="716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800" w:type="dxa"/>
          </w:tcPr>
          <w:p w:rsidR="004F6860" w:rsidRPr="004067C0" w:rsidRDefault="004F6860" w:rsidP="00E13D46">
            <w:pPr>
              <w:pStyle w:val="SemEspaamento"/>
              <w:rPr>
                <w:b/>
                <w:sz w:val="20"/>
                <w:szCs w:val="20"/>
                <w:lang w:val="pt-PT"/>
              </w:rPr>
            </w:pPr>
            <w:r w:rsidRPr="004067C0">
              <w:rPr>
                <w:b/>
                <w:sz w:val="20"/>
                <w:szCs w:val="20"/>
                <w:lang w:val="pt-PT"/>
              </w:rPr>
              <w:t>PARQUES INFANTIL COLORIDO:    (  03 Torres)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          </w:t>
            </w:r>
            <w:r w:rsidRPr="004067C0">
              <w:rPr>
                <w:sz w:val="20"/>
                <w:szCs w:val="20"/>
                <w:lang w:val="pt-PT"/>
              </w:rPr>
              <w:t>Parque com estrutura principal (colunas) de Madeira Plástica medindo mínimo 9x9cm, revestida com acabamento de Polipropileno e Polietileno pigmentado cor itaúba contemplando o parque: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3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PLATAFORMAS confeccionada em madeira plástica, estruturada com 1,06 mts x 1,06 mts com estrutura em alumínio com espessura 3 mm com cantos em perfil dobrado para encaixe das colunas em madeira plástica de 9 cm x 9 cm, e assoalho com tabuas de deck de 13,6 cm na cor itaúba, cobertura em plástico rotomoldado estilo pirâmide de 1,30 x 1,30 mt.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 TOBOGÃ em plástico rotomoldado, com 2,60 mt de comprimento x 80 cm de diâmetro aproximadamente, fixado a torre com painel de plástico rotomoldado e ao piso com seção de saida em plástico rotomoldado duplo.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TUBO HORIZONTAL em plástico rotomoldado medindo 2 mt de comprimento x 80 cm de abertura fixado na torre com painel de plástico rotomoldado duplo e com peças em plástico injetado para proteção dos parafusos.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BALANÇOS com 2 assentos em plástico rotomoldado, correntes de elo longo 5 mm com 1,20 mt de comprimento, estrutura de aço tubular com pés de 1” ½ de diâmetro com parede de 2,00 mm dobrado e suporte de 2” parede 2 mm com rolamentos para articulação. Os pés deverão ser fixados no suporte com tubo de encaixe.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ESCADA DE ACESSO estrutura em tubos com no mínimo 7 degraus em madeira de lei com largura mínima de 0,70 mts, com corrimão em tubo de 1” com 2 mm de espessura.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GUARDA CORPO em plástico rotomoldado parede dupla com cantos arredondados com no mínimo 80 cm de altura.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 xml:space="preserve">RAMPA DE CORDAS com estrutura tubular de aço, com diâmetro de 1 ½” parede 2 mm com travessas de 1 ¼” com parede </w:t>
            </w:r>
            <w:r w:rsidRPr="004067C0">
              <w:rPr>
                <w:sz w:val="20"/>
                <w:szCs w:val="20"/>
                <w:lang w:val="pt-PT"/>
              </w:rPr>
              <w:lastRenderedPageBreak/>
              <w:t xml:space="preserve">de 2 mm, corda com diâmetro de 12,00 mm com uniões em plástico injetado parafusados nas cordas para maior segurança. 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2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 xml:space="preserve">ESCORREGADOR SIMPLESreto em plástico rotomoldado com secção de deslizamento de 2,60 mt de comprimento e 0,50 de largura 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PONTE RETA com 1,95 mts de comprimento com estrutura em tubo de 1.1/4” parede 2 mm com barras verticais em tubo ¾”. Com assoalho em madeira plástica e travessas de itaúba.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JOGO DA VELHA composto por 9 cilindros em plástico rotomoldado colorido, com as letras “x” e “O”  em auto relevo na cor preta. Fixados na torre com tubo de 1” parede 2 mm.</w:t>
            </w: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 ESCALADA curva em plástico roto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moldado dupla de 6 de graus</w:t>
            </w:r>
            <w:r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567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D143C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D143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29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4F6860" w:rsidRDefault="004F6860" w:rsidP="00D143C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D143C0"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F6860" w:rsidTr="00E13D46">
        <w:tc>
          <w:tcPr>
            <w:tcW w:w="716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4F6860" w:rsidRPr="004067C0" w:rsidRDefault="004F6860" w:rsidP="00E13D46">
            <w:pPr>
              <w:pStyle w:val="SemEspaamento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1129" w:type="dxa"/>
          </w:tcPr>
          <w:p w:rsidR="004F6860" w:rsidRDefault="004F6860" w:rsidP="00D143C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43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.9</w:t>
            </w:r>
            <w:r w:rsidR="00D143C0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C902F7" w:rsidRDefault="00C902F7" w:rsidP="00C81309">
      <w:pPr>
        <w:pStyle w:val="PargrafodaLista"/>
        <w:ind w:left="0" w:firstLine="2136"/>
        <w:jc w:val="both"/>
        <w:rPr>
          <w:sz w:val="24"/>
          <w:szCs w:val="24"/>
        </w:rPr>
      </w:pPr>
    </w:p>
    <w:p w:rsidR="004F6860" w:rsidRDefault="00154C3B" w:rsidP="00C81309">
      <w:pPr>
        <w:pStyle w:val="PargrafodaLista"/>
        <w:ind w:left="0" w:firstLine="2136"/>
        <w:jc w:val="both"/>
        <w:rPr>
          <w:sz w:val="24"/>
          <w:szCs w:val="24"/>
        </w:rPr>
      </w:pPr>
      <w:r>
        <w:rPr>
          <w:sz w:val="24"/>
          <w:szCs w:val="24"/>
        </w:rPr>
        <w:t>MULTIARTE INDÚSTRIA E COMÉRCIO DE BRINQUEDOS LTDA ME</w:t>
      </w:r>
    </w:p>
    <w:p w:rsidR="00C902F7" w:rsidRDefault="00C902F7" w:rsidP="00C81309">
      <w:pPr>
        <w:pStyle w:val="PargrafodaLista"/>
        <w:ind w:left="0" w:firstLine="2136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6"/>
        <w:gridCol w:w="5548"/>
        <w:gridCol w:w="564"/>
        <w:gridCol w:w="1188"/>
        <w:gridCol w:w="1188"/>
      </w:tblGrid>
      <w:tr w:rsidR="00154C3B" w:rsidTr="00E13D46">
        <w:tc>
          <w:tcPr>
            <w:tcW w:w="716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5800" w:type="dxa"/>
          </w:tcPr>
          <w:p w:rsidR="004F6860" w:rsidRDefault="004F6860" w:rsidP="00E13D4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567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</w:p>
        </w:tc>
        <w:tc>
          <w:tcPr>
            <w:tcW w:w="992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UNIT</w:t>
            </w:r>
          </w:p>
        </w:tc>
        <w:tc>
          <w:tcPr>
            <w:tcW w:w="1129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54C3B" w:rsidTr="00E13D46">
        <w:tc>
          <w:tcPr>
            <w:tcW w:w="716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00" w:type="dxa"/>
          </w:tcPr>
          <w:p w:rsidR="004F6860" w:rsidRDefault="004F6860" w:rsidP="00E13D46">
            <w:pPr>
              <w:pStyle w:val="SemEspaamento"/>
              <w:rPr>
                <w:b/>
                <w:lang w:val="pt-PT"/>
              </w:rPr>
            </w:pPr>
            <w:r w:rsidRPr="004067C0">
              <w:rPr>
                <w:b/>
                <w:lang w:val="pt-PT"/>
              </w:rPr>
              <w:t>PARQUES INFANTIL COLORIDO:</w:t>
            </w:r>
            <w:r>
              <w:rPr>
                <w:b/>
                <w:lang w:val="pt-PT"/>
              </w:rPr>
              <w:t xml:space="preserve">    (  02 Torres)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lang w:val="pt-PT"/>
              </w:rPr>
              <w:t xml:space="preserve">           </w:t>
            </w:r>
            <w:r w:rsidRPr="004067C0">
              <w:rPr>
                <w:sz w:val="20"/>
                <w:szCs w:val="20"/>
                <w:lang w:val="pt-PT"/>
              </w:rPr>
              <w:t xml:space="preserve">    Parque com estrutura principal (colunas) de Madeira Plástica medindo mínimo 9x9cm, revestida com acabamento de Polipropileno e Polietileno pigmentado cor itaúba contemplando o parque: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2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PLATAFORMAS confeccionadas em madeira plástica, estruturada com 1,06 mts x 1,06 mts  com estrutura em alumínio com espessura 3 mm com cantos em perfil dobrado para encaixe das colunas em madeira plástica de 12 cm x 12 cm, e assoalho com tabuas de deck de 13,6 cm na cor itaúba, sendo 9 com cobertura em plástico rotomoldado estilo pirâmide de 1,30 x 1,30 mt e 1 plataforma semcobertura.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TOBOGÃ em plástico rotomoldado, com 2,60 mt de comprimento x 80 cm de diâmetro aproximadamente, fixado a torre com painel de plástico rotomoldado e ao piso com seção de saida em plásticorotomoldado.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BALANÇO com 2 assentos em plástico rotomoldado, correntes de elo longo 5 mm com 1,20 mt de comprimento, estrutura de aço tubular com pés de 1” ½ de diâmetro com parede de 2,00 mm dobrado e suporte de 2” parede 2 mm com rolamentos para articulação. Os pés deverão serfixados no suporte com tubo de encaixe. Para fixar na torre o suporte com travessa deitaúba.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ESCADAS DE ACESSO em aço tubular retangular de 30 mm x 50 mm com parede de 1,50  mme 2 mts de comprimento com corrimão de 1” parede 2 mm, com 7 degraus em madeira de itaúba, medindo 0,70 mt de comprimento x 0,15 mt de largura e 2 cm de espessura.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GUARDA CORPO com estrutura tubular de aço com diâmetro de 1” com parede de 2 mm, com barras verticais de diâmetro de ¾ parede 1,20 mm, altura após montagem de 80cm.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lastRenderedPageBreak/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DECORDAS com estrutura tubular de aço, com diâmetro de 1 ½” parede 2 mm com travessas de 1 ¼” com parede de 2 mm, corda com diâmetro de 12,00 mm com uniões em plástico injetado parafusados nas cordas para maiorsegurança.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 ESCORREGADORSIMPLES em plástico rotomoldado de 2,60 mt de comprimento e 0,50 mt de largura. Com portal em plástico rotomoldado.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 ESCALADAcurva em plástico rotomoldado dupla de 6 de graus</w:t>
            </w: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PONTE RETA com 2,50 mts de comprimento X 0,84 mts de Largura com estrutura e assoalho  em Itaúba e proteção laterais em itaúba todas parafusadas e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coloridas</w:t>
            </w:r>
          </w:p>
        </w:tc>
        <w:tc>
          <w:tcPr>
            <w:tcW w:w="567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F06D54" w:rsidP="00F06D54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20.450</w:t>
            </w:r>
            <w:r w:rsidR="00154C3B">
              <w:rPr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F06D54" w:rsidP="00F06D54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4C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450</w:t>
            </w:r>
            <w:r w:rsidR="00154C3B">
              <w:rPr>
                <w:sz w:val="24"/>
                <w:szCs w:val="24"/>
              </w:rPr>
              <w:t>,00</w:t>
            </w:r>
          </w:p>
        </w:tc>
      </w:tr>
      <w:tr w:rsidR="004F6860" w:rsidTr="00E13D46">
        <w:tc>
          <w:tcPr>
            <w:tcW w:w="716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800" w:type="dxa"/>
          </w:tcPr>
          <w:p w:rsidR="004F6860" w:rsidRPr="004067C0" w:rsidRDefault="004F6860" w:rsidP="00E13D46">
            <w:pPr>
              <w:pStyle w:val="SemEspaamento"/>
              <w:rPr>
                <w:b/>
                <w:sz w:val="20"/>
                <w:szCs w:val="20"/>
                <w:lang w:val="pt-PT"/>
              </w:rPr>
            </w:pPr>
            <w:r w:rsidRPr="004067C0">
              <w:rPr>
                <w:b/>
                <w:sz w:val="20"/>
                <w:szCs w:val="20"/>
                <w:lang w:val="pt-PT"/>
              </w:rPr>
              <w:t>PARQUES INFANTIL COLORIDO:    (  03 Torres)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            </w:t>
            </w:r>
            <w:r w:rsidRPr="004067C0">
              <w:rPr>
                <w:sz w:val="20"/>
                <w:szCs w:val="20"/>
                <w:lang w:val="pt-PT"/>
              </w:rPr>
              <w:t>Parque com estrutura principal (colunas) de Madeira Plástica medindo mínimo 9x9cm, revestida com acabamento de Polipropileno e Polietileno pigmentado cor itaúba contemplando o parque: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3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PLATAFORMAS confeccionada em madeira plástica, estruturada com 1,06 mts x 1,06 mts com estrutura em alumínio com espessura 3 mm com cantos em perfil dobrado para encaixe das colunas em madeira plástica de 9 cm x 9 cm, e assoalho com tabuas de deck de 13,6 cm na cor itaúba, cobertura em plástico rotomoldado estilo pirâmide de 1,30 x 1,30 mt.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 TOBOGÃ em plástico rotomoldado, com 2,60 mt de comprimento x 80 cm de diâmetro aproximadamente, fixado a torre com painel de plástico rotomoldado e ao piso com seção de saida em plástico rotomoldado duplo.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TUBO HORIZONTAL em plástico rotomoldado medindo 2 mt de comprimento x 80 cm de abertura fixado na torre com painel de plástico rotomoldado duplo e com peças em plástico injetado para proteção dos parafusos.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BALANÇOS com 2 assentos em plástico rotomoldado, correntes de elo longo 5 mm com 1,20 mt de comprimento, estrutura de aço tubular com pés de 1” ½ de diâmetro com parede de 2,00 mm dobrado e suporte de 2” parede 2 mm com rolamentos para articulação. Os pés deverão ser fixados no suporte com tubo de encaixe.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ESCADA DE ACESSO estrutura em tubos com no mínimo 7 degraus em madeira de lei com largura mínima de 0,70 mts, com corrimão em tubo de 1” com 2 mm de espessura.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GUARDA CORPO em plástico rotomoldado parede dupla com cantos arredondados com no mínimo 80 cm de altura.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 xml:space="preserve">RAMPA DE CORDAS com estrutura tubular de aço, com diâmetro de 1 ½” parede 2 mm com travessas de 1 ¼” com parede de 2 mm, corda com diâmetro de 12,00 mm com uniões em plástico injetado parafusados nas cordas para maior segurança. 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2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 xml:space="preserve">ESCORREGADOR SIMPLESreto em plástico rotomoldado com secção de deslizamento de 2,60 mt de comprimento e 0,50 de largura 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lastRenderedPageBreak/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PONTE RETA com 1,95 mts de comprimento com estrutura em tubo de 1.1/4” parede 2 mm com barras verticais em tubo ¾”. Com assoalho em madeira plástica e travessas de itaúba.</w:t>
            </w:r>
          </w:p>
          <w:p w:rsidR="004F6860" w:rsidRPr="004067C0" w:rsidRDefault="004F6860" w:rsidP="00E13D46">
            <w:pPr>
              <w:pStyle w:val="SemEspaamento"/>
              <w:jc w:val="both"/>
              <w:rPr>
                <w:sz w:val="20"/>
                <w:szCs w:val="20"/>
                <w:lang w:val="pt-PT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JOGO DA VELHA composto por 9 cilindros em plástico rotomoldado colorido, com as letras “x” e “O”  em auto relevo na cor preta. Fixados na torre com tubo de 1” parede 2 mm.</w:t>
            </w:r>
          </w:p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067C0">
              <w:rPr>
                <w:sz w:val="20"/>
                <w:szCs w:val="20"/>
                <w:lang w:val="pt-PT"/>
              </w:rPr>
              <w:tab/>
              <w:t>1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RAMPA DE ESCALADA curva em plástico roto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4067C0">
              <w:rPr>
                <w:sz w:val="20"/>
                <w:szCs w:val="20"/>
                <w:lang w:val="pt-PT"/>
              </w:rPr>
              <w:t>moldado dupla de 6 de graus</w:t>
            </w:r>
            <w:r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567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F06D54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29.50</w:t>
            </w:r>
            <w:r w:rsidR="00F06D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F6860" w:rsidRDefault="004F6860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154C3B" w:rsidRDefault="00F06D54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154C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154C3B">
              <w:rPr>
                <w:sz w:val="24"/>
                <w:szCs w:val="24"/>
              </w:rPr>
              <w:t>0,00</w:t>
            </w:r>
          </w:p>
        </w:tc>
      </w:tr>
      <w:tr w:rsidR="00154C3B" w:rsidTr="00E13D46">
        <w:tc>
          <w:tcPr>
            <w:tcW w:w="716" w:type="dxa"/>
          </w:tcPr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54C3B" w:rsidRPr="004067C0" w:rsidRDefault="00154C3B" w:rsidP="00E13D46">
            <w:pPr>
              <w:pStyle w:val="SemEspaamento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</w:tcPr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4C3B" w:rsidRDefault="00154C3B" w:rsidP="00E13D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1129" w:type="dxa"/>
          </w:tcPr>
          <w:p w:rsidR="00154C3B" w:rsidRDefault="00154C3B" w:rsidP="00F06D54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6D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.95</w:t>
            </w:r>
            <w:r w:rsidR="00F06D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F15882" w:rsidRDefault="00F15882" w:rsidP="00F15882">
      <w:pPr>
        <w:pStyle w:val="PargrafodaLista"/>
        <w:ind w:left="0"/>
        <w:jc w:val="both"/>
        <w:rPr>
          <w:sz w:val="24"/>
          <w:szCs w:val="24"/>
        </w:rPr>
      </w:pPr>
    </w:p>
    <w:p w:rsidR="00F15882" w:rsidRDefault="00325C4C" w:rsidP="00F06D54">
      <w:pPr>
        <w:pStyle w:val="PargrafodaLista"/>
        <w:ind w:left="0" w:firstLine="2136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 escolha</w:t>
      </w:r>
      <w:r w:rsidR="004370B4">
        <w:rPr>
          <w:sz w:val="24"/>
          <w:szCs w:val="24"/>
        </w:rPr>
        <w:t xml:space="preserve"> recaiu </w:t>
      </w:r>
      <w:r w:rsidRPr="00E92527">
        <w:rPr>
          <w:sz w:val="24"/>
          <w:szCs w:val="24"/>
        </w:rPr>
        <w:t>sobre a empresa</w:t>
      </w:r>
      <w:r>
        <w:rPr>
          <w:sz w:val="24"/>
          <w:szCs w:val="24"/>
        </w:rPr>
        <w:t xml:space="preserve"> </w:t>
      </w:r>
      <w:r w:rsidR="00F06D54">
        <w:rPr>
          <w:sz w:val="24"/>
          <w:szCs w:val="24"/>
        </w:rPr>
        <w:t>M.G.B. COMERCIAL EIRELI – EPP</w:t>
      </w:r>
      <w:r w:rsidRPr="00E92527">
        <w:rPr>
          <w:sz w:val="24"/>
          <w:szCs w:val="24"/>
        </w:rPr>
        <w:t>, por tratar-se d</w:t>
      </w:r>
      <w:r w:rsidR="004370B4">
        <w:rPr>
          <w:sz w:val="24"/>
          <w:szCs w:val="24"/>
        </w:rPr>
        <w:t>o</w:t>
      </w:r>
      <w:r w:rsidRPr="00E92527">
        <w:rPr>
          <w:sz w:val="24"/>
          <w:szCs w:val="24"/>
        </w:rPr>
        <w:t xml:space="preserve"> fornecedor de MENOR VALOR</w:t>
      </w:r>
      <w:r>
        <w:rPr>
          <w:sz w:val="24"/>
          <w:szCs w:val="24"/>
        </w:rPr>
        <w:t xml:space="preserve"> </w:t>
      </w:r>
      <w:r w:rsidR="00C902F7">
        <w:rPr>
          <w:sz w:val="24"/>
          <w:szCs w:val="24"/>
        </w:rPr>
        <w:t xml:space="preserve">GLOBAL </w:t>
      </w:r>
      <w:r w:rsidRPr="00E92527">
        <w:rPr>
          <w:sz w:val="24"/>
          <w:szCs w:val="24"/>
        </w:rPr>
        <w:t xml:space="preserve">para </w:t>
      </w:r>
      <w:r>
        <w:rPr>
          <w:sz w:val="24"/>
          <w:szCs w:val="24"/>
        </w:rPr>
        <w:t>aquisição dos bens</w:t>
      </w:r>
      <w:r w:rsidRPr="00E92527">
        <w:rPr>
          <w:sz w:val="24"/>
          <w:szCs w:val="24"/>
        </w:rPr>
        <w:t xml:space="preserve"> ora objeto dessa Dispensa de Licitação, de acordo com o levantamento realizado (cotação de preço) anexadas ao processo para comprovação. </w:t>
      </w:r>
    </w:p>
    <w:p w:rsidR="00F15882" w:rsidRDefault="00F15882" w:rsidP="00F15882">
      <w:pPr>
        <w:pStyle w:val="PargrafodaLista"/>
        <w:ind w:left="0" w:firstLine="2127"/>
        <w:jc w:val="both"/>
        <w:rPr>
          <w:sz w:val="24"/>
          <w:szCs w:val="24"/>
        </w:rPr>
      </w:pPr>
    </w:p>
    <w:p w:rsidR="00F15882" w:rsidRDefault="00325C4C" w:rsidP="00F15882">
      <w:pPr>
        <w:pStyle w:val="PargrafodaLista"/>
        <w:ind w:left="0" w:firstLine="2127"/>
        <w:jc w:val="both"/>
        <w:rPr>
          <w:b/>
          <w:sz w:val="24"/>
          <w:szCs w:val="24"/>
        </w:rPr>
      </w:pPr>
      <w:r w:rsidRPr="001462F1">
        <w:rPr>
          <w:b/>
          <w:sz w:val="24"/>
          <w:szCs w:val="24"/>
        </w:rPr>
        <w:t xml:space="preserve">VALOR TOTAL </w:t>
      </w:r>
      <w:r>
        <w:rPr>
          <w:b/>
          <w:sz w:val="24"/>
          <w:szCs w:val="24"/>
        </w:rPr>
        <w:t xml:space="preserve">DA CONTRATAÇÃO </w:t>
      </w:r>
      <w:r w:rsidR="00F15882">
        <w:rPr>
          <w:b/>
          <w:sz w:val="24"/>
          <w:szCs w:val="24"/>
        </w:rPr>
        <w:t>R</w:t>
      </w:r>
      <w:r w:rsidR="00F15882" w:rsidRPr="00F15882">
        <w:rPr>
          <w:b/>
          <w:sz w:val="24"/>
          <w:szCs w:val="24"/>
        </w:rPr>
        <w:t xml:space="preserve">$ </w:t>
      </w:r>
      <w:r w:rsidR="004370B4">
        <w:rPr>
          <w:b/>
          <w:sz w:val="24"/>
          <w:szCs w:val="24"/>
        </w:rPr>
        <w:t>48.99</w:t>
      </w:r>
      <w:r w:rsidR="00F06D54">
        <w:rPr>
          <w:b/>
          <w:sz w:val="24"/>
          <w:szCs w:val="24"/>
        </w:rPr>
        <w:t>0</w:t>
      </w:r>
      <w:r w:rsidR="004370B4">
        <w:rPr>
          <w:b/>
          <w:sz w:val="24"/>
          <w:szCs w:val="24"/>
        </w:rPr>
        <w:t>,00</w:t>
      </w:r>
      <w:r w:rsidR="00F15882" w:rsidRPr="00F15882">
        <w:rPr>
          <w:b/>
          <w:sz w:val="24"/>
          <w:szCs w:val="24"/>
        </w:rPr>
        <w:t xml:space="preserve"> (</w:t>
      </w:r>
      <w:r w:rsidR="004370B4">
        <w:rPr>
          <w:b/>
          <w:sz w:val="24"/>
          <w:szCs w:val="24"/>
        </w:rPr>
        <w:t>Quarenta e oito mil, novecentos e noventa reais</w:t>
      </w:r>
      <w:r w:rsidR="00F15882" w:rsidRPr="00F15882">
        <w:rPr>
          <w:b/>
          <w:sz w:val="24"/>
          <w:szCs w:val="24"/>
        </w:rPr>
        <w:t>).</w:t>
      </w:r>
    </w:p>
    <w:p w:rsidR="008D49CA" w:rsidRDefault="00C81309" w:rsidP="00F15882">
      <w:pPr>
        <w:pStyle w:val="PargrafodaLista"/>
        <w:ind w:left="0" w:firstLine="2127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 xml:space="preserve">Pela </w:t>
      </w:r>
      <w:r>
        <w:rPr>
          <w:rFonts w:cstheme="minorHAnsi"/>
          <w:sz w:val="24"/>
          <w:szCs w:val="24"/>
        </w:rPr>
        <w:t>contratação acima solicitada</w:t>
      </w:r>
      <w:r w:rsidRPr="00E92527">
        <w:rPr>
          <w:rFonts w:cstheme="minorHAnsi"/>
          <w:sz w:val="24"/>
          <w:szCs w:val="24"/>
        </w:rPr>
        <w:t xml:space="preserve"> e após análise, a Comissão de Licitação decidiu que a contratação </w:t>
      </w:r>
      <w:r w:rsidRPr="00E92527">
        <w:rPr>
          <w:rFonts w:cstheme="minorHAnsi"/>
          <w:b/>
          <w:i/>
          <w:sz w:val="24"/>
          <w:szCs w:val="24"/>
        </w:rPr>
        <w:t>poderá ser dispensada conforme disposições contidas na Lei Federal nº 8.666/93, vejamos:</w:t>
      </w:r>
      <w:r>
        <w:rPr>
          <w:sz w:val="24"/>
          <w:szCs w:val="24"/>
        </w:rPr>
        <w:t xml:space="preserve"> </w:t>
      </w:r>
    </w:p>
    <w:p w:rsidR="00995DAA" w:rsidRPr="00E92527" w:rsidRDefault="00995DAA" w:rsidP="00995DAA">
      <w:pPr>
        <w:ind w:left="2552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 xml:space="preserve">Art. </w:t>
      </w:r>
      <w:proofErr w:type="gramStart"/>
      <w:r w:rsidRPr="00E92527">
        <w:rPr>
          <w:rFonts w:cstheme="minorHAnsi"/>
          <w:b/>
          <w:i/>
          <w:sz w:val="24"/>
          <w:szCs w:val="24"/>
        </w:rPr>
        <w:t xml:space="preserve">24  </w:t>
      </w:r>
      <w:r w:rsidRPr="00E92527">
        <w:rPr>
          <w:rFonts w:cstheme="minorHAnsi"/>
          <w:i/>
          <w:sz w:val="24"/>
          <w:szCs w:val="24"/>
        </w:rPr>
        <w:t>É</w:t>
      </w:r>
      <w:proofErr w:type="gramEnd"/>
      <w:r w:rsidRPr="00E92527">
        <w:rPr>
          <w:rFonts w:cstheme="minorHAnsi"/>
          <w:i/>
          <w:sz w:val="24"/>
          <w:szCs w:val="24"/>
        </w:rPr>
        <w:t xml:space="preserve"> dispensável a Licitação:</w:t>
      </w:r>
    </w:p>
    <w:p w:rsidR="008D49CA" w:rsidRDefault="008D49CA" w:rsidP="008D49CA">
      <w:pPr>
        <w:ind w:left="2694"/>
        <w:jc w:val="both"/>
        <w:rPr>
          <w:rFonts w:cstheme="minorHAnsi"/>
          <w:b/>
          <w:i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 xml:space="preserve">II – para </w:t>
      </w:r>
      <w:r w:rsidR="006823F3">
        <w:rPr>
          <w:rFonts w:cstheme="minorHAnsi"/>
          <w:b/>
          <w:i/>
          <w:sz w:val="24"/>
          <w:szCs w:val="24"/>
        </w:rPr>
        <w:t>outros</w:t>
      </w:r>
      <w:r w:rsidRPr="000C4397">
        <w:rPr>
          <w:rFonts w:cstheme="minorHAnsi"/>
          <w:b/>
          <w:i/>
          <w:sz w:val="24"/>
          <w:szCs w:val="24"/>
        </w:rPr>
        <w:t xml:space="preserve"> serviços </w:t>
      </w:r>
      <w:r w:rsidR="006823F3">
        <w:rPr>
          <w:rFonts w:cstheme="minorHAnsi"/>
          <w:b/>
          <w:i/>
          <w:sz w:val="24"/>
          <w:szCs w:val="24"/>
        </w:rPr>
        <w:t xml:space="preserve">e compras </w:t>
      </w:r>
      <w:r w:rsidRPr="000C4397">
        <w:rPr>
          <w:rFonts w:cstheme="minorHAnsi"/>
          <w:b/>
          <w:i/>
          <w:sz w:val="24"/>
          <w:szCs w:val="24"/>
        </w:rPr>
        <w:t>de valor até 10% (dez por cento) do limite previsto na alínea “a” do inciso II, do artigo anterior, e para alienações, nos casos previstos nesta lei, desde que não se refiram as parcelas de um mesmo s</w:t>
      </w:r>
      <w:r>
        <w:rPr>
          <w:rFonts w:cstheme="minorHAnsi"/>
          <w:b/>
          <w:i/>
          <w:sz w:val="24"/>
          <w:szCs w:val="24"/>
        </w:rPr>
        <w:t>erviço</w:t>
      </w:r>
      <w:r w:rsidRPr="000C4397">
        <w:rPr>
          <w:rFonts w:cstheme="minorHAnsi"/>
          <w:b/>
          <w:i/>
          <w:sz w:val="24"/>
          <w:szCs w:val="24"/>
        </w:rPr>
        <w:t>, compra ou alienação de maior vulto que possa ser realizado de uma só vez (</w:t>
      </w:r>
      <w:proofErr w:type="spellStart"/>
      <w:r w:rsidRPr="000C4397">
        <w:rPr>
          <w:rFonts w:cstheme="minorHAnsi"/>
          <w:b/>
          <w:i/>
          <w:sz w:val="24"/>
          <w:szCs w:val="24"/>
        </w:rPr>
        <w:t>g.</w:t>
      </w:r>
      <w:r w:rsidRPr="006823F3">
        <w:rPr>
          <w:rFonts w:cstheme="minorHAnsi"/>
          <w:b/>
          <w:i/>
          <w:sz w:val="24"/>
          <w:szCs w:val="24"/>
          <w:u w:val="single"/>
        </w:rPr>
        <w:t>n</w:t>
      </w:r>
      <w:proofErr w:type="spellEnd"/>
      <w:r w:rsidRPr="000C4397">
        <w:rPr>
          <w:rFonts w:cstheme="minorHAnsi"/>
          <w:b/>
          <w:i/>
          <w:sz w:val="24"/>
          <w:szCs w:val="24"/>
        </w:rPr>
        <w:t>.).</w:t>
      </w:r>
    </w:p>
    <w:p w:rsidR="006823F3" w:rsidRDefault="006823F3" w:rsidP="008D49CA">
      <w:pPr>
        <w:ind w:left="2694"/>
        <w:jc w:val="both"/>
        <w:rPr>
          <w:rFonts w:cstheme="minorHAnsi"/>
          <w:b/>
          <w:i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E92527">
        <w:rPr>
          <w:rStyle w:val="Forte"/>
          <w:rFonts w:cstheme="minorHAnsi"/>
          <w:b w:val="0"/>
          <w:sz w:val="24"/>
          <w:szCs w:val="24"/>
        </w:rPr>
        <w:t>Nesta linha, de acordo com a Medida Provisória nº 961 de 06 de maio de 2020, em seu Art.1º dispõe o seguinte entendimento</w:t>
      </w:r>
      <w:r w:rsidRPr="00E92527">
        <w:rPr>
          <w:rFonts w:cstheme="minorHAnsi"/>
          <w:b/>
          <w:i/>
          <w:color w:val="FF0000"/>
          <w:sz w:val="24"/>
          <w:szCs w:val="24"/>
        </w:rPr>
        <w:t>:</w:t>
      </w:r>
    </w:p>
    <w:p w:rsidR="008D49CA" w:rsidRPr="00E92527" w:rsidRDefault="008D49CA" w:rsidP="008D49CA">
      <w:pPr>
        <w:ind w:left="2268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i/>
          <w:sz w:val="24"/>
          <w:szCs w:val="24"/>
        </w:rPr>
        <w:t>Art. 1º - Ficam autorizados à administração pública de todos os entes federativos, de todos os Poderes e órgãos constitucionalmente autônomos:</w:t>
      </w:r>
    </w:p>
    <w:p w:rsidR="008D49CA" w:rsidRPr="00E92527" w:rsidRDefault="008D49CA" w:rsidP="008D49CA">
      <w:pPr>
        <w:ind w:left="2410"/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>I - a dispensa de licitação de que tratam os incisos I e II do caput do art. 24 da Lei nº 8.666, de 21 de junho de 1993, até o limite de:</w:t>
      </w:r>
    </w:p>
    <w:p w:rsidR="008D49CA" w:rsidRPr="000C4397" w:rsidRDefault="008D49CA" w:rsidP="008D49CA">
      <w:pPr>
        <w:ind w:left="2410"/>
        <w:jc w:val="both"/>
        <w:rPr>
          <w:b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lastRenderedPageBreak/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8D49CA" w:rsidRDefault="008D49CA" w:rsidP="008D49CA">
      <w:pPr>
        <w:pStyle w:val="PargrafodaLista"/>
        <w:ind w:left="2856"/>
        <w:jc w:val="both"/>
        <w:rPr>
          <w:b/>
          <w:sz w:val="24"/>
          <w:szCs w:val="24"/>
        </w:rPr>
      </w:pPr>
    </w:p>
    <w:p w:rsidR="008D49CA" w:rsidRPr="000C4397" w:rsidRDefault="008D49CA" w:rsidP="008D49CA">
      <w:pPr>
        <w:pStyle w:val="PargrafodaLista"/>
        <w:ind w:left="2856"/>
        <w:jc w:val="both"/>
        <w:rPr>
          <w:b/>
          <w:sz w:val="24"/>
          <w:szCs w:val="24"/>
        </w:rPr>
      </w:pPr>
    </w:p>
    <w:p w:rsidR="008D49CA" w:rsidRPr="00E92527" w:rsidRDefault="008D49CA" w:rsidP="008D49C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527">
        <w:rPr>
          <w:b/>
          <w:sz w:val="24"/>
          <w:szCs w:val="24"/>
        </w:rPr>
        <w:t xml:space="preserve"> DA CONCLUSÃO</w:t>
      </w:r>
      <w:r w:rsidRPr="00E92527">
        <w:rPr>
          <w:b/>
          <w:sz w:val="24"/>
          <w:szCs w:val="24"/>
        </w:rPr>
        <w:tab/>
      </w:r>
      <w:r w:rsidRPr="00E92527">
        <w:rPr>
          <w:b/>
          <w:sz w:val="24"/>
          <w:szCs w:val="24"/>
        </w:rPr>
        <w:tab/>
      </w:r>
    </w:p>
    <w:p w:rsidR="008D49CA" w:rsidRPr="00E92527" w:rsidRDefault="008D49CA" w:rsidP="008D49CA">
      <w:pPr>
        <w:pStyle w:val="SemEspaamento"/>
        <w:ind w:firstLine="2169"/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Do exposto, atendida as exigências estabelecidas no inciso </w:t>
      </w:r>
      <w:r>
        <w:rPr>
          <w:rFonts w:cstheme="minorHAnsi"/>
          <w:sz w:val="24"/>
          <w:szCs w:val="24"/>
        </w:rPr>
        <w:t>I</w:t>
      </w:r>
      <w:r w:rsidRPr="00E92527">
        <w:rPr>
          <w:rFonts w:cstheme="minorHAnsi"/>
          <w:sz w:val="24"/>
          <w:szCs w:val="24"/>
        </w:rPr>
        <w:t>I, do art. 24 da Lei nº 8.666/93, com a redação dada pela Lei nº 8.666/93 e Art.</w:t>
      </w:r>
      <w:r>
        <w:rPr>
          <w:rFonts w:cstheme="minorHAnsi"/>
          <w:sz w:val="24"/>
          <w:szCs w:val="24"/>
        </w:rPr>
        <w:t xml:space="preserve"> 1º da MP nº 961/2020, alínea “b</w:t>
      </w:r>
      <w:r w:rsidRPr="00E92527">
        <w:rPr>
          <w:rFonts w:cstheme="minorHAnsi"/>
          <w:sz w:val="24"/>
          <w:szCs w:val="24"/>
        </w:rPr>
        <w:t>”, esta comissão opina pela formalização do procedimento de dispensa de licitação.</w:t>
      </w:r>
    </w:p>
    <w:p w:rsidR="008D49CA" w:rsidRPr="00E92527" w:rsidRDefault="008D49CA" w:rsidP="008D49CA">
      <w:pPr>
        <w:ind w:left="2410"/>
        <w:jc w:val="both"/>
        <w:rPr>
          <w:rFonts w:cstheme="minorHAnsi"/>
          <w:b/>
          <w:i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>Encaminhamos os autos a Assessoria Jurídico para Parecer.</w:t>
      </w: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  <w:proofErr w:type="spellStart"/>
      <w:r w:rsidRPr="00E92527">
        <w:rPr>
          <w:rFonts w:cstheme="minorHAnsi"/>
          <w:sz w:val="24"/>
          <w:szCs w:val="24"/>
        </w:rPr>
        <w:t>Japorã</w:t>
      </w:r>
      <w:proofErr w:type="spellEnd"/>
      <w:r w:rsidRPr="00E92527">
        <w:rPr>
          <w:rFonts w:cstheme="minorHAnsi"/>
          <w:sz w:val="24"/>
          <w:szCs w:val="24"/>
        </w:rPr>
        <w:t xml:space="preserve"> – MS, </w:t>
      </w:r>
      <w:r w:rsidR="004370B4">
        <w:rPr>
          <w:rFonts w:cstheme="minorHAnsi"/>
          <w:sz w:val="24"/>
          <w:szCs w:val="24"/>
        </w:rPr>
        <w:t>1</w:t>
      </w:r>
      <w:r w:rsidR="00F06D54">
        <w:rPr>
          <w:rFonts w:cstheme="minorHAnsi"/>
          <w:sz w:val="24"/>
          <w:szCs w:val="24"/>
        </w:rPr>
        <w:t>4</w:t>
      </w:r>
      <w:bookmarkStart w:id="0" w:name="_GoBack"/>
      <w:bookmarkEnd w:id="0"/>
      <w:r w:rsidRPr="00E92527">
        <w:rPr>
          <w:rFonts w:cstheme="minorHAnsi"/>
          <w:sz w:val="24"/>
          <w:szCs w:val="24"/>
        </w:rPr>
        <w:t xml:space="preserve"> de </w:t>
      </w:r>
      <w:r w:rsidR="00AA1A06">
        <w:rPr>
          <w:rFonts w:cstheme="minorHAnsi"/>
          <w:sz w:val="24"/>
          <w:szCs w:val="24"/>
        </w:rPr>
        <w:t>dezembro</w:t>
      </w:r>
      <w:r w:rsidRPr="00E92527">
        <w:rPr>
          <w:rFonts w:cstheme="minorHAnsi"/>
          <w:sz w:val="24"/>
          <w:szCs w:val="24"/>
        </w:rPr>
        <w:t xml:space="preserve"> de 2020.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8D49CA" w:rsidRPr="00E92527" w:rsidRDefault="008D49CA" w:rsidP="008D49CA">
      <w:pPr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proofErr w:type="spellStart"/>
      <w:r w:rsidRPr="00E92527">
        <w:rPr>
          <w:sz w:val="24"/>
          <w:szCs w:val="24"/>
        </w:rPr>
        <w:t>Erleide</w:t>
      </w:r>
      <w:proofErr w:type="spellEnd"/>
      <w:r w:rsidRPr="00E92527">
        <w:rPr>
          <w:sz w:val="24"/>
          <w:szCs w:val="24"/>
        </w:rPr>
        <w:t xml:space="preserve"> Pereira Coutinho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  <w:t>Presidente da Comissão Permanente de Licitação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André Rodrigues Lopes                                                                                 Tiago Tavares de Oliveira</w:t>
      </w:r>
    </w:p>
    <w:p w:rsidR="009623EE" w:rsidRPr="00F94D0B" w:rsidRDefault="008D49CA" w:rsidP="00F94D0B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Membro da C.P.L                                                                                            Membro da C.P.L</w:t>
      </w:r>
    </w:p>
    <w:sectPr w:rsidR="009623EE" w:rsidRPr="00F94D0B" w:rsidSect="00154C3B">
      <w:headerReference w:type="default" r:id="rId7"/>
      <w:pgSz w:w="11906" w:h="16838"/>
      <w:pgMar w:top="1985" w:right="1274" w:bottom="127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5B" w:rsidRDefault="00375B5B" w:rsidP="002A369F">
      <w:pPr>
        <w:spacing w:after="0" w:line="240" w:lineRule="auto"/>
      </w:pPr>
      <w:r>
        <w:separator/>
      </w:r>
    </w:p>
  </w:endnote>
  <w:endnote w:type="continuationSeparator" w:id="0">
    <w:p w:rsidR="00375B5B" w:rsidRDefault="00375B5B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5B" w:rsidRDefault="00375B5B" w:rsidP="002A369F">
      <w:pPr>
        <w:spacing w:after="0" w:line="240" w:lineRule="auto"/>
      </w:pPr>
      <w:r>
        <w:separator/>
      </w:r>
    </w:p>
  </w:footnote>
  <w:footnote w:type="continuationSeparator" w:id="0">
    <w:p w:rsidR="00375B5B" w:rsidRDefault="00375B5B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39" w:rsidRDefault="001E5739" w:rsidP="00457C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2366645</wp:posOffset>
          </wp:positionH>
          <wp:positionV relativeFrom="paragraph">
            <wp:posOffset>19685</wp:posOffset>
          </wp:positionV>
          <wp:extent cx="628650" cy="685800"/>
          <wp:effectExtent l="0" t="0" r="0" b="0"/>
          <wp:wrapSquare wrapText="bothSides"/>
          <wp:docPr id="3" name="Imagem 3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739" w:rsidRDefault="001E5739" w:rsidP="00457CDC">
    <w:pPr>
      <w:pStyle w:val="Cabealho"/>
    </w:pPr>
  </w:p>
  <w:p w:rsidR="001E5739" w:rsidRDefault="001E5739" w:rsidP="00457CDC">
    <w:pPr>
      <w:pStyle w:val="Cabealho"/>
      <w:jc w:val="center"/>
      <w:rPr>
        <w:b/>
        <w:sz w:val="32"/>
        <w:szCs w:val="32"/>
      </w:rPr>
    </w:pPr>
  </w:p>
  <w:p w:rsidR="001E5739" w:rsidRDefault="001E5739" w:rsidP="00457CDC">
    <w:pPr>
      <w:pStyle w:val="Cabealho"/>
      <w:jc w:val="center"/>
      <w:rPr>
        <w:b/>
        <w:sz w:val="32"/>
        <w:szCs w:val="32"/>
      </w:rPr>
    </w:pPr>
  </w:p>
  <w:p w:rsidR="001E5739" w:rsidRDefault="001E5739" w:rsidP="00457CD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E5739" w:rsidRDefault="001E5739" w:rsidP="00457CDC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E5739" w:rsidRDefault="001E5739" w:rsidP="00457CD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1E5739" w:rsidRDefault="001E5739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782D65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10285"/>
    <w:rsid w:val="00023C8C"/>
    <w:rsid w:val="00034485"/>
    <w:rsid w:val="000968E3"/>
    <w:rsid w:val="000C4397"/>
    <w:rsid w:val="000E2EFB"/>
    <w:rsid w:val="000E5A7F"/>
    <w:rsid w:val="000F1E49"/>
    <w:rsid w:val="00112EC5"/>
    <w:rsid w:val="00154C3B"/>
    <w:rsid w:val="00160A6B"/>
    <w:rsid w:val="00171210"/>
    <w:rsid w:val="001822EA"/>
    <w:rsid w:val="001E5739"/>
    <w:rsid w:val="00211C23"/>
    <w:rsid w:val="00222F8C"/>
    <w:rsid w:val="00224866"/>
    <w:rsid w:val="002975A4"/>
    <w:rsid w:val="002A369F"/>
    <w:rsid w:val="00325C4C"/>
    <w:rsid w:val="00375B5B"/>
    <w:rsid w:val="003A1124"/>
    <w:rsid w:val="003A3B2D"/>
    <w:rsid w:val="003A74F9"/>
    <w:rsid w:val="003B548C"/>
    <w:rsid w:val="003C5948"/>
    <w:rsid w:val="003D1C76"/>
    <w:rsid w:val="003F1656"/>
    <w:rsid w:val="00412A89"/>
    <w:rsid w:val="00426705"/>
    <w:rsid w:val="00432E69"/>
    <w:rsid w:val="004370B4"/>
    <w:rsid w:val="004512CD"/>
    <w:rsid w:val="00455D13"/>
    <w:rsid w:val="00457CDC"/>
    <w:rsid w:val="00485DC2"/>
    <w:rsid w:val="004A4A3D"/>
    <w:rsid w:val="004A6CA8"/>
    <w:rsid w:val="004C77D5"/>
    <w:rsid w:val="004F6860"/>
    <w:rsid w:val="0054630D"/>
    <w:rsid w:val="00592B7B"/>
    <w:rsid w:val="00595D8D"/>
    <w:rsid w:val="00633A7B"/>
    <w:rsid w:val="0063532A"/>
    <w:rsid w:val="006823F3"/>
    <w:rsid w:val="006963CB"/>
    <w:rsid w:val="006B583A"/>
    <w:rsid w:val="006C3AA6"/>
    <w:rsid w:val="006E17E7"/>
    <w:rsid w:val="00711AA8"/>
    <w:rsid w:val="007128B9"/>
    <w:rsid w:val="00744821"/>
    <w:rsid w:val="007739DD"/>
    <w:rsid w:val="007A1455"/>
    <w:rsid w:val="0081582D"/>
    <w:rsid w:val="00820EB2"/>
    <w:rsid w:val="008218CC"/>
    <w:rsid w:val="00866D12"/>
    <w:rsid w:val="008A4CE7"/>
    <w:rsid w:val="008A7025"/>
    <w:rsid w:val="008C55FF"/>
    <w:rsid w:val="008D49CA"/>
    <w:rsid w:val="009623EE"/>
    <w:rsid w:val="00995DAA"/>
    <w:rsid w:val="009D2B4C"/>
    <w:rsid w:val="009E7104"/>
    <w:rsid w:val="00A03B7C"/>
    <w:rsid w:val="00A10A94"/>
    <w:rsid w:val="00A417CF"/>
    <w:rsid w:val="00A70807"/>
    <w:rsid w:val="00AA1A06"/>
    <w:rsid w:val="00AC5861"/>
    <w:rsid w:val="00AD381A"/>
    <w:rsid w:val="00AE3DC2"/>
    <w:rsid w:val="00B2392D"/>
    <w:rsid w:val="00B23A35"/>
    <w:rsid w:val="00B37255"/>
    <w:rsid w:val="00B563F0"/>
    <w:rsid w:val="00B56C83"/>
    <w:rsid w:val="00B6745F"/>
    <w:rsid w:val="00B82C63"/>
    <w:rsid w:val="00BE481E"/>
    <w:rsid w:val="00C013BA"/>
    <w:rsid w:val="00C14D94"/>
    <w:rsid w:val="00C21752"/>
    <w:rsid w:val="00C81309"/>
    <w:rsid w:val="00C902F7"/>
    <w:rsid w:val="00CA0643"/>
    <w:rsid w:val="00CF163C"/>
    <w:rsid w:val="00D143C0"/>
    <w:rsid w:val="00D33263"/>
    <w:rsid w:val="00D3474D"/>
    <w:rsid w:val="00D9473C"/>
    <w:rsid w:val="00D976A7"/>
    <w:rsid w:val="00DC7C32"/>
    <w:rsid w:val="00E33F51"/>
    <w:rsid w:val="00E6762F"/>
    <w:rsid w:val="00E92527"/>
    <w:rsid w:val="00EC6182"/>
    <w:rsid w:val="00ED2BB7"/>
    <w:rsid w:val="00ED7786"/>
    <w:rsid w:val="00F06D54"/>
    <w:rsid w:val="00F15882"/>
    <w:rsid w:val="00F66808"/>
    <w:rsid w:val="00F71AEC"/>
    <w:rsid w:val="00F7750B"/>
    <w:rsid w:val="00F94D0B"/>
    <w:rsid w:val="00FA569F"/>
    <w:rsid w:val="00FA6DC5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1C76"/>
    <w:pPr>
      <w:ind w:left="720"/>
      <w:contextualSpacing/>
    </w:pPr>
  </w:style>
  <w:style w:type="table" w:styleId="Tabelacomgrade">
    <w:name w:val="Table Grid"/>
    <w:basedOn w:val="Tabelanormal"/>
    <w:uiPriority w:val="59"/>
    <w:rsid w:val="00B2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B23A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2742</Words>
  <Characters>14807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47</cp:revision>
  <cp:lastPrinted>2020-12-14T13:14:00Z</cp:lastPrinted>
  <dcterms:created xsi:type="dcterms:W3CDTF">2020-07-22T13:30:00Z</dcterms:created>
  <dcterms:modified xsi:type="dcterms:W3CDTF">2020-12-14T13:14:00Z</dcterms:modified>
</cp:coreProperties>
</file>