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04" w:rsidRPr="00345504" w:rsidRDefault="00345504" w:rsidP="0034550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/>
          <w:b/>
          <w:bCs/>
          <w:sz w:val="16"/>
          <w:szCs w:val="16"/>
          <w:lang w:eastAsia="pt-BR"/>
        </w:rPr>
      </w:pPr>
      <w:r w:rsidRPr="00345504">
        <w:rPr>
          <w:rFonts w:ascii="Verdana" w:eastAsia="Times New Roman" w:hAnsi="Verdana"/>
          <w:b/>
          <w:bCs/>
          <w:sz w:val="16"/>
          <w:szCs w:val="16"/>
          <w:lang w:eastAsia="pt-BR"/>
        </w:rPr>
        <w:t>PREFEITURA MUNICIPAL DE JAPORÃ/MS</w:t>
      </w:r>
    </w:p>
    <w:p w:rsidR="00345504" w:rsidRPr="00345504" w:rsidRDefault="00345504" w:rsidP="00345504">
      <w:pPr>
        <w:tabs>
          <w:tab w:val="left" w:pos="8370"/>
        </w:tabs>
        <w:spacing w:after="0" w:line="240" w:lineRule="auto"/>
        <w:ind w:right="9"/>
        <w:jc w:val="center"/>
        <w:rPr>
          <w:rFonts w:ascii="Verdana" w:eastAsia="Times New Roman" w:hAnsi="Verdana" w:cs="Arial"/>
          <w:b/>
          <w:sz w:val="16"/>
          <w:szCs w:val="16"/>
          <w:lang w:eastAsia="pt-BR"/>
        </w:rPr>
      </w:pPr>
    </w:p>
    <w:p w:rsidR="00345504" w:rsidRPr="00345504" w:rsidRDefault="00345504" w:rsidP="00345504">
      <w:pPr>
        <w:tabs>
          <w:tab w:val="left" w:pos="8370"/>
        </w:tabs>
        <w:spacing w:after="0" w:line="240" w:lineRule="auto"/>
        <w:ind w:right="9"/>
        <w:jc w:val="center"/>
        <w:rPr>
          <w:rFonts w:ascii="Verdana" w:eastAsia="Times New Roman" w:hAnsi="Verdana" w:cs="Arial"/>
          <w:b/>
          <w:sz w:val="16"/>
          <w:szCs w:val="16"/>
          <w:lang w:eastAsia="pt-BR"/>
        </w:rPr>
      </w:pPr>
      <w:r w:rsidRPr="00345504">
        <w:rPr>
          <w:rFonts w:ascii="Verdana" w:eastAsia="Times New Roman" w:hAnsi="Verdana" w:cs="Arial"/>
          <w:b/>
          <w:sz w:val="16"/>
          <w:szCs w:val="16"/>
          <w:lang w:eastAsia="pt-BR"/>
        </w:rPr>
        <w:t>AVISO DE LICITAÇÃO – EXCLUSIVO PARA ME, EPP E MEI</w:t>
      </w:r>
    </w:p>
    <w:p w:rsidR="00345504" w:rsidRPr="00345504" w:rsidRDefault="00345504" w:rsidP="00345504">
      <w:pPr>
        <w:tabs>
          <w:tab w:val="left" w:pos="8370"/>
        </w:tabs>
        <w:spacing w:after="0" w:line="240" w:lineRule="auto"/>
        <w:ind w:right="9"/>
        <w:jc w:val="center"/>
        <w:rPr>
          <w:rFonts w:ascii="Verdana" w:eastAsia="Times New Roman" w:hAnsi="Verdana" w:cs="Arial"/>
          <w:b/>
          <w:sz w:val="16"/>
          <w:szCs w:val="16"/>
          <w:lang w:eastAsia="pt-BR"/>
        </w:rPr>
      </w:pPr>
      <w:r w:rsidRPr="00345504">
        <w:rPr>
          <w:rFonts w:ascii="Verdana" w:eastAsia="Times New Roman" w:hAnsi="Verdana" w:cs="Arial"/>
          <w:b/>
          <w:sz w:val="16"/>
          <w:szCs w:val="16"/>
          <w:lang w:eastAsia="pt-BR"/>
        </w:rPr>
        <w:t xml:space="preserve">PREGÃO PRESENCIAL Nº 010/2017 </w:t>
      </w:r>
    </w:p>
    <w:p w:rsidR="00345504" w:rsidRPr="00345504" w:rsidRDefault="00345504" w:rsidP="00345504">
      <w:pPr>
        <w:tabs>
          <w:tab w:val="left" w:pos="8370"/>
        </w:tabs>
        <w:spacing w:after="0" w:line="240" w:lineRule="auto"/>
        <w:ind w:right="9"/>
        <w:jc w:val="center"/>
        <w:rPr>
          <w:rFonts w:ascii="Verdana" w:eastAsia="Times New Roman" w:hAnsi="Verdana" w:cs="Arial"/>
          <w:bCs/>
          <w:sz w:val="16"/>
          <w:szCs w:val="16"/>
          <w:lang w:eastAsia="pt-BR"/>
        </w:rPr>
      </w:pPr>
      <w:r w:rsidRPr="00345504">
        <w:rPr>
          <w:rFonts w:ascii="Verdana" w:eastAsia="Times New Roman" w:hAnsi="Verdana" w:cs="Arial"/>
          <w:b/>
          <w:sz w:val="16"/>
          <w:szCs w:val="16"/>
          <w:lang w:eastAsia="pt-BR"/>
        </w:rPr>
        <w:t>PROCESSO Nº</w:t>
      </w:r>
      <w:r w:rsidRPr="00345504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:</w:t>
      </w:r>
      <w:r w:rsidRPr="00345504">
        <w:rPr>
          <w:rFonts w:ascii="Verdana" w:eastAsia="Times New Roman" w:hAnsi="Verdana" w:cs="Arial"/>
          <w:bCs/>
          <w:sz w:val="16"/>
          <w:szCs w:val="16"/>
          <w:lang w:eastAsia="pt-BR"/>
        </w:rPr>
        <w:t xml:space="preserve"> </w:t>
      </w:r>
      <w:r w:rsidRPr="00345504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018/2017</w:t>
      </w:r>
    </w:p>
    <w:p w:rsidR="00345504" w:rsidRPr="00345504" w:rsidRDefault="00345504" w:rsidP="00345504">
      <w:pPr>
        <w:tabs>
          <w:tab w:val="left" w:pos="1134"/>
        </w:tabs>
        <w:spacing w:after="120" w:line="240" w:lineRule="auto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:rsidR="00345504" w:rsidRPr="00345504" w:rsidRDefault="00345504" w:rsidP="00345504">
      <w:pPr>
        <w:spacing w:after="0" w:line="240" w:lineRule="auto"/>
        <w:ind w:right="-568"/>
        <w:jc w:val="both"/>
        <w:rPr>
          <w:rFonts w:ascii="Verdana" w:eastAsia="Times New Roman" w:hAnsi="Verdana" w:cs="Arial"/>
          <w:b/>
          <w:sz w:val="16"/>
          <w:szCs w:val="16"/>
          <w:lang w:eastAsia="pt-BR"/>
        </w:rPr>
      </w:pPr>
      <w:r w:rsidRPr="00345504">
        <w:rPr>
          <w:rFonts w:ascii="Verdana" w:eastAsia="Times New Roman" w:hAnsi="Verdana" w:cs="Arial"/>
          <w:sz w:val="16"/>
          <w:szCs w:val="16"/>
          <w:lang w:eastAsia="pt-BR"/>
        </w:rPr>
        <w:t xml:space="preserve">A </w:t>
      </w:r>
      <w:r w:rsidRPr="00345504">
        <w:rPr>
          <w:rFonts w:ascii="Verdana" w:eastAsia="Times New Roman" w:hAnsi="Verdana" w:cs="Arial"/>
          <w:b/>
          <w:sz w:val="16"/>
          <w:szCs w:val="16"/>
          <w:lang w:eastAsia="pt-BR"/>
        </w:rPr>
        <w:t>PREFEITURA MUNICIPAL DE JAPORÃ</w:t>
      </w:r>
      <w:r w:rsidRPr="00345504">
        <w:rPr>
          <w:rFonts w:ascii="Verdana" w:eastAsia="Times New Roman" w:hAnsi="Verdana" w:cs="Arial"/>
          <w:sz w:val="16"/>
          <w:szCs w:val="16"/>
          <w:lang w:eastAsia="pt-BR"/>
        </w:rPr>
        <w:t xml:space="preserve">, através da Pregoeira oficial, torna público que fará realizar licitação na modalidade PREGÃO PRESENCIAL para contração de empresa, cujo OBJETO é: Aquisição de Material Elétrico Visando a Manutenção da Iluminação Publica Municipal de Japorã/MS, </w:t>
      </w:r>
      <w:r w:rsidRPr="00345504">
        <w:rPr>
          <w:rFonts w:ascii="Verdana" w:eastAsia="Times New Roman" w:hAnsi="Verdana" w:cs="Tahoma"/>
          <w:sz w:val="16"/>
          <w:szCs w:val="16"/>
          <w:lang w:eastAsia="pt-BR"/>
        </w:rPr>
        <w:t>para atender as necessidades  da Secretaria Municipal de Infraestrutura</w:t>
      </w:r>
      <w:r w:rsidRPr="00345504">
        <w:rPr>
          <w:rFonts w:ascii="Arial" w:eastAsia="Times New Roman" w:hAnsi="Arial" w:cs="Arial"/>
          <w:sz w:val="20"/>
          <w:szCs w:val="20"/>
          <w:lang w:eastAsia="pt-BR"/>
        </w:rPr>
        <w:t xml:space="preserve"> nesta municipalidade, </w:t>
      </w:r>
      <w:r w:rsidRPr="00345504">
        <w:rPr>
          <w:rFonts w:ascii="Verdana" w:eastAsia="Times New Roman" w:hAnsi="Verdana" w:cs="Arial"/>
          <w:sz w:val="16"/>
          <w:szCs w:val="16"/>
          <w:lang w:eastAsia="pt-BR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Somente poderão participar do presente processo empresas enquadradas como ME e EPP conforme Lei Geral nº123/2006 e Lei Complementa nº 039/2015 sendo assim EXCLUSIVO. </w:t>
      </w:r>
      <w:r w:rsidRPr="00345504">
        <w:rPr>
          <w:rFonts w:ascii="Verdana" w:eastAsia="Times New Roman" w:hAnsi="Verdana" w:cs="Arial"/>
          <w:b/>
          <w:sz w:val="16"/>
          <w:szCs w:val="16"/>
          <w:lang w:eastAsia="pt-BR"/>
        </w:rPr>
        <w:t>RECEBIMENTO DAS PROPOSTAS E DOCUMENTAÇÃO</w:t>
      </w:r>
      <w:r w:rsidRPr="00345504">
        <w:rPr>
          <w:rFonts w:ascii="Verdana" w:eastAsia="Times New Roman" w:hAnsi="Verdana" w:cs="Arial"/>
          <w:sz w:val="16"/>
          <w:szCs w:val="16"/>
          <w:lang w:eastAsia="pt-BR"/>
        </w:rPr>
        <w:t xml:space="preserve">: </w:t>
      </w:r>
      <w:r w:rsidRPr="00345504">
        <w:rPr>
          <w:rFonts w:ascii="Verdana" w:eastAsia="Times New Roman" w:hAnsi="Verdana" w:cs="Arial"/>
          <w:b/>
          <w:bCs/>
          <w:sz w:val="16"/>
          <w:szCs w:val="16"/>
          <w:u w:val="single"/>
          <w:lang w:eastAsia="pt-BR"/>
        </w:rPr>
        <w:t>Dia 20/04/2017 às 09:00 horas</w:t>
      </w:r>
      <w:r w:rsidRPr="00345504">
        <w:rPr>
          <w:rFonts w:ascii="Verdana" w:eastAsia="Times New Roman" w:hAnsi="Verdana" w:cs="Arial"/>
          <w:sz w:val="16"/>
          <w:szCs w:val="16"/>
          <w:u w:val="single"/>
          <w:lang w:eastAsia="pt-BR"/>
        </w:rPr>
        <w:t>.</w:t>
      </w:r>
      <w:r w:rsidRPr="00345504">
        <w:rPr>
          <w:rFonts w:ascii="Verdana" w:eastAsia="Times New Roman" w:hAnsi="Verdana"/>
          <w:sz w:val="16"/>
          <w:szCs w:val="16"/>
          <w:lang w:eastAsia="pt-BR"/>
        </w:rPr>
        <w:t xml:space="preserve"> Os interessados poderão obter o Edital junto a </w:t>
      </w:r>
      <w:r w:rsidRPr="00345504">
        <w:rPr>
          <w:rFonts w:ascii="Verdana" w:eastAsia="Times New Roman" w:hAnsi="Verdana" w:cs="Arial"/>
          <w:sz w:val="16"/>
          <w:szCs w:val="16"/>
          <w:lang w:eastAsia="pt-BR"/>
        </w:rPr>
        <w:t xml:space="preserve">Prefeitura Municipal de Japorã/MS, sito a Av. Avenida Deputado Fernando Saldanha S/Nº - Centro, na cidade de Japorã/MS, no horário das 07:30 às 13:00 horas, ou pelo fone: 67 – 3475-1712, e ainda no site: </w:t>
      </w:r>
      <w:hyperlink r:id="rId5" w:history="1">
        <w:r w:rsidRPr="00345504">
          <w:rPr>
            <w:rFonts w:ascii="Verdana" w:eastAsia="Times New Roman" w:hAnsi="Verdana" w:cs="Arial"/>
            <w:color w:val="0000FF"/>
            <w:sz w:val="16"/>
            <w:szCs w:val="16"/>
            <w:u w:val="single"/>
            <w:lang w:eastAsia="pt-BR"/>
          </w:rPr>
          <w:t>www.japora.ms.gov.br</w:t>
        </w:r>
      </w:hyperlink>
      <w:r w:rsidRPr="00345504">
        <w:rPr>
          <w:rFonts w:ascii="Verdana" w:eastAsia="Times New Roman" w:hAnsi="Verdana" w:cs="Arial"/>
          <w:sz w:val="16"/>
          <w:szCs w:val="16"/>
          <w:lang w:eastAsia="pt-BR"/>
        </w:rPr>
        <w:t xml:space="preserve">, bem como </w:t>
      </w:r>
      <w:r w:rsidRPr="00345504">
        <w:rPr>
          <w:rFonts w:ascii="Verdana" w:eastAsia="Times New Roman" w:hAnsi="Verdana"/>
          <w:sz w:val="16"/>
          <w:szCs w:val="16"/>
          <w:lang w:eastAsia="pt-BR"/>
        </w:rPr>
        <w:t>maiores informações</w:t>
      </w:r>
      <w:r w:rsidRPr="00345504">
        <w:rPr>
          <w:rFonts w:ascii="Verdana" w:eastAsia="Times New Roman" w:hAnsi="Verdana" w:cs="Arial"/>
          <w:sz w:val="16"/>
          <w:szCs w:val="16"/>
          <w:lang w:eastAsia="pt-BR"/>
        </w:rPr>
        <w:t xml:space="preserve">. </w:t>
      </w:r>
      <w:r w:rsidRPr="00345504">
        <w:rPr>
          <w:rFonts w:ascii="Verdana" w:eastAsia="Times New Roman" w:hAnsi="Verdana" w:cs="Arial"/>
          <w:sz w:val="16"/>
          <w:szCs w:val="16"/>
          <w:lang w:val="pt-PT" w:eastAsia="pt-BR"/>
        </w:rPr>
        <w:t xml:space="preserve">Japorã (MS), 07 de Abril de 2017. Diega Goes Coelho </w:t>
      </w:r>
      <w:r w:rsidRPr="00345504">
        <w:rPr>
          <w:rFonts w:ascii="Verdana" w:eastAsia="Times New Roman" w:hAnsi="Verdana" w:cs="Arial"/>
          <w:b/>
          <w:i/>
          <w:sz w:val="16"/>
          <w:szCs w:val="16"/>
          <w:lang w:val="pt-PT" w:eastAsia="pt-BR"/>
        </w:rPr>
        <w:t xml:space="preserve">- </w:t>
      </w:r>
      <w:r w:rsidRPr="00345504">
        <w:rPr>
          <w:rFonts w:ascii="Verdana" w:eastAsia="Times New Roman" w:hAnsi="Verdana" w:cs="Arial"/>
          <w:b/>
          <w:sz w:val="16"/>
          <w:szCs w:val="16"/>
          <w:lang w:eastAsia="pt-BR"/>
        </w:rPr>
        <w:t>Pregoeira.</w:t>
      </w:r>
    </w:p>
    <w:p w:rsidR="00345504" w:rsidRPr="00345504" w:rsidRDefault="00345504" w:rsidP="00345504">
      <w:pPr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Cs w:val="20"/>
          <w:lang w:eastAsia="pt-BR"/>
        </w:rPr>
      </w:pPr>
    </w:p>
    <w:p w:rsidR="00345504" w:rsidRPr="00345504" w:rsidRDefault="00345504" w:rsidP="00345504">
      <w:pPr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Cs w:val="20"/>
          <w:lang w:eastAsia="pt-BR"/>
        </w:rPr>
      </w:pPr>
    </w:p>
    <w:p w:rsidR="00CD0322" w:rsidRPr="00345504" w:rsidRDefault="00CD0322" w:rsidP="00345504">
      <w:bookmarkStart w:id="0" w:name="_GoBack"/>
      <w:bookmarkEnd w:id="0"/>
    </w:p>
    <w:sectPr w:rsidR="00CD0322" w:rsidRPr="00345504" w:rsidSect="001332BC">
      <w:headerReference w:type="even" r:id="rId6"/>
      <w:headerReference w:type="default" r:id="rId7"/>
      <w:footerReference w:type="default" r:id="rId8"/>
      <w:pgSz w:w="11906" w:h="16838"/>
      <w:pgMar w:top="1702" w:right="1416" w:bottom="899" w:left="1080" w:header="708" w:footer="87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F5" w:rsidRDefault="00345504" w:rsidP="00F741C2">
    <w:pPr>
      <w:pStyle w:val="Cabealho"/>
      <w:rPr>
        <w:b/>
        <w:bCs/>
        <w:iCs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34925</wp:posOffset>
              </wp:positionV>
              <wp:extent cx="6286500" cy="0"/>
              <wp:effectExtent l="28575" t="34925" r="28575" b="317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" strokecolor="green" strokeweight="4.5pt">
              <v:stroke linestyle="thickThin"/>
            </v:line>
          </w:pict>
        </mc:Fallback>
      </mc:AlternateContent>
    </w:r>
  </w:p>
  <w:p w:rsidR="00B550F5" w:rsidRPr="003A4594" w:rsidRDefault="00345504" w:rsidP="00F741C2">
    <w:pPr>
      <w:pStyle w:val="Cabealho"/>
      <w:jc w:val="center"/>
      <w:rPr>
        <w:b/>
        <w:bCs/>
        <w:iCs/>
        <w:sz w:val="18"/>
      </w:rPr>
    </w:pPr>
    <w:r w:rsidRPr="003A4594">
      <w:rPr>
        <w:b/>
        <w:bCs/>
        <w:iCs/>
        <w:sz w:val="16"/>
      </w:rPr>
      <w:t xml:space="preserve">Av. Deputado Fernando Saldanha – S/Nº - Fone: (67) </w:t>
    </w:r>
    <w:r>
      <w:rPr>
        <w:b/>
        <w:bCs/>
        <w:iCs/>
        <w:sz w:val="16"/>
      </w:rPr>
      <w:t>3</w:t>
    </w:r>
    <w:r w:rsidRPr="003A4594">
      <w:rPr>
        <w:b/>
        <w:bCs/>
        <w:iCs/>
        <w:sz w:val="16"/>
      </w:rPr>
      <w:t>475-</w:t>
    </w:r>
    <w:r>
      <w:rPr>
        <w:b/>
        <w:bCs/>
        <w:iCs/>
        <w:sz w:val="16"/>
      </w:rPr>
      <w:t>1700 – CNPJ 15.905.342/0001-28 E-</w:t>
    </w:r>
    <w:r w:rsidRPr="003A4594">
      <w:rPr>
        <w:b/>
        <w:bCs/>
        <w:iCs/>
        <w:sz w:val="16"/>
      </w:rPr>
      <w:t>mail:</w:t>
    </w:r>
    <w:r>
      <w:rPr>
        <w:b/>
        <w:bCs/>
        <w:iCs/>
        <w:sz w:val="16"/>
      </w:rPr>
      <w:t xml:space="preserve"> j</w:t>
    </w:r>
    <w:r w:rsidRPr="003A4594">
      <w:rPr>
        <w:b/>
        <w:bCs/>
        <w:iCs/>
        <w:sz w:val="16"/>
      </w:rPr>
      <w:t>apora@</w:t>
    </w:r>
    <w:r>
      <w:rPr>
        <w:b/>
        <w:bCs/>
        <w:iCs/>
        <w:sz w:val="16"/>
      </w:rPr>
      <w:t>japora.ms.gov.br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F5" w:rsidRDefault="003455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F5" w:rsidRPr="008104D2" w:rsidRDefault="00345504" w:rsidP="008104D2">
    <w:pPr>
      <w:pStyle w:val="Cabealho"/>
      <w:jc w:val="center"/>
      <w:rPr>
        <w:rStyle w:val="nfaseSutil"/>
        <w:i w:val="0"/>
        <w:lang w:eastAsia="x-none"/>
      </w:rPr>
    </w:pPr>
    <w:r w:rsidRPr="009F2869">
      <w:rPr>
        <w:rStyle w:val="nfaseSutil"/>
        <w:b/>
        <w:i w:val="0"/>
        <w:iCs w:val="0"/>
        <w:sz w:val="32"/>
      </w:rPr>
      <w:t>PREFEITURA MUNICIPAL DE JAPORÃ</w:t>
    </w:r>
  </w:p>
  <w:p w:rsidR="00B550F5" w:rsidRPr="00C75C54" w:rsidRDefault="00345504" w:rsidP="00C75C54">
    <w:pPr>
      <w:pStyle w:val="SemEspaamento"/>
      <w:jc w:val="center"/>
      <w:rPr>
        <w:rStyle w:val="nfaseSutil"/>
        <w:rFonts w:ascii="Times New Roman" w:hAnsi="Times New Roman" w:cs="Times New Roman"/>
        <w:b/>
        <w:iCs w:val="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2805430</wp:posOffset>
          </wp:positionH>
          <wp:positionV relativeFrom="paragraph">
            <wp:posOffset>-697230</wp:posOffset>
          </wp:positionV>
          <wp:extent cx="454025" cy="45021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5C54">
      <w:rPr>
        <w:rStyle w:val="nfaseSutil"/>
        <w:rFonts w:ascii="Times New Roman" w:hAnsi="Times New Roman" w:cs="Times New Roman"/>
        <w:b/>
        <w:iCs w:val="0"/>
      </w:rPr>
      <w:t>Estado de Mato Grosso do Sul</w:t>
    </w:r>
  </w:p>
  <w:p w:rsidR="00B550F5" w:rsidRPr="00C75C54" w:rsidRDefault="00345504" w:rsidP="008104D2">
    <w:pPr>
      <w:pStyle w:val="SemEspaamento"/>
      <w:pBdr>
        <w:bottom w:val="single" w:sz="12" w:space="1" w:color="auto"/>
      </w:pBdr>
      <w:jc w:val="center"/>
      <w:rPr>
        <w:rStyle w:val="nfaseSutil"/>
        <w:rFonts w:ascii="Times New Roman" w:hAnsi="Times New Roman" w:cs="Times New Roman"/>
        <w:b/>
        <w:iCs w:val="0"/>
      </w:rPr>
    </w:pPr>
    <w:r>
      <w:rPr>
        <w:rStyle w:val="nfaseSutil"/>
        <w:rFonts w:ascii="Times New Roman" w:hAnsi="Times New Roman" w:cs="Times New Roman"/>
        <w:b/>
        <w:iCs w:val="0"/>
      </w:rPr>
      <w:t>Poder Executivo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12CB5"/>
    <w:rsid w:val="000565D8"/>
    <w:rsid w:val="00084157"/>
    <w:rsid w:val="000920E0"/>
    <w:rsid w:val="000A752C"/>
    <w:rsid w:val="000C5962"/>
    <w:rsid w:val="001E4E3E"/>
    <w:rsid w:val="002B57C8"/>
    <w:rsid w:val="003103DC"/>
    <w:rsid w:val="00345504"/>
    <w:rsid w:val="003657C3"/>
    <w:rsid w:val="00424E57"/>
    <w:rsid w:val="00442C96"/>
    <w:rsid w:val="006133BF"/>
    <w:rsid w:val="0061452B"/>
    <w:rsid w:val="00650DE0"/>
    <w:rsid w:val="0065583D"/>
    <w:rsid w:val="00664F84"/>
    <w:rsid w:val="006C71CC"/>
    <w:rsid w:val="006F2E7A"/>
    <w:rsid w:val="00724033"/>
    <w:rsid w:val="007438FB"/>
    <w:rsid w:val="00744B69"/>
    <w:rsid w:val="00810BE2"/>
    <w:rsid w:val="00811151"/>
    <w:rsid w:val="008D2F81"/>
    <w:rsid w:val="00924EBE"/>
    <w:rsid w:val="00A3150D"/>
    <w:rsid w:val="00A94C99"/>
    <w:rsid w:val="00AE0447"/>
    <w:rsid w:val="00BB4EC5"/>
    <w:rsid w:val="00BD2A79"/>
    <w:rsid w:val="00BF4B92"/>
    <w:rsid w:val="00C0308E"/>
    <w:rsid w:val="00C172FB"/>
    <w:rsid w:val="00C237BB"/>
    <w:rsid w:val="00C25C02"/>
    <w:rsid w:val="00C26819"/>
    <w:rsid w:val="00C61F66"/>
    <w:rsid w:val="00C80F44"/>
    <w:rsid w:val="00CC448A"/>
    <w:rsid w:val="00CD0322"/>
    <w:rsid w:val="00D3178C"/>
    <w:rsid w:val="00D4334F"/>
    <w:rsid w:val="00D930CF"/>
    <w:rsid w:val="00D97D94"/>
    <w:rsid w:val="00E01036"/>
    <w:rsid w:val="00E84AA3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  <w:style w:type="paragraph" w:styleId="Cabealho">
    <w:name w:val="header"/>
    <w:basedOn w:val="Normal"/>
    <w:link w:val="CabealhoChar"/>
    <w:uiPriority w:val="99"/>
    <w:semiHidden/>
    <w:unhideWhenUsed/>
    <w:rsid w:val="00345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4550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  <w:style w:type="paragraph" w:styleId="Cabealho">
    <w:name w:val="header"/>
    <w:basedOn w:val="Normal"/>
    <w:link w:val="CabealhoChar"/>
    <w:uiPriority w:val="99"/>
    <w:semiHidden/>
    <w:unhideWhenUsed/>
    <w:rsid w:val="00345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455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japora.ms.gov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cp:lastPrinted>2015-02-20T14:43:00Z</cp:lastPrinted>
  <dcterms:created xsi:type="dcterms:W3CDTF">2017-04-10T15:02:00Z</dcterms:created>
  <dcterms:modified xsi:type="dcterms:W3CDTF">2017-04-10T15:02:00Z</dcterms:modified>
</cp:coreProperties>
</file>