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CB" w:rsidRDefault="000800CB" w:rsidP="00CA5088">
      <w:pPr>
        <w:pStyle w:val="Ttulo1"/>
        <w:ind w:left="993" w:right="1134" w:firstLine="900"/>
        <w:rPr>
          <w:rFonts w:ascii="Courier New" w:hAnsi="Courier New" w:cs="Courier New"/>
          <w:bCs/>
          <w:i/>
          <w:sz w:val="40"/>
          <w:szCs w:val="24"/>
          <w:u w:val="double"/>
        </w:rPr>
      </w:pPr>
    </w:p>
    <w:p w:rsidR="00037A68" w:rsidRPr="00964814" w:rsidRDefault="00037A68" w:rsidP="00037A68">
      <w:pPr>
        <w:jc w:val="center"/>
        <w:rPr>
          <w:rFonts w:ascii="Verdana" w:hAnsi="Verdana" w:cs="Arial"/>
          <w:b/>
          <w:sz w:val="24"/>
          <w:szCs w:val="24"/>
        </w:rPr>
      </w:pPr>
      <w:r w:rsidRPr="00964814">
        <w:rPr>
          <w:rFonts w:ascii="Verdana" w:hAnsi="Verdana" w:cs="Arial"/>
          <w:b/>
          <w:sz w:val="24"/>
          <w:szCs w:val="24"/>
        </w:rPr>
        <w:t>PROCESSO ADMINISTRATIVO 0</w:t>
      </w:r>
      <w:r w:rsidR="008E5445">
        <w:rPr>
          <w:rFonts w:ascii="Verdana" w:hAnsi="Verdana" w:cs="Arial"/>
          <w:b/>
          <w:sz w:val="24"/>
          <w:szCs w:val="24"/>
        </w:rPr>
        <w:t>19</w:t>
      </w:r>
      <w:r w:rsidRPr="00964814">
        <w:rPr>
          <w:rFonts w:ascii="Verdana" w:hAnsi="Verdana" w:cs="Arial"/>
          <w:b/>
          <w:sz w:val="24"/>
          <w:szCs w:val="24"/>
        </w:rPr>
        <w:t>/201</w:t>
      </w:r>
      <w:r w:rsidR="008E5445">
        <w:rPr>
          <w:rFonts w:ascii="Verdana" w:hAnsi="Verdana" w:cs="Arial"/>
          <w:b/>
          <w:sz w:val="24"/>
          <w:szCs w:val="24"/>
        </w:rPr>
        <w:t>6</w:t>
      </w:r>
    </w:p>
    <w:p w:rsidR="00037A68" w:rsidRPr="00964814" w:rsidRDefault="00037A68" w:rsidP="00037A68">
      <w:pPr>
        <w:jc w:val="center"/>
        <w:rPr>
          <w:rFonts w:ascii="Verdana" w:hAnsi="Verdana" w:cs="Arial"/>
          <w:b/>
          <w:sz w:val="24"/>
          <w:szCs w:val="24"/>
        </w:rPr>
      </w:pPr>
      <w:r w:rsidRPr="00964814">
        <w:rPr>
          <w:rFonts w:ascii="Verdana" w:hAnsi="Verdana" w:cs="Arial"/>
          <w:b/>
          <w:sz w:val="24"/>
          <w:szCs w:val="24"/>
        </w:rPr>
        <w:t>EDITAL DE PREGÃO PRESENCIAL 01</w:t>
      </w:r>
      <w:r w:rsidR="008E5445">
        <w:rPr>
          <w:rFonts w:ascii="Verdana" w:hAnsi="Verdana" w:cs="Arial"/>
          <w:b/>
          <w:sz w:val="24"/>
          <w:szCs w:val="24"/>
        </w:rPr>
        <w:t>3</w:t>
      </w:r>
      <w:r w:rsidRPr="00964814">
        <w:rPr>
          <w:rFonts w:ascii="Verdana" w:hAnsi="Verdana" w:cs="Arial"/>
          <w:b/>
          <w:sz w:val="24"/>
          <w:szCs w:val="24"/>
        </w:rPr>
        <w:t>/201</w:t>
      </w:r>
      <w:r w:rsidR="008E5445">
        <w:rPr>
          <w:rFonts w:ascii="Verdana" w:hAnsi="Verdana" w:cs="Arial"/>
          <w:b/>
          <w:sz w:val="24"/>
          <w:szCs w:val="24"/>
        </w:rPr>
        <w:t>6</w:t>
      </w:r>
    </w:p>
    <w:p w:rsidR="00037A68" w:rsidRPr="00964814" w:rsidRDefault="00037A68" w:rsidP="00037A68">
      <w:pPr>
        <w:jc w:val="both"/>
        <w:rPr>
          <w:rFonts w:ascii="Verdana" w:hAnsi="Verdana" w:cs="Arial"/>
          <w:sz w:val="24"/>
          <w:szCs w:val="24"/>
        </w:rPr>
      </w:pPr>
    </w:p>
    <w:p w:rsidR="00037A68" w:rsidRPr="0058548B" w:rsidRDefault="00037A68" w:rsidP="00037A68">
      <w:pPr>
        <w:jc w:val="center"/>
        <w:rPr>
          <w:rFonts w:ascii="Verdana" w:hAnsi="Verdana" w:cs="Arial"/>
          <w:b/>
          <w:i/>
          <w:sz w:val="24"/>
          <w:szCs w:val="24"/>
        </w:rPr>
      </w:pPr>
      <w:r w:rsidRPr="0058548B">
        <w:rPr>
          <w:rFonts w:ascii="Verdana" w:hAnsi="Verdana" w:cs="Arial"/>
          <w:b/>
          <w:i/>
          <w:sz w:val="24"/>
          <w:szCs w:val="24"/>
        </w:rPr>
        <w:t xml:space="preserve">DATA DA REALIZAÇÃO: </w:t>
      </w:r>
      <w:r w:rsidR="0058548B" w:rsidRPr="0058548B">
        <w:rPr>
          <w:rFonts w:ascii="Verdana" w:hAnsi="Verdana" w:cs="Arial"/>
          <w:b/>
          <w:i/>
          <w:sz w:val="24"/>
          <w:szCs w:val="24"/>
        </w:rPr>
        <w:t>22</w:t>
      </w:r>
      <w:r w:rsidRPr="0058548B">
        <w:rPr>
          <w:rFonts w:ascii="Verdana" w:hAnsi="Verdana" w:cs="Arial"/>
          <w:b/>
          <w:i/>
          <w:sz w:val="24"/>
          <w:szCs w:val="24"/>
        </w:rPr>
        <w:t>/0</w:t>
      </w:r>
      <w:r w:rsidR="0058548B" w:rsidRPr="0058548B">
        <w:rPr>
          <w:rFonts w:ascii="Verdana" w:hAnsi="Verdana" w:cs="Arial"/>
          <w:b/>
          <w:i/>
          <w:sz w:val="24"/>
          <w:szCs w:val="24"/>
        </w:rPr>
        <w:t>3</w:t>
      </w:r>
      <w:r w:rsidRPr="0058548B">
        <w:rPr>
          <w:rFonts w:ascii="Verdana" w:hAnsi="Verdana" w:cs="Arial"/>
          <w:b/>
          <w:i/>
          <w:sz w:val="24"/>
          <w:szCs w:val="24"/>
        </w:rPr>
        <w:t>/201</w:t>
      </w:r>
      <w:r w:rsidR="0058548B" w:rsidRPr="0058548B">
        <w:rPr>
          <w:rFonts w:ascii="Verdana" w:hAnsi="Verdana" w:cs="Arial"/>
          <w:b/>
          <w:i/>
          <w:sz w:val="24"/>
          <w:szCs w:val="24"/>
        </w:rPr>
        <w:t>6</w:t>
      </w:r>
    </w:p>
    <w:p w:rsidR="00037A68" w:rsidRPr="00964814" w:rsidRDefault="00037A68" w:rsidP="00037A68">
      <w:pPr>
        <w:jc w:val="center"/>
        <w:rPr>
          <w:rFonts w:ascii="Verdana" w:hAnsi="Verdana" w:cs="Arial"/>
          <w:b/>
          <w:i/>
          <w:sz w:val="24"/>
          <w:szCs w:val="24"/>
        </w:rPr>
      </w:pPr>
      <w:r w:rsidRPr="00964814">
        <w:rPr>
          <w:rFonts w:ascii="Verdana" w:hAnsi="Verdana" w:cs="Arial"/>
          <w:b/>
          <w:i/>
          <w:sz w:val="24"/>
          <w:szCs w:val="24"/>
        </w:rPr>
        <w:t>HORÁRIO: a</w:t>
      </w:r>
      <w:r>
        <w:rPr>
          <w:rFonts w:ascii="Verdana" w:hAnsi="Verdana" w:cs="Arial"/>
          <w:b/>
          <w:i/>
          <w:sz w:val="24"/>
          <w:szCs w:val="24"/>
        </w:rPr>
        <w:t>s</w:t>
      </w:r>
      <w:r w:rsidRPr="00964814">
        <w:rPr>
          <w:rFonts w:ascii="Verdana" w:hAnsi="Verdana" w:cs="Arial"/>
          <w:b/>
          <w:i/>
          <w:sz w:val="24"/>
          <w:szCs w:val="24"/>
        </w:rPr>
        <w:t xml:space="preserve"> </w:t>
      </w:r>
      <w:r w:rsidR="0058548B">
        <w:rPr>
          <w:rFonts w:ascii="Verdana" w:hAnsi="Verdana" w:cs="Arial"/>
          <w:b/>
          <w:i/>
          <w:sz w:val="24"/>
          <w:szCs w:val="24"/>
        </w:rPr>
        <w:t>11</w:t>
      </w:r>
      <w:r w:rsidRPr="00964814">
        <w:rPr>
          <w:rFonts w:ascii="Verdana" w:hAnsi="Verdana" w:cs="Arial"/>
          <w:b/>
          <w:i/>
          <w:sz w:val="24"/>
          <w:szCs w:val="24"/>
        </w:rPr>
        <w:t>:00 Horas</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PREÂMBULO </w:t>
      </w:r>
    </w:p>
    <w:p w:rsidR="00037A68" w:rsidRPr="00D752F8" w:rsidRDefault="00AD1D7C" w:rsidP="00037A68">
      <w:pPr>
        <w:jc w:val="both"/>
        <w:rPr>
          <w:rFonts w:ascii="Verdana" w:hAnsi="Verdana" w:cs="Arial"/>
          <w:b/>
          <w:sz w:val="24"/>
          <w:szCs w:val="24"/>
        </w:rPr>
      </w:pPr>
      <w:r w:rsidRPr="002072C2">
        <w:rPr>
          <w:rFonts w:ascii="Verdana" w:hAnsi="Verdana" w:cs="Arial"/>
          <w:sz w:val="24"/>
          <w:szCs w:val="24"/>
        </w:rPr>
        <w:t>A</w:t>
      </w:r>
      <w:r w:rsidR="002072C2" w:rsidRPr="002072C2">
        <w:rPr>
          <w:rFonts w:ascii="Verdana" w:hAnsi="Verdana" w:cs="Arial"/>
          <w:sz w:val="24"/>
          <w:szCs w:val="24"/>
        </w:rPr>
        <w:t xml:space="preserve"> Prefeitura Municipal de Japorã</w:t>
      </w:r>
      <w:r w:rsidR="00037A68" w:rsidRPr="002072C2">
        <w:rPr>
          <w:rFonts w:ascii="Verdana" w:hAnsi="Verdana" w:cs="Arial"/>
          <w:sz w:val="24"/>
          <w:szCs w:val="24"/>
        </w:rPr>
        <w:t>/MS</w:t>
      </w:r>
      <w:r w:rsidR="00037A68" w:rsidRPr="00964814">
        <w:rPr>
          <w:rFonts w:ascii="Verdana" w:hAnsi="Verdana" w:cs="Arial"/>
          <w:sz w:val="24"/>
          <w:szCs w:val="24"/>
        </w:rPr>
        <w:t>, torna público que se encontra aberta, nesta unidade, licitação modalidade PREGÃO (presencial nº 01</w:t>
      </w:r>
      <w:r w:rsidR="008E5445">
        <w:rPr>
          <w:rFonts w:ascii="Verdana" w:hAnsi="Verdana" w:cs="Arial"/>
          <w:sz w:val="24"/>
          <w:szCs w:val="24"/>
        </w:rPr>
        <w:t>3</w:t>
      </w:r>
      <w:r w:rsidR="00037A68" w:rsidRPr="00964814">
        <w:rPr>
          <w:rFonts w:ascii="Verdana" w:hAnsi="Verdana" w:cs="Arial"/>
          <w:sz w:val="24"/>
          <w:szCs w:val="24"/>
        </w:rPr>
        <w:t>/201</w:t>
      </w:r>
      <w:r w:rsidR="008E5445">
        <w:rPr>
          <w:rFonts w:ascii="Verdana" w:hAnsi="Verdana" w:cs="Arial"/>
          <w:sz w:val="24"/>
          <w:szCs w:val="24"/>
        </w:rPr>
        <w:t>6</w:t>
      </w:r>
      <w:r w:rsidR="00037A68" w:rsidRPr="00964814">
        <w:rPr>
          <w:rFonts w:ascii="Verdana" w:hAnsi="Verdana" w:cs="Arial"/>
          <w:sz w:val="24"/>
          <w:szCs w:val="24"/>
        </w:rPr>
        <w:t xml:space="preserve">), tipo </w:t>
      </w:r>
      <w:r w:rsidR="00037A68" w:rsidRPr="00964814">
        <w:rPr>
          <w:rFonts w:ascii="Verdana" w:hAnsi="Verdana" w:cs="Arial"/>
          <w:b/>
          <w:sz w:val="24"/>
          <w:szCs w:val="24"/>
        </w:rPr>
        <w:t>MENOR PREÇO POR ITEM</w:t>
      </w:r>
      <w:r w:rsidR="00037A68" w:rsidRPr="00964814">
        <w:rPr>
          <w:rFonts w:ascii="Verdana" w:hAnsi="Verdana" w:cs="Arial"/>
          <w:sz w:val="24"/>
          <w:szCs w:val="24"/>
        </w:rPr>
        <w:t xml:space="preserve"> – Processo nº 0</w:t>
      </w:r>
      <w:r w:rsidR="008E5445">
        <w:rPr>
          <w:rFonts w:ascii="Verdana" w:hAnsi="Verdana" w:cs="Arial"/>
          <w:sz w:val="24"/>
          <w:szCs w:val="24"/>
        </w:rPr>
        <w:t>19</w:t>
      </w:r>
      <w:r w:rsidR="00037A68" w:rsidRPr="00964814">
        <w:rPr>
          <w:rFonts w:ascii="Verdana" w:hAnsi="Verdana" w:cs="Arial"/>
          <w:sz w:val="24"/>
          <w:szCs w:val="24"/>
        </w:rPr>
        <w:t>/201</w:t>
      </w:r>
      <w:r w:rsidR="008E5445">
        <w:rPr>
          <w:rFonts w:ascii="Verdana" w:hAnsi="Verdana" w:cs="Arial"/>
          <w:sz w:val="24"/>
          <w:szCs w:val="24"/>
        </w:rPr>
        <w:t>6</w:t>
      </w:r>
      <w:r w:rsidR="00037A68" w:rsidRPr="00964814">
        <w:rPr>
          <w:rFonts w:ascii="Verdana" w:hAnsi="Verdana" w:cs="Arial"/>
          <w:sz w:val="24"/>
          <w:szCs w:val="24"/>
        </w:rPr>
        <w:t xml:space="preserve">, </w:t>
      </w:r>
      <w:r w:rsidR="00037A68" w:rsidRPr="00964814">
        <w:rPr>
          <w:rFonts w:ascii="Verdana" w:hAnsi="Verdana" w:cs="Arial"/>
          <w:b/>
          <w:sz w:val="24"/>
          <w:szCs w:val="24"/>
        </w:rPr>
        <w:t>objetivando a</w:t>
      </w:r>
      <w:r w:rsidR="00C421E8">
        <w:rPr>
          <w:rFonts w:ascii="Verdana" w:hAnsi="Verdana" w:cs="Arial"/>
          <w:b/>
          <w:sz w:val="24"/>
          <w:szCs w:val="24"/>
        </w:rPr>
        <w:t xml:space="preserve"> Prestação</w:t>
      </w:r>
      <w:r w:rsidR="00037A68" w:rsidRPr="00964814">
        <w:rPr>
          <w:rFonts w:ascii="Verdana" w:hAnsi="Verdana" w:cs="Arial"/>
          <w:b/>
          <w:sz w:val="24"/>
          <w:szCs w:val="24"/>
        </w:rPr>
        <w:t xml:space="preserve"> </w:t>
      </w:r>
      <w:r w:rsidR="00130120">
        <w:rPr>
          <w:rFonts w:ascii="Verdana" w:hAnsi="Verdana" w:cs="Arial"/>
          <w:b/>
          <w:sz w:val="24"/>
          <w:szCs w:val="24"/>
        </w:rPr>
        <w:t xml:space="preserve">Serviços com </w:t>
      </w:r>
      <w:r w:rsidR="008F7F6E">
        <w:rPr>
          <w:rFonts w:ascii="Verdana" w:hAnsi="Verdana" w:cs="Arial"/>
          <w:b/>
          <w:sz w:val="24"/>
          <w:szCs w:val="24"/>
        </w:rPr>
        <w:t xml:space="preserve">o tratamento de massagem relaxante </w:t>
      </w:r>
      <w:r w:rsidR="00D752F8">
        <w:rPr>
          <w:rFonts w:ascii="Verdana" w:hAnsi="Verdana" w:cs="Arial"/>
          <w:b/>
          <w:sz w:val="24"/>
          <w:szCs w:val="24"/>
        </w:rPr>
        <w:t xml:space="preserve">e massoterapia em atendimento </w:t>
      </w:r>
      <w:r w:rsidR="004F24B0">
        <w:rPr>
          <w:rFonts w:ascii="Verdana" w:hAnsi="Verdana" w:cs="Arial"/>
          <w:b/>
          <w:sz w:val="24"/>
          <w:szCs w:val="24"/>
        </w:rPr>
        <w:t>a</w:t>
      </w:r>
      <w:r w:rsidR="00D752F8">
        <w:rPr>
          <w:rFonts w:ascii="Verdana" w:hAnsi="Verdana" w:cs="Arial"/>
          <w:b/>
          <w:sz w:val="24"/>
          <w:szCs w:val="24"/>
        </w:rPr>
        <w:t xml:space="preserve">os idosos do clube da melhor idade do </w:t>
      </w:r>
      <w:r w:rsidR="00974B1E">
        <w:rPr>
          <w:rFonts w:ascii="Verdana" w:hAnsi="Verdana" w:cs="Arial"/>
          <w:b/>
          <w:sz w:val="24"/>
          <w:szCs w:val="24"/>
        </w:rPr>
        <w:t xml:space="preserve"> distrito de Jacareí e </w:t>
      </w:r>
      <w:r w:rsidR="00D752F8">
        <w:rPr>
          <w:rFonts w:ascii="Verdana" w:hAnsi="Verdana" w:cs="Arial"/>
          <w:b/>
          <w:sz w:val="24"/>
          <w:szCs w:val="24"/>
        </w:rPr>
        <w:t>d</w:t>
      </w:r>
      <w:r w:rsidR="00974B1E">
        <w:rPr>
          <w:rFonts w:ascii="Verdana" w:hAnsi="Verdana" w:cs="Arial"/>
          <w:b/>
          <w:sz w:val="24"/>
          <w:szCs w:val="24"/>
        </w:rPr>
        <w:t>o Município e  de Japorã/MS</w:t>
      </w:r>
      <w:r w:rsidR="00037A68" w:rsidRPr="00964814">
        <w:rPr>
          <w:rFonts w:ascii="Verdana" w:hAnsi="Verdana" w:cs="Arial"/>
          <w:sz w:val="24"/>
          <w:szCs w:val="24"/>
        </w:rPr>
        <w:t xml:space="preserve">, conforme </w:t>
      </w:r>
      <w:r w:rsidR="00D752F8">
        <w:rPr>
          <w:rFonts w:ascii="Verdana" w:hAnsi="Verdana" w:cs="Arial"/>
          <w:sz w:val="24"/>
          <w:szCs w:val="24"/>
        </w:rPr>
        <w:t xml:space="preserve">plano de trabalho em </w:t>
      </w:r>
      <w:r w:rsidR="00037A68" w:rsidRPr="00964814">
        <w:rPr>
          <w:rFonts w:ascii="Verdana" w:hAnsi="Verdana" w:cs="Arial"/>
          <w:sz w:val="24"/>
          <w:szCs w:val="24"/>
        </w:rPr>
        <w:t>anexo</w:t>
      </w:r>
      <w:r w:rsidR="00D752F8">
        <w:rPr>
          <w:rFonts w:ascii="Verdana" w:hAnsi="Verdana" w:cs="Arial"/>
          <w:sz w:val="24"/>
          <w:szCs w:val="24"/>
        </w:rPr>
        <w:t xml:space="preserve"> </w:t>
      </w:r>
      <w:r w:rsidR="00037A68" w:rsidRPr="00964814">
        <w:rPr>
          <w:rFonts w:ascii="Verdana" w:hAnsi="Verdana" w:cs="Arial"/>
          <w:sz w:val="24"/>
          <w:szCs w:val="24"/>
        </w:rPr>
        <w:t>, que será regida pela Lei federal nº</w:t>
      </w:r>
      <w:r w:rsidR="008E5445">
        <w:rPr>
          <w:rFonts w:ascii="Verdana" w:hAnsi="Verdana" w:cs="Arial"/>
          <w:sz w:val="24"/>
          <w:szCs w:val="24"/>
        </w:rPr>
        <w:t>. 10.520, de 17 de julho de 2002</w:t>
      </w:r>
      <w:r w:rsidR="00037A68" w:rsidRPr="00964814">
        <w:rPr>
          <w:rFonts w:ascii="Verdana" w:hAnsi="Verdana" w:cs="Arial"/>
          <w:sz w:val="24"/>
          <w:szCs w:val="24"/>
        </w:rPr>
        <w:t xml:space="preserve">, </w:t>
      </w:r>
      <w:r w:rsidR="00037A68" w:rsidRPr="000C76D5">
        <w:rPr>
          <w:rFonts w:ascii="Verdana" w:hAnsi="Verdana" w:cs="Courier New"/>
          <w:sz w:val="24"/>
          <w:szCs w:val="24"/>
        </w:rPr>
        <w:t xml:space="preserve">por intermédio do Departamento de Licitações, por seu Pregoeiro Oficial, designado </w:t>
      </w:r>
      <w:r w:rsidR="00037A68" w:rsidRPr="00313EF5">
        <w:rPr>
          <w:rFonts w:ascii="Verdana" w:hAnsi="Verdana" w:cs="Courier New"/>
          <w:sz w:val="24"/>
          <w:szCs w:val="24"/>
        </w:rPr>
        <w:t xml:space="preserve">pelo Decreto nº </w:t>
      </w:r>
      <w:r w:rsidR="00313EF5" w:rsidRPr="00313EF5">
        <w:rPr>
          <w:rFonts w:ascii="Verdana" w:hAnsi="Verdana" w:cs="Courier New"/>
          <w:sz w:val="24"/>
          <w:szCs w:val="24"/>
        </w:rPr>
        <w:t xml:space="preserve">971 </w:t>
      </w:r>
      <w:r w:rsidR="00037A68" w:rsidRPr="00313EF5">
        <w:rPr>
          <w:rFonts w:ascii="Verdana" w:hAnsi="Verdana" w:cs="Courier New"/>
          <w:sz w:val="24"/>
          <w:szCs w:val="24"/>
        </w:rPr>
        <w:t xml:space="preserve">de 01 de </w:t>
      </w:r>
      <w:r w:rsidR="00313EF5" w:rsidRPr="00313EF5">
        <w:rPr>
          <w:rFonts w:ascii="Verdana" w:hAnsi="Verdana" w:cs="Courier New"/>
          <w:sz w:val="24"/>
          <w:szCs w:val="24"/>
        </w:rPr>
        <w:t>dezembro de 2014</w:t>
      </w:r>
      <w:r w:rsidR="00037A68" w:rsidRPr="00313EF5">
        <w:rPr>
          <w:rFonts w:ascii="Verdana" w:hAnsi="Verdana" w:cs="Courier New"/>
          <w:sz w:val="24"/>
          <w:szCs w:val="24"/>
        </w:rPr>
        <w:t>,</w:t>
      </w:r>
      <w:r w:rsidR="00037A68" w:rsidRPr="00964814">
        <w:rPr>
          <w:rFonts w:ascii="Verdana" w:hAnsi="Verdana" w:cs="Arial"/>
          <w:sz w:val="24"/>
          <w:szCs w:val="24"/>
        </w:rPr>
        <w:t xml:space="preserve"> aplicando-se subsidiariamente, no que couberem, as disposições da </w:t>
      </w:r>
      <w:r w:rsidR="008E5445">
        <w:rPr>
          <w:rFonts w:ascii="Verdana" w:hAnsi="Verdana" w:cs="Arial"/>
          <w:sz w:val="24"/>
          <w:szCs w:val="24"/>
        </w:rPr>
        <w:t xml:space="preserve">Lei Complementar 123/06, </w:t>
      </w:r>
      <w:r w:rsidR="00037A68" w:rsidRPr="00964814">
        <w:rPr>
          <w:rFonts w:ascii="Verdana" w:hAnsi="Verdana" w:cs="Arial"/>
          <w:sz w:val="24"/>
          <w:szCs w:val="24"/>
        </w:rPr>
        <w:t xml:space="preserve">Lei federal nº 8.666, de 21 de junho de 1993, com alterações posteriores, e demais normas regulamentares aplicáveis à espécie. </w:t>
      </w:r>
    </w:p>
    <w:p w:rsidR="00037A68" w:rsidRDefault="00037A68" w:rsidP="00037A68">
      <w:pPr>
        <w:jc w:val="both"/>
        <w:rPr>
          <w:rFonts w:ascii="Verdana" w:hAnsi="Verdana" w:cs="Arial"/>
          <w:sz w:val="24"/>
          <w:szCs w:val="24"/>
        </w:rPr>
      </w:pPr>
      <w:r w:rsidRPr="00964814">
        <w:rPr>
          <w:rFonts w:ascii="Verdana" w:hAnsi="Verdana" w:cs="Arial"/>
          <w:sz w:val="24"/>
          <w:szCs w:val="24"/>
        </w:rPr>
        <w:t xml:space="preserve">As propostas deverão obedecer às especificações deste instrumento convocatório e anexo, que dele fazem parte integrante.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Os envelopes contendo a proposta e os documentos</w:t>
      </w:r>
      <w:r>
        <w:rPr>
          <w:rFonts w:ascii="Verdana" w:hAnsi="Verdana" w:cs="Arial"/>
          <w:sz w:val="24"/>
          <w:szCs w:val="24"/>
        </w:rPr>
        <w:t xml:space="preserve"> de habilitação serão recebidos, na Prefeitura Municipal na sala da</w:t>
      </w:r>
      <w:r w:rsidRPr="00964814">
        <w:rPr>
          <w:rFonts w:ascii="Verdana" w:hAnsi="Verdana" w:cs="Arial"/>
          <w:sz w:val="24"/>
          <w:szCs w:val="24"/>
        </w:rPr>
        <w:t xml:space="preserve"> Licitações, sito a </w:t>
      </w:r>
      <w:r w:rsidRPr="00CE5BA4">
        <w:rPr>
          <w:rFonts w:ascii="Verdana" w:hAnsi="Verdana" w:cs="Arial"/>
          <w:sz w:val="24"/>
          <w:szCs w:val="24"/>
        </w:rPr>
        <w:t>Av Deputado Fernando Saldanha s/n centro, Japorã Estado de Mato Gross</w:t>
      </w:r>
      <w:r w:rsidRPr="00964814">
        <w:rPr>
          <w:rFonts w:ascii="Verdana" w:hAnsi="Verdana" w:cs="Arial"/>
          <w:sz w:val="24"/>
          <w:szCs w:val="24"/>
        </w:rPr>
        <w:t xml:space="preserve">o do Sul, na sessão pública de processamento do Pregão, após o credenciamento dos interessados que se apresentarem para participar do certame.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A sessão de processamento do Pregão se</w:t>
      </w:r>
      <w:r>
        <w:rPr>
          <w:rFonts w:ascii="Verdana" w:hAnsi="Verdana" w:cs="Arial"/>
          <w:sz w:val="24"/>
          <w:szCs w:val="24"/>
        </w:rPr>
        <w:t>rá realizada no endereço citado</w:t>
      </w:r>
      <w:r w:rsidRPr="00964814">
        <w:rPr>
          <w:rFonts w:ascii="Verdana" w:hAnsi="Verdana" w:cs="Arial"/>
          <w:sz w:val="24"/>
          <w:szCs w:val="24"/>
        </w:rPr>
        <w:t xml:space="preserve">, iniciando-se no dia </w:t>
      </w:r>
      <w:r w:rsidR="0058548B" w:rsidRPr="0058548B">
        <w:rPr>
          <w:rFonts w:ascii="Verdana" w:hAnsi="Verdana" w:cs="Arial"/>
          <w:b/>
          <w:sz w:val="24"/>
          <w:szCs w:val="24"/>
        </w:rPr>
        <w:t>22</w:t>
      </w:r>
      <w:r w:rsidRPr="0058548B">
        <w:rPr>
          <w:rFonts w:ascii="Verdana" w:hAnsi="Verdana" w:cs="Arial"/>
          <w:b/>
          <w:sz w:val="24"/>
          <w:szCs w:val="24"/>
        </w:rPr>
        <w:t>/0</w:t>
      </w:r>
      <w:r w:rsidR="0058548B" w:rsidRPr="0058548B">
        <w:rPr>
          <w:rFonts w:ascii="Verdana" w:hAnsi="Verdana" w:cs="Arial"/>
          <w:b/>
          <w:sz w:val="24"/>
          <w:szCs w:val="24"/>
        </w:rPr>
        <w:t>3</w:t>
      </w:r>
      <w:r w:rsidRPr="0058548B">
        <w:rPr>
          <w:rFonts w:ascii="Verdana" w:hAnsi="Verdana" w:cs="Arial"/>
          <w:b/>
          <w:sz w:val="24"/>
          <w:szCs w:val="24"/>
        </w:rPr>
        <w:t>/201</w:t>
      </w:r>
      <w:r w:rsidR="0058548B" w:rsidRPr="0058548B">
        <w:rPr>
          <w:rFonts w:ascii="Verdana" w:hAnsi="Verdana" w:cs="Arial"/>
          <w:b/>
          <w:sz w:val="24"/>
          <w:szCs w:val="24"/>
        </w:rPr>
        <w:t>6</w:t>
      </w:r>
      <w:r w:rsidRPr="00964814">
        <w:rPr>
          <w:rFonts w:ascii="Verdana" w:hAnsi="Verdana" w:cs="Arial"/>
          <w:sz w:val="24"/>
          <w:szCs w:val="24"/>
        </w:rPr>
        <w:t xml:space="preserve">, às </w:t>
      </w:r>
      <w:r w:rsidR="0058548B">
        <w:rPr>
          <w:rFonts w:ascii="Verdana" w:hAnsi="Verdana" w:cs="Arial"/>
          <w:sz w:val="24"/>
          <w:szCs w:val="24"/>
        </w:rPr>
        <w:t>11</w:t>
      </w:r>
      <w:r w:rsidRPr="00964814">
        <w:rPr>
          <w:rFonts w:ascii="Verdana" w:hAnsi="Verdana" w:cs="Arial"/>
          <w:b/>
          <w:sz w:val="24"/>
          <w:szCs w:val="24"/>
        </w:rPr>
        <w:t>:00</w:t>
      </w:r>
      <w:r w:rsidRPr="00964814">
        <w:rPr>
          <w:rFonts w:ascii="Verdana" w:hAnsi="Verdana" w:cs="Arial"/>
          <w:sz w:val="24"/>
          <w:szCs w:val="24"/>
        </w:rPr>
        <w:t xml:space="preserve"> horas e será conduzida pelo Pregoeiro com o auxílio da Equipe de Apoio, designados nos autos do processo em epígrafe. </w:t>
      </w:r>
    </w:p>
    <w:p w:rsidR="00037A68" w:rsidRPr="00964814" w:rsidRDefault="00037A68" w:rsidP="00037A68">
      <w:pPr>
        <w:jc w:val="both"/>
        <w:rPr>
          <w:rFonts w:ascii="Verdana" w:hAnsi="Verdana" w:cs="Arial"/>
          <w:sz w:val="24"/>
          <w:szCs w:val="24"/>
        </w:rPr>
      </w:pPr>
    </w:p>
    <w:p w:rsidR="0058548B" w:rsidRDefault="00037A68" w:rsidP="00037A68">
      <w:pPr>
        <w:jc w:val="both"/>
        <w:rPr>
          <w:rFonts w:ascii="Verdana" w:hAnsi="Verdana" w:cs="Arial"/>
          <w:sz w:val="24"/>
          <w:szCs w:val="24"/>
        </w:rPr>
      </w:pPr>
      <w:r w:rsidRPr="00964814">
        <w:rPr>
          <w:rFonts w:ascii="Verdana" w:hAnsi="Verdana" w:cs="Arial"/>
          <w:sz w:val="24"/>
          <w:szCs w:val="24"/>
        </w:rPr>
        <w:lastRenderedPageBreak/>
        <w:t> </w:t>
      </w:r>
    </w:p>
    <w:p w:rsidR="00D03688" w:rsidRDefault="00037A68" w:rsidP="00037A68">
      <w:pPr>
        <w:jc w:val="both"/>
        <w:rPr>
          <w:rFonts w:ascii="Verdana" w:hAnsi="Verdana" w:cs="Arial"/>
          <w:b/>
          <w:sz w:val="24"/>
          <w:szCs w:val="24"/>
        </w:rPr>
      </w:pPr>
      <w:r w:rsidRPr="00964814">
        <w:rPr>
          <w:rFonts w:ascii="Verdana" w:hAnsi="Verdana" w:cs="Arial"/>
          <w:b/>
          <w:sz w:val="24"/>
          <w:szCs w:val="24"/>
        </w:rPr>
        <w:t xml:space="preserve">I - DO OBJETO: </w:t>
      </w:r>
    </w:p>
    <w:p w:rsidR="008E5445" w:rsidRPr="008E5445" w:rsidRDefault="00D03688" w:rsidP="008E5445">
      <w:pPr>
        <w:jc w:val="both"/>
        <w:rPr>
          <w:rFonts w:ascii="Tahoma" w:hAnsi="Tahoma" w:cs="Tahoma"/>
          <w:sz w:val="24"/>
          <w:szCs w:val="24"/>
        </w:rPr>
      </w:pPr>
      <w:r>
        <w:rPr>
          <w:rFonts w:ascii="Verdana" w:hAnsi="Verdana" w:cs="Arial"/>
          <w:b/>
          <w:sz w:val="24"/>
          <w:szCs w:val="24"/>
        </w:rPr>
        <w:t xml:space="preserve">1 - </w:t>
      </w:r>
      <w:r w:rsidR="008E5445" w:rsidRPr="008E5445">
        <w:rPr>
          <w:rFonts w:ascii="Tahoma" w:hAnsi="Tahoma" w:cs="Tahoma"/>
          <w:sz w:val="24"/>
          <w:szCs w:val="24"/>
        </w:rPr>
        <w:t>Contratação de pessoa física ou jurídica para prestação de serviços de MASSOTERAPIA e QUIROPATIA para os usuários do Centro de Convivência da Terceira Idade ERCÍLIA TEREZA DE AQUINO e Centro de Convivência da Terceira Idade “JOÃO MOTA MARINHO”, sob a responsabilidade do NÚCLEO DE GESTÃO DO PROGRAMA TERCEIRA IDADE E APOIO AOS IDOSOS da Secretaria Municipal de Assistência Social e Habitação.</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II - DA PARTICIPAÇÃO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1 - Poderão participar do certame todos os interessados do ramo de atividade pertinente ao objeto da contratação que preencherem os requisitos e condições de credenciamento constantes deste Edital. </w:t>
      </w:r>
    </w:p>
    <w:p w:rsidR="00037A68" w:rsidRPr="00964814" w:rsidRDefault="00037A68" w:rsidP="00037A68">
      <w:pPr>
        <w:jc w:val="both"/>
        <w:rPr>
          <w:rFonts w:ascii="Verdana" w:hAnsi="Verdana" w:cs="Arial"/>
          <w:b/>
          <w:sz w:val="24"/>
          <w:szCs w:val="24"/>
        </w:rPr>
      </w:pPr>
      <w:r w:rsidRPr="00964814">
        <w:rPr>
          <w:rFonts w:ascii="Verdana" w:hAnsi="Verdana" w:cs="Arial"/>
          <w:sz w:val="24"/>
          <w:szCs w:val="24"/>
        </w:rPr>
        <w:t> </w:t>
      </w:r>
      <w:r w:rsidRPr="00964814">
        <w:rPr>
          <w:rFonts w:ascii="Verdana" w:hAnsi="Verdana" w:cs="Arial"/>
          <w:b/>
          <w:sz w:val="24"/>
          <w:szCs w:val="24"/>
        </w:rPr>
        <w:t xml:space="preserve">III - DO CREDENCIAMENTO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1 - Para o credenciamento deverão ser apresentados os seguintes documentos: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a) </w:t>
      </w:r>
      <w:r w:rsidRPr="00964814">
        <w:rPr>
          <w:rFonts w:ascii="Verdana" w:hAnsi="Verdana" w:cs="Arial"/>
          <w:b/>
          <w:sz w:val="24"/>
          <w:szCs w:val="24"/>
        </w:rPr>
        <w:t>tratando-se de representante legal</w:t>
      </w:r>
      <w:r w:rsidRPr="00964814">
        <w:rPr>
          <w:rFonts w:ascii="Verdana" w:hAnsi="Verdana" w:cs="Arial"/>
          <w:sz w:val="24"/>
          <w:szCs w:val="24"/>
        </w:rPr>
        <w:t>, Estatuto Social, contrato social ou outro instrumento de registro comercial, registrado na Junta Comercial, no qual estejam expressos seus poderes para exercer direitos e assumir obrigações em decorrência de tal investidura;</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 b) </w:t>
      </w:r>
      <w:r w:rsidRPr="00964814">
        <w:rPr>
          <w:rFonts w:ascii="Verdana" w:hAnsi="Verdana" w:cs="Arial"/>
          <w:b/>
          <w:sz w:val="24"/>
          <w:szCs w:val="24"/>
        </w:rPr>
        <w:t>tratando-se de procurador</w:t>
      </w:r>
      <w:r w:rsidRPr="00964814">
        <w:rPr>
          <w:rFonts w:ascii="Verdana" w:hAnsi="Verdana" w:cs="Arial"/>
          <w:sz w:val="24"/>
          <w:szCs w:val="24"/>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2 - O representante legal e o procurador deverão identificar-se exibindo documento oficial de identificação que contenha foto.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3 - Será admitido apenas 01 (um) representante para cada licitante credenciada, sendo que cada um deles poderá representar apenas uma credenciada.</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4 - A ausência do Credenciado, em qualquer momento da sessão, importará a imediata exclusão da licitante por ele representada, salvo autorização expressa do Pregoeiro. </w:t>
      </w:r>
    </w:p>
    <w:p w:rsidR="0058548B" w:rsidRDefault="00037A68" w:rsidP="00037A68">
      <w:pPr>
        <w:jc w:val="both"/>
        <w:rPr>
          <w:rFonts w:ascii="Verdana" w:hAnsi="Verdana" w:cs="Arial"/>
          <w:sz w:val="24"/>
          <w:szCs w:val="24"/>
        </w:rPr>
      </w:pPr>
      <w:r w:rsidRPr="00964814">
        <w:rPr>
          <w:rFonts w:ascii="Verdana" w:hAnsi="Verdana" w:cs="Arial"/>
          <w:sz w:val="24"/>
          <w:szCs w:val="24"/>
        </w:rPr>
        <w:t> </w:t>
      </w:r>
    </w:p>
    <w:p w:rsidR="0058548B" w:rsidRDefault="0058548B" w:rsidP="00037A68">
      <w:pPr>
        <w:jc w:val="both"/>
        <w:rPr>
          <w:rFonts w:ascii="Verdana" w:hAnsi="Verdana" w:cs="Arial"/>
          <w:sz w:val="24"/>
          <w:szCs w:val="24"/>
        </w:rPr>
      </w:pP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IV - DA FORMA DE APRESENTAÇÃO DA DECLARAÇÃO DE PLENO ATENDIMENTO AOS REQUISITOS DE HABILITAÇÃO, DA PROPOSTA E DOS DOCUMENTOS DE HABILITAÇÃO.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1 - A declaração de pleno atendimento aos requisitos de habilitação de acordo com modelo estabelecido no Anexo II ao Edital deverá ser apresentada fora dos Envelopes nºs 1 e 2.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2 - A proposta e os documentos para habilitação deverão ser apresentados, separadamente, em 2 (dois) envelopes fechados e indevassáveis, contendo em sua parte externa, além do nome da proponente, os seguintes dizeres: </w:t>
      </w:r>
    </w:p>
    <w:p w:rsidR="00037A68" w:rsidRPr="00964814" w:rsidRDefault="00037A68" w:rsidP="00037A68">
      <w:pPr>
        <w:pStyle w:val="Subttulo"/>
        <w:jc w:val="both"/>
        <w:rPr>
          <w:rFonts w:ascii="Verdana" w:hAnsi="Verdana" w:cs="Courier New"/>
          <w:b/>
          <w:u w:val="single"/>
        </w:rPr>
      </w:pPr>
      <w:r w:rsidRPr="00964814">
        <w:rPr>
          <w:rFonts w:ascii="Verdana" w:hAnsi="Verdana" w:cs="Courier New"/>
          <w:b/>
          <w:u w:val="single"/>
        </w:rPr>
        <w:t>I – ENVELOPE I – HABILITAÇÃO</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Prefeitura Municipal de Japorã;</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Comissão Permanente de Licitação;</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Pregão Presencial N° 01</w:t>
      </w:r>
      <w:r w:rsidR="00CF0DEF">
        <w:rPr>
          <w:rFonts w:ascii="Verdana" w:hAnsi="Verdana" w:cs="Courier New"/>
        </w:rPr>
        <w:t>3</w:t>
      </w:r>
      <w:r w:rsidRPr="00964814">
        <w:rPr>
          <w:rFonts w:ascii="Verdana" w:hAnsi="Verdana" w:cs="Courier New"/>
        </w:rPr>
        <w:t>/201</w:t>
      </w:r>
      <w:r w:rsidR="00CF0DEF">
        <w:rPr>
          <w:rFonts w:ascii="Verdana" w:hAnsi="Verdana" w:cs="Courier New"/>
        </w:rPr>
        <w:t>6</w:t>
      </w:r>
      <w:r w:rsidRPr="00964814">
        <w:rPr>
          <w:rFonts w:ascii="Verdana" w:hAnsi="Verdana" w:cs="Courier New"/>
        </w:rPr>
        <w:t>;</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Processo Administrativo nº 0</w:t>
      </w:r>
      <w:r w:rsidR="00CF0DEF">
        <w:rPr>
          <w:rFonts w:ascii="Verdana" w:hAnsi="Verdana" w:cs="Courier New"/>
        </w:rPr>
        <w:t>19</w:t>
      </w:r>
      <w:r w:rsidRPr="00964814">
        <w:rPr>
          <w:rFonts w:ascii="Verdana" w:hAnsi="Verdana" w:cs="Courier New"/>
        </w:rPr>
        <w:t>/201</w:t>
      </w:r>
      <w:r w:rsidR="00CF0DEF">
        <w:rPr>
          <w:rFonts w:ascii="Verdana" w:hAnsi="Verdana" w:cs="Courier New"/>
        </w:rPr>
        <w:t>6</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Nome do Proponente.</w:t>
      </w:r>
    </w:p>
    <w:p w:rsidR="00037A68" w:rsidRPr="00964814" w:rsidRDefault="00037A68" w:rsidP="00037A68">
      <w:pPr>
        <w:pStyle w:val="Subttulo"/>
        <w:ind w:left="1620"/>
        <w:jc w:val="both"/>
        <w:rPr>
          <w:rFonts w:ascii="Verdana" w:hAnsi="Verdana" w:cs="Courier New"/>
        </w:rPr>
      </w:pPr>
    </w:p>
    <w:p w:rsidR="00037A68" w:rsidRPr="00964814" w:rsidRDefault="00037A68" w:rsidP="00037A68">
      <w:pPr>
        <w:pStyle w:val="Subttulo"/>
        <w:jc w:val="both"/>
        <w:rPr>
          <w:rFonts w:ascii="Verdana" w:hAnsi="Verdana" w:cs="Courier New"/>
          <w:b/>
          <w:u w:val="single"/>
        </w:rPr>
      </w:pPr>
      <w:r w:rsidRPr="00964814">
        <w:rPr>
          <w:rFonts w:ascii="Verdana" w:hAnsi="Verdana" w:cs="Courier New"/>
          <w:b/>
          <w:u w:val="single"/>
        </w:rPr>
        <w:t>II- ENVELOPE II – PROPOSTA</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Prefeitura Municipal de Japorã;</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Comissão Permanente de Licitação;</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Pregão Presencial N° 01</w:t>
      </w:r>
      <w:r w:rsidR="00CF0DEF">
        <w:rPr>
          <w:rFonts w:ascii="Verdana" w:hAnsi="Verdana" w:cs="Courier New"/>
        </w:rPr>
        <w:t>3</w:t>
      </w:r>
      <w:r w:rsidRPr="00964814">
        <w:rPr>
          <w:rFonts w:ascii="Verdana" w:hAnsi="Verdana" w:cs="Courier New"/>
        </w:rPr>
        <w:t>/201</w:t>
      </w:r>
      <w:r w:rsidR="00CF0DEF">
        <w:rPr>
          <w:rFonts w:ascii="Verdana" w:hAnsi="Verdana" w:cs="Courier New"/>
        </w:rPr>
        <w:t>6</w:t>
      </w:r>
      <w:r w:rsidRPr="00964814">
        <w:rPr>
          <w:rFonts w:ascii="Verdana" w:hAnsi="Verdana" w:cs="Courier New"/>
        </w:rPr>
        <w:t>;</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Processo Administrativo nº 0</w:t>
      </w:r>
      <w:r w:rsidR="00CF0DEF">
        <w:rPr>
          <w:rFonts w:ascii="Verdana" w:hAnsi="Verdana" w:cs="Courier New"/>
        </w:rPr>
        <w:t>19</w:t>
      </w:r>
      <w:r w:rsidRPr="00964814">
        <w:rPr>
          <w:rFonts w:ascii="Verdana" w:hAnsi="Verdana" w:cs="Courier New"/>
        </w:rPr>
        <w:t>/201</w:t>
      </w:r>
      <w:r w:rsidR="00CF0DEF">
        <w:rPr>
          <w:rFonts w:ascii="Verdana" w:hAnsi="Verdana" w:cs="Courier New"/>
        </w:rPr>
        <w:t>6</w:t>
      </w:r>
      <w:r w:rsidR="00346E1B">
        <w:rPr>
          <w:rFonts w:ascii="Verdana" w:hAnsi="Verdana" w:cs="Courier New"/>
        </w:rPr>
        <w:t xml:space="preserve"> </w:t>
      </w:r>
    </w:p>
    <w:p w:rsidR="00037A68" w:rsidRPr="00964814" w:rsidRDefault="00037A68" w:rsidP="00037A68">
      <w:pPr>
        <w:pStyle w:val="Subttulo"/>
        <w:numPr>
          <w:ilvl w:val="0"/>
          <w:numId w:val="16"/>
        </w:numPr>
        <w:tabs>
          <w:tab w:val="clear" w:pos="1980"/>
          <w:tab w:val="num" w:pos="0"/>
        </w:tabs>
        <w:suppressAutoHyphens w:val="0"/>
        <w:spacing w:after="0"/>
        <w:ind w:left="0" w:firstLine="0"/>
        <w:jc w:val="both"/>
        <w:outlineLvl w:val="9"/>
        <w:rPr>
          <w:rFonts w:ascii="Verdana" w:hAnsi="Verdana" w:cs="Courier New"/>
        </w:rPr>
      </w:pPr>
      <w:r w:rsidRPr="00964814">
        <w:rPr>
          <w:rFonts w:ascii="Verdana" w:hAnsi="Verdana" w:cs="Courier New"/>
        </w:rPr>
        <w:t>Nome do Proponente.</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3 -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4 - Os documentos necessários à habilitação deverão ser apresentados em original, por qualquer processo de cópia autenticada por Tabelião de Notas ou cópia acompanhada do original para autenticação pelo Pregoeiro ou por membro da Equipe de Apoio.</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 </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V - DO CONTEÚDO DO ENVELOPE PROPOSTA </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1 - A proposta de preço deverá conter os seguintes elementos: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a) nome, endereço, CNPJ e inscrição estadual;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b) número do processo e do Pregão;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c) descrição dos serviços prestados da presente licitação, em conformidade com as especificações do folheto descritivo – Anexo I deste Edital;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d) preço unitário e total, por item, em moeda corrente nacional, em algarismo e por extenso,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e) prazo de val</w:t>
      </w:r>
      <w:r>
        <w:rPr>
          <w:rFonts w:ascii="Verdana" w:hAnsi="Verdana" w:cs="Arial"/>
          <w:sz w:val="24"/>
          <w:szCs w:val="24"/>
        </w:rPr>
        <w:t>idade da proposta de no mínimo 6</w:t>
      </w:r>
      <w:r w:rsidRPr="00964814">
        <w:rPr>
          <w:rFonts w:ascii="Verdana" w:hAnsi="Verdana" w:cs="Arial"/>
          <w:sz w:val="24"/>
          <w:szCs w:val="24"/>
        </w:rPr>
        <w:t>0 dias.</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2 - Não será admitida cotação inferior à quantidade prevista neste Edital.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3 -  O preço ofertado  será reajustado </w:t>
      </w:r>
      <w:r w:rsidR="00413B2F">
        <w:rPr>
          <w:rFonts w:ascii="Verdana" w:hAnsi="Verdana" w:cs="Arial"/>
          <w:sz w:val="24"/>
          <w:szCs w:val="24"/>
        </w:rPr>
        <w:t xml:space="preserve">em caso de desiquibrio-financeiro, </w:t>
      </w:r>
      <w:r w:rsidRPr="00964814">
        <w:rPr>
          <w:rFonts w:ascii="Verdana" w:hAnsi="Verdana" w:cs="Arial"/>
          <w:sz w:val="24"/>
          <w:szCs w:val="24"/>
        </w:rPr>
        <w:t xml:space="preserve">quando </w:t>
      </w:r>
      <w:r w:rsidR="00413B2F">
        <w:rPr>
          <w:rFonts w:ascii="Verdana" w:hAnsi="Verdana" w:cs="Arial"/>
          <w:sz w:val="24"/>
          <w:szCs w:val="24"/>
        </w:rPr>
        <w:t>não for</w:t>
      </w:r>
      <w:r w:rsidRPr="00964814">
        <w:rPr>
          <w:rFonts w:ascii="Verdana" w:hAnsi="Verdana" w:cs="Arial"/>
          <w:sz w:val="24"/>
          <w:szCs w:val="24"/>
        </w:rPr>
        <w:t xml:space="preserve"> autorizado permanecerá fixo e irreajustável. </w:t>
      </w:r>
    </w:p>
    <w:p w:rsidR="00037A68" w:rsidRPr="00964814" w:rsidRDefault="00037A68" w:rsidP="00037A68">
      <w:pPr>
        <w:jc w:val="both"/>
        <w:rPr>
          <w:rFonts w:ascii="Verdana" w:hAnsi="Verdana" w:cs="Arial"/>
          <w:b/>
          <w:sz w:val="24"/>
          <w:szCs w:val="24"/>
        </w:rPr>
      </w:pPr>
      <w:r w:rsidRPr="00964814">
        <w:rPr>
          <w:rFonts w:ascii="Verdana" w:hAnsi="Verdana" w:cs="Arial"/>
          <w:sz w:val="24"/>
          <w:szCs w:val="24"/>
        </w:rPr>
        <w:t> </w:t>
      </w:r>
      <w:r w:rsidRPr="00964814">
        <w:rPr>
          <w:rFonts w:ascii="Verdana" w:hAnsi="Verdana" w:cs="Arial"/>
          <w:b/>
          <w:sz w:val="24"/>
          <w:szCs w:val="24"/>
        </w:rPr>
        <w:t xml:space="preserve">VI - DO CONTEÚDO DO ENVELOPE “DOCUMENTOS PARA HABILITAÇÃO”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1 - O Envelope "Documentos de Habilitação" deverá conter os documentos a seguir relacionados os quais dizem respeito a: </w:t>
      </w:r>
    </w:p>
    <w:p w:rsidR="00037A68" w:rsidRPr="00964814" w:rsidRDefault="00037A68" w:rsidP="00037A68">
      <w:pPr>
        <w:jc w:val="both"/>
        <w:rPr>
          <w:rFonts w:ascii="Verdana" w:hAnsi="Verdana"/>
          <w:bCs/>
          <w:sz w:val="24"/>
          <w:szCs w:val="24"/>
        </w:rPr>
      </w:pPr>
      <w:r w:rsidRPr="00964814">
        <w:rPr>
          <w:rFonts w:ascii="Verdana" w:hAnsi="Verdana"/>
          <w:sz w:val="24"/>
          <w:szCs w:val="24"/>
        </w:rPr>
        <w:t>1.1.1</w:t>
      </w:r>
      <w:r w:rsidRPr="00964814">
        <w:rPr>
          <w:rFonts w:ascii="Verdana" w:hAnsi="Verdana"/>
          <w:sz w:val="24"/>
          <w:szCs w:val="24"/>
        </w:rPr>
        <w:tab/>
        <w:t>Para fins de habilitação no processo licitatório, as licitantes deverão apresentar no Envelope nº 2, as documentações relativas à</w:t>
      </w:r>
      <w:r w:rsidRPr="00964814">
        <w:rPr>
          <w:rFonts w:ascii="Verdana" w:hAnsi="Verdana"/>
          <w:b/>
          <w:sz w:val="24"/>
          <w:szCs w:val="24"/>
        </w:rPr>
        <w:t xml:space="preserve"> Habilitação, </w:t>
      </w:r>
      <w:r w:rsidRPr="00964814">
        <w:rPr>
          <w:rFonts w:ascii="Verdana" w:hAnsi="Verdana"/>
          <w:sz w:val="24"/>
          <w:szCs w:val="24"/>
        </w:rPr>
        <w:t xml:space="preserve">as quais deverão estar em plena validade, e devem ser </w:t>
      </w:r>
      <w:r w:rsidRPr="00964814">
        <w:rPr>
          <w:rFonts w:ascii="Verdana" w:hAnsi="Verdana"/>
          <w:color w:val="000000"/>
          <w:sz w:val="24"/>
          <w:szCs w:val="24"/>
        </w:rPr>
        <w:t>encartadas em ordem seqüencial</w:t>
      </w:r>
      <w:r w:rsidRPr="00964814">
        <w:rPr>
          <w:rFonts w:ascii="Verdana" w:hAnsi="Verdana"/>
          <w:bCs/>
          <w:sz w:val="24"/>
          <w:szCs w:val="24"/>
        </w:rPr>
        <w:t>.</w:t>
      </w:r>
    </w:p>
    <w:p w:rsidR="00037A68" w:rsidRPr="00964814" w:rsidRDefault="00037A68" w:rsidP="00037A68">
      <w:pPr>
        <w:pStyle w:val="Cabealho"/>
        <w:ind w:left="851"/>
        <w:jc w:val="both"/>
        <w:rPr>
          <w:rFonts w:ascii="Verdana" w:hAnsi="Verdana"/>
          <w:sz w:val="24"/>
          <w:szCs w:val="24"/>
        </w:rPr>
      </w:pPr>
    </w:p>
    <w:p w:rsidR="00037A68" w:rsidRPr="00964814" w:rsidRDefault="00037A68" w:rsidP="00037A68">
      <w:pPr>
        <w:pStyle w:val="Cabealho"/>
        <w:tabs>
          <w:tab w:val="left" w:pos="709"/>
        </w:tabs>
        <w:jc w:val="both"/>
        <w:rPr>
          <w:rFonts w:ascii="Verdana" w:hAnsi="Verdana"/>
          <w:sz w:val="24"/>
          <w:szCs w:val="24"/>
        </w:rPr>
      </w:pPr>
      <w:r w:rsidRPr="00964814">
        <w:rPr>
          <w:rFonts w:ascii="Verdana" w:hAnsi="Verdana"/>
          <w:sz w:val="24"/>
          <w:szCs w:val="24"/>
        </w:rPr>
        <w:t xml:space="preserve">1.1.2 </w:t>
      </w:r>
      <w:r w:rsidRPr="00964814">
        <w:rPr>
          <w:rFonts w:ascii="Verdana" w:hAnsi="Verdana"/>
          <w:sz w:val="24"/>
          <w:szCs w:val="24"/>
        </w:rPr>
        <w:tab/>
        <w:t xml:space="preserve">Toda a documentação de habilitação exigida para este processo licitatório poderá ser apresentada em original, ou cópia legível </w:t>
      </w:r>
      <w:r w:rsidRPr="00964814">
        <w:rPr>
          <w:rFonts w:ascii="Verdana" w:hAnsi="Verdana"/>
          <w:bCs/>
          <w:sz w:val="24"/>
          <w:szCs w:val="24"/>
        </w:rPr>
        <w:t>devidamente autenticada</w:t>
      </w:r>
      <w:r w:rsidRPr="00964814">
        <w:rPr>
          <w:rFonts w:ascii="Verdana" w:hAnsi="Verdana"/>
          <w:sz w:val="24"/>
          <w:szCs w:val="24"/>
        </w:rPr>
        <w:t xml:space="preserve"> por cartório competente ou por servidor da Administração, ou publicação em órgão da imprensa oficial, ou ainda por cópia impressa a partir do sítio oficial do órgão emissor, sendo </w:t>
      </w:r>
      <w:r w:rsidRPr="00964814">
        <w:rPr>
          <w:rFonts w:ascii="Verdana" w:hAnsi="Verdana"/>
          <w:sz w:val="24"/>
          <w:szCs w:val="24"/>
        </w:rPr>
        <w:lastRenderedPageBreak/>
        <w:t>que, somente serão considerados válidos aqueles que estejam em plena validade. Documentos em fac-símile não serão aceitos.</w:t>
      </w:r>
    </w:p>
    <w:p w:rsidR="00037A68" w:rsidRPr="00964814" w:rsidRDefault="00037A68" w:rsidP="00037A68">
      <w:pPr>
        <w:pStyle w:val="Cabealho"/>
        <w:tabs>
          <w:tab w:val="left" w:pos="709"/>
        </w:tabs>
        <w:jc w:val="both"/>
        <w:rPr>
          <w:rFonts w:ascii="Verdana" w:hAnsi="Verdana"/>
          <w:sz w:val="24"/>
          <w:szCs w:val="24"/>
        </w:rPr>
      </w:pPr>
    </w:p>
    <w:p w:rsidR="00037A68" w:rsidRPr="00964814" w:rsidRDefault="00037A68" w:rsidP="00037A68">
      <w:pPr>
        <w:pStyle w:val="Cabealho"/>
        <w:tabs>
          <w:tab w:val="left" w:pos="709"/>
        </w:tabs>
        <w:jc w:val="both"/>
        <w:rPr>
          <w:rFonts w:ascii="Verdana" w:hAnsi="Verdana"/>
          <w:sz w:val="24"/>
          <w:szCs w:val="24"/>
        </w:rPr>
      </w:pPr>
      <w:r w:rsidRPr="00964814">
        <w:rPr>
          <w:rFonts w:ascii="Verdana" w:hAnsi="Verdana"/>
          <w:sz w:val="24"/>
          <w:szCs w:val="24"/>
        </w:rPr>
        <w:t xml:space="preserve">1.1.3 </w:t>
      </w:r>
      <w:r w:rsidRPr="00964814">
        <w:rPr>
          <w:rFonts w:ascii="Verdana" w:hAnsi="Verdana"/>
          <w:sz w:val="24"/>
          <w:szCs w:val="24"/>
        </w:rPr>
        <w:tab/>
        <w:t>Os documentos extraídos a partir do sítio oficial do órgão emissor, terão sua aceitação, condicionada a verificação de sua autenticidade mediante acesso ao site do Órgão que o expedir.</w:t>
      </w:r>
    </w:p>
    <w:p w:rsidR="00037A68" w:rsidRPr="00964814" w:rsidRDefault="00037A68" w:rsidP="00037A68">
      <w:pPr>
        <w:pStyle w:val="Cabealho"/>
        <w:tabs>
          <w:tab w:val="left" w:pos="709"/>
        </w:tabs>
        <w:jc w:val="both"/>
        <w:rPr>
          <w:rFonts w:ascii="Verdana" w:hAnsi="Verdana"/>
          <w:i/>
          <w:sz w:val="24"/>
          <w:szCs w:val="24"/>
          <w:u w:val="single"/>
        </w:rPr>
      </w:pPr>
    </w:p>
    <w:p w:rsidR="00037A68" w:rsidRPr="00964814" w:rsidRDefault="00037A68" w:rsidP="00037A68">
      <w:pPr>
        <w:pStyle w:val="Cabealho"/>
        <w:tabs>
          <w:tab w:val="left" w:pos="709"/>
        </w:tabs>
        <w:jc w:val="both"/>
        <w:rPr>
          <w:rFonts w:ascii="Verdana" w:hAnsi="Verdana"/>
          <w:sz w:val="24"/>
          <w:szCs w:val="24"/>
        </w:rPr>
      </w:pPr>
      <w:r w:rsidRPr="00964814">
        <w:rPr>
          <w:rFonts w:ascii="Verdana" w:hAnsi="Verdana"/>
          <w:sz w:val="24"/>
          <w:szCs w:val="24"/>
        </w:rPr>
        <w:t xml:space="preserve">1.1.4 </w:t>
      </w:r>
      <w:r w:rsidRPr="00964814">
        <w:rPr>
          <w:rFonts w:ascii="Verdana" w:hAnsi="Verdana"/>
          <w:sz w:val="24"/>
          <w:szCs w:val="24"/>
        </w:rPr>
        <w:tab/>
        <w:t xml:space="preserve">Em caso de autenticação de documentos por servidor da Administração, as licitantes deverão apresentar as cópias com os documentos originais, preferencialmente até o último dia útil que anteceder à abertura dos envelopes, no horário das </w:t>
      </w:r>
      <w:r w:rsidRPr="00CE5BA4">
        <w:rPr>
          <w:rFonts w:ascii="Verdana" w:hAnsi="Verdana"/>
          <w:sz w:val="24"/>
          <w:szCs w:val="24"/>
        </w:rPr>
        <w:t>07h30 às 1</w:t>
      </w:r>
      <w:r w:rsidR="00CF0DEF">
        <w:rPr>
          <w:rFonts w:ascii="Verdana" w:hAnsi="Verdana"/>
          <w:sz w:val="24"/>
          <w:szCs w:val="24"/>
        </w:rPr>
        <w:t>3</w:t>
      </w:r>
      <w:r w:rsidRPr="00CE5BA4">
        <w:rPr>
          <w:rFonts w:ascii="Verdana" w:hAnsi="Verdana"/>
          <w:sz w:val="24"/>
          <w:szCs w:val="24"/>
        </w:rPr>
        <w:t xml:space="preserve">h, junto à </w:t>
      </w:r>
      <w:r w:rsidRPr="00CE5BA4">
        <w:rPr>
          <w:rFonts w:ascii="Verdana" w:hAnsi="Verdana"/>
          <w:b/>
          <w:sz w:val="24"/>
          <w:szCs w:val="24"/>
        </w:rPr>
        <w:t>COMISSÃO DE LICITAÇÕES</w:t>
      </w:r>
      <w:r w:rsidRPr="00CE5BA4">
        <w:rPr>
          <w:rFonts w:ascii="Verdana" w:hAnsi="Verdana"/>
          <w:sz w:val="24"/>
          <w:szCs w:val="24"/>
        </w:rPr>
        <w:t>, com o objetivo de não causar</w:t>
      </w:r>
      <w:r w:rsidRPr="00964814">
        <w:rPr>
          <w:rFonts w:ascii="Verdana" w:hAnsi="Verdana"/>
          <w:sz w:val="24"/>
          <w:szCs w:val="24"/>
        </w:rPr>
        <w:t xml:space="preserve"> tumulto no momento da reunião. No entanto a empresa que não puder comparecer até a data marcada, poderá fazê-la durante a sessão, sem que isso se constitua motivo para inabilitação, desde que apresente os originais para conferencia e autenticação.</w:t>
      </w:r>
    </w:p>
    <w:p w:rsidR="00037A68" w:rsidRPr="00964814" w:rsidRDefault="00037A68" w:rsidP="00037A68">
      <w:pPr>
        <w:tabs>
          <w:tab w:val="left" w:pos="709"/>
        </w:tabs>
        <w:jc w:val="both"/>
        <w:rPr>
          <w:rFonts w:ascii="Verdana" w:hAnsi="Verdana"/>
          <w:bCs/>
          <w:sz w:val="24"/>
          <w:szCs w:val="24"/>
        </w:rPr>
      </w:pPr>
    </w:p>
    <w:p w:rsidR="00037A68" w:rsidRPr="00964814" w:rsidRDefault="00037A68" w:rsidP="00037A68">
      <w:pPr>
        <w:tabs>
          <w:tab w:val="left" w:pos="709"/>
        </w:tabs>
        <w:jc w:val="both"/>
        <w:rPr>
          <w:rFonts w:ascii="Verdana" w:hAnsi="Verdana"/>
          <w:bCs/>
          <w:sz w:val="24"/>
          <w:szCs w:val="24"/>
        </w:rPr>
      </w:pPr>
      <w:r w:rsidRPr="00964814">
        <w:rPr>
          <w:rFonts w:ascii="Verdana" w:hAnsi="Verdana"/>
          <w:bCs/>
          <w:sz w:val="24"/>
          <w:szCs w:val="24"/>
        </w:rPr>
        <w:t>1.1.5 Toda a documentação apresentada pela licitante, para fins de habilitação, deverá pertencer à empresa que efetivamente fornecerá o objeto, ou seja, o número de inscrição no CNPJ/MF deverá ser o mesmo em todos os documentos, exceto se, no caso de filial for comprovadamente demonstrado que o recolhimento de contribuições (INSS e FGTS) e/ou balanço é centralizado na matriz.</w:t>
      </w:r>
    </w:p>
    <w:p w:rsidR="00037A68" w:rsidRPr="00964814" w:rsidRDefault="00037A68" w:rsidP="00037A68">
      <w:pPr>
        <w:tabs>
          <w:tab w:val="left" w:pos="709"/>
        </w:tabs>
        <w:jc w:val="both"/>
        <w:rPr>
          <w:rFonts w:ascii="Verdana" w:hAnsi="Verdana"/>
          <w:bCs/>
          <w:sz w:val="24"/>
          <w:szCs w:val="24"/>
        </w:rPr>
      </w:pPr>
      <w:r w:rsidRPr="00964814">
        <w:rPr>
          <w:rFonts w:ascii="Verdana" w:hAnsi="Verdana"/>
          <w:bCs/>
          <w:sz w:val="24"/>
          <w:szCs w:val="24"/>
        </w:rPr>
        <w:t>1.1.6</w:t>
      </w:r>
      <w:r w:rsidRPr="00964814">
        <w:rPr>
          <w:rFonts w:ascii="Verdana" w:hAnsi="Verdana"/>
          <w:bCs/>
          <w:sz w:val="24"/>
          <w:szCs w:val="24"/>
        </w:rPr>
        <w:tab/>
        <w:t>Os documentos solicitados deverão estar no prazo de validade neles previstos que, uma vez não mencionado, será considerado como sendo até 60 (sessenta) dias.</w:t>
      </w:r>
    </w:p>
    <w:p w:rsidR="00037A68" w:rsidRPr="00964814" w:rsidRDefault="00037A68" w:rsidP="00037A68">
      <w:pPr>
        <w:keepLines/>
        <w:widowControl w:val="0"/>
        <w:jc w:val="both"/>
        <w:rPr>
          <w:rFonts w:ascii="Verdana" w:hAnsi="Verdana"/>
          <w:sz w:val="24"/>
          <w:szCs w:val="24"/>
        </w:rPr>
      </w:pPr>
      <w:r w:rsidRPr="00964814">
        <w:rPr>
          <w:rFonts w:ascii="Verdana" w:hAnsi="Verdana"/>
          <w:bCs/>
          <w:sz w:val="24"/>
          <w:szCs w:val="24"/>
        </w:rPr>
        <w:t>1.1.7</w:t>
      </w:r>
      <w:r w:rsidRPr="00964814">
        <w:rPr>
          <w:rFonts w:ascii="Verdana" w:hAnsi="Verdana"/>
          <w:bCs/>
          <w:sz w:val="24"/>
          <w:szCs w:val="24"/>
        </w:rPr>
        <w:tab/>
        <w:t xml:space="preserve">A documentação relativa à </w:t>
      </w:r>
      <w:r w:rsidRPr="00964814">
        <w:rPr>
          <w:rFonts w:ascii="Verdana" w:hAnsi="Verdana"/>
          <w:b/>
          <w:bCs/>
          <w:sz w:val="24"/>
          <w:szCs w:val="24"/>
        </w:rPr>
        <w:t>HABILITAÇÃO JURÍDICA</w:t>
      </w:r>
      <w:r w:rsidRPr="00964814">
        <w:rPr>
          <w:rFonts w:ascii="Verdana" w:hAnsi="Verdana"/>
          <w:bCs/>
          <w:sz w:val="24"/>
          <w:szCs w:val="24"/>
        </w:rPr>
        <w:t xml:space="preserve"> consistirá em na apresentação dos seguintes documentos:</w:t>
      </w:r>
    </w:p>
    <w:p w:rsidR="00037A68" w:rsidRPr="00964814" w:rsidRDefault="00037A68" w:rsidP="00037A68">
      <w:pPr>
        <w:jc w:val="both"/>
        <w:rPr>
          <w:rFonts w:ascii="Verdana" w:hAnsi="Verdana"/>
          <w:color w:val="000000"/>
          <w:sz w:val="24"/>
          <w:szCs w:val="24"/>
        </w:rPr>
      </w:pPr>
      <w:r w:rsidRPr="00964814">
        <w:rPr>
          <w:rFonts w:ascii="Verdana" w:hAnsi="Verdana"/>
          <w:color w:val="000000"/>
          <w:sz w:val="24"/>
          <w:szCs w:val="24"/>
        </w:rPr>
        <w:t>1.1.8</w:t>
      </w:r>
      <w:r w:rsidRPr="00964814">
        <w:rPr>
          <w:rFonts w:ascii="Verdana" w:hAnsi="Verdana"/>
          <w:color w:val="000000"/>
          <w:sz w:val="24"/>
          <w:szCs w:val="24"/>
        </w:rPr>
        <w:tab/>
        <w:t>Registro comercial (no caso de empresa individual) ou ato constitutivo, estatuto ou contrato social em vigor, devidamente registrado (em se tratando de sociedades comerciais), acompanhado de documentos da eleição de seus diretores (no caso de sociedade por ações);</w:t>
      </w:r>
    </w:p>
    <w:p w:rsidR="00037A68" w:rsidRPr="00964814" w:rsidRDefault="00037A68" w:rsidP="00037A68">
      <w:pPr>
        <w:pStyle w:val="Corpodetexto"/>
        <w:rPr>
          <w:rFonts w:ascii="Verdana" w:hAnsi="Verdana"/>
          <w:b/>
          <w:sz w:val="24"/>
          <w:szCs w:val="24"/>
        </w:rPr>
      </w:pPr>
      <w:r w:rsidRPr="00964814">
        <w:rPr>
          <w:rFonts w:ascii="Verdana" w:hAnsi="Verdana"/>
          <w:sz w:val="24"/>
          <w:szCs w:val="24"/>
        </w:rPr>
        <w:t>1.1.9</w:t>
      </w:r>
      <w:r w:rsidRPr="00964814">
        <w:rPr>
          <w:rFonts w:ascii="Verdana" w:hAnsi="Verdana"/>
          <w:sz w:val="24"/>
          <w:szCs w:val="24"/>
        </w:rPr>
        <w:tab/>
      </w:r>
      <w:r w:rsidRPr="00964814">
        <w:rPr>
          <w:rFonts w:ascii="Verdana" w:hAnsi="Verdana"/>
          <w:b/>
          <w:sz w:val="24"/>
          <w:szCs w:val="24"/>
        </w:rPr>
        <w:t>Prova de inscrição no Cadastro Nacional da Pessoa Jurídica do Ministério da Fazenda (</w:t>
      </w:r>
      <w:r w:rsidRPr="00964814">
        <w:rPr>
          <w:rFonts w:ascii="Verdana" w:hAnsi="Verdana"/>
          <w:sz w:val="24"/>
          <w:szCs w:val="24"/>
        </w:rPr>
        <w:t>CNPJ</w:t>
      </w:r>
      <w:r w:rsidRPr="00964814">
        <w:rPr>
          <w:rFonts w:ascii="Verdana" w:hAnsi="Verdana"/>
          <w:b/>
          <w:sz w:val="24"/>
          <w:szCs w:val="24"/>
        </w:rPr>
        <w:t>);</w:t>
      </w:r>
    </w:p>
    <w:p w:rsidR="00037A68" w:rsidRPr="00964814" w:rsidRDefault="00037A68" w:rsidP="00037A68">
      <w:pPr>
        <w:pStyle w:val="Corpodetexto"/>
        <w:ind w:left="851"/>
        <w:rPr>
          <w:rFonts w:ascii="Verdana" w:hAnsi="Verdana"/>
          <w:b/>
          <w:color w:val="0000FF"/>
          <w:sz w:val="24"/>
          <w:szCs w:val="24"/>
        </w:rPr>
      </w:pPr>
    </w:p>
    <w:p w:rsidR="00037A68" w:rsidRPr="00964814" w:rsidRDefault="00037A68" w:rsidP="00037A68">
      <w:pPr>
        <w:jc w:val="both"/>
        <w:rPr>
          <w:rFonts w:ascii="Verdana" w:hAnsi="Verdana"/>
          <w:bCs/>
          <w:sz w:val="24"/>
          <w:szCs w:val="24"/>
        </w:rPr>
      </w:pPr>
      <w:r w:rsidRPr="00964814">
        <w:rPr>
          <w:rFonts w:ascii="Verdana" w:hAnsi="Verdana"/>
          <w:bCs/>
          <w:sz w:val="24"/>
          <w:szCs w:val="24"/>
        </w:rPr>
        <w:t>10.2.3</w:t>
      </w:r>
      <w:r w:rsidRPr="00964814">
        <w:rPr>
          <w:rFonts w:ascii="Verdana" w:hAnsi="Verdana"/>
          <w:bCs/>
          <w:sz w:val="24"/>
          <w:szCs w:val="24"/>
        </w:rPr>
        <w:tab/>
        <w:t xml:space="preserve">Prova de regularidade com a </w:t>
      </w:r>
      <w:r w:rsidRPr="00964814">
        <w:rPr>
          <w:rFonts w:ascii="Verdana" w:hAnsi="Verdana"/>
          <w:b/>
          <w:bCs/>
          <w:sz w:val="24"/>
          <w:szCs w:val="24"/>
        </w:rPr>
        <w:t>Fazenda Municipal</w:t>
      </w:r>
      <w:r w:rsidRPr="00964814">
        <w:rPr>
          <w:rFonts w:ascii="Verdana" w:hAnsi="Verdana"/>
          <w:bCs/>
          <w:sz w:val="24"/>
          <w:szCs w:val="24"/>
        </w:rPr>
        <w:t xml:space="preserve"> emitida pelo Órgão competente da localidade de domicílio ou sede da empresa Proponente, na forma da Lei;</w:t>
      </w:r>
    </w:p>
    <w:p w:rsidR="00037A68" w:rsidRPr="00964814" w:rsidRDefault="00037A68" w:rsidP="00037A68">
      <w:pPr>
        <w:pStyle w:val="Corpodetexto"/>
        <w:ind w:left="851"/>
        <w:rPr>
          <w:rFonts w:ascii="Verdana" w:hAnsi="Verdana"/>
          <w:b/>
          <w:sz w:val="24"/>
          <w:szCs w:val="24"/>
        </w:rPr>
      </w:pPr>
    </w:p>
    <w:p w:rsidR="00037A68" w:rsidRPr="00964814" w:rsidRDefault="00037A68" w:rsidP="00037A68">
      <w:pPr>
        <w:jc w:val="both"/>
        <w:rPr>
          <w:rFonts w:ascii="Verdana" w:hAnsi="Verdana"/>
          <w:bCs/>
          <w:sz w:val="24"/>
          <w:szCs w:val="24"/>
        </w:rPr>
      </w:pPr>
      <w:r w:rsidRPr="00964814">
        <w:rPr>
          <w:rFonts w:ascii="Verdana" w:hAnsi="Verdana"/>
          <w:bCs/>
          <w:sz w:val="24"/>
          <w:szCs w:val="24"/>
        </w:rPr>
        <w:lastRenderedPageBreak/>
        <w:t>1.1.10</w:t>
      </w:r>
      <w:r w:rsidRPr="00964814">
        <w:rPr>
          <w:rFonts w:ascii="Verdana" w:hAnsi="Verdana"/>
          <w:bCs/>
          <w:sz w:val="24"/>
          <w:szCs w:val="24"/>
        </w:rPr>
        <w:tab/>
        <w:t xml:space="preserve">Prova de regularidade com a </w:t>
      </w:r>
      <w:r w:rsidRPr="00964814">
        <w:rPr>
          <w:rFonts w:ascii="Verdana" w:hAnsi="Verdana"/>
          <w:b/>
          <w:bCs/>
          <w:sz w:val="24"/>
          <w:szCs w:val="24"/>
        </w:rPr>
        <w:t xml:space="preserve">Fazenda Federal </w:t>
      </w:r>
      <w:r w:rsidRPr="00964814">
        <w:rPr>
          <w:rFonts w:ascii="Verdana" w:hAnsi="Verdana"/>
          <w:bCs/>
          <w:sz w:val="24"/>
          <w:szCs w:val="24"/>
        </w:rPr>
        <w:t>mediante a Certidão Quanto à Dívida Ativa da União (Procuradoria da Fazenda Nacional) ou, Certidão de Quitação de Tributos e Contribuições Federais (Secretaria da Receita Federal);</w:t>
      </w:r>
    </w:p>
    <w:p w:rsidR="00037A68" w:rsidRPr="007B40A7" w:rsidRDefault="00037A68" w:rsidP="00A552DB">
      <w:pPr>
        <w:pStyle w:val="Corpodetexto"/>
        <w:jc w:val="both"/>
        <w:rPr>
          <w:rFonts w:ascii="Verdana" w:hAnsi="Verdana"/>
          <w:sz w:val="24"/>
          <w:szCs w:val="24"/>
        </w:rPr>
      </w:pPr>
      <w:r w:rsidRPr="00964814">
        <w:rPr>
          <w:rFonts w:ascii="Verdana" w:hAnsi="Verdana"/>
          <w:color w:val="000000"/>
          <w:sz w:val="24"/>
          <w:szCs w:val="24"/>
        </w:rPr>
        <w:t>1.1.11</w:t>
      </w:r>
      <w:r w:rsidRPr="00964814">
        <w:rPr>
          <w:rFonts w:ascii="Verdana" w:hAnsi="Verdana"/>
          <w:color w:val="000000"/>
          <w:sz w:val="24"/>
          <w:szCs w:val="24"/>
        </w:rPr>
        <w:tab/>
      </w:r>
      <w:r w:rsidRPr="007B40A7">
        <w:rPr>
          <w:rFonts w:ascii="Verdana" w:hAnsi="Verdana"/>
          <w:color w:val="000000"/>
          <w:sz w:val="24"/>
          <w:szCs w:val="24"/>
        </w:rPr>
        <w:t>Prova de Regularidade junto a Seguridade Social (CND), demonstrando situação regular perante o (INSS);</w:t>
      </w:r>
      <w:r w:rsidRPr="007B40A7">
        <w:rPr>
          <w:rFonts w:ascii="Verdana" w:hAnsi="Verdana"/>
          <w:color w:val="000000"/>
          <w:sz w:val="24"/>
          <w:szCs w:val="24"/>
        </w:rPr>
        <w:tab/>
      </w:r>
    </w:p>
    <w:p w:rsidR="00037A68" w:rsidRPr="007B40A7" w:rsidRDefault="00037A68" w:rsidP="00A552DB">
      <w:pPr>
        <w:jc w:val="both"/>
        <w:rPr>
          <w:rFonts w:ascii="Verdana" w:hAnsi="Verdana"/>
          <w:color w:val="000000"/>
          <w:sz w:val="24"/>
          <w:szCs w:val="24"/>
        </w:rPr>
      </w:pPr>
      <w:r w:rsidRPr="007B40A7">
        <w:rPr>
          <w:rFonts w:ascii="Verdana" w:hAnsi="Verdana"/>
          <w:color w:val="000000"/>
          <w:sz w:val="24"/>
          <w:szCs w:val="24"/>
        </w:rPr>
        <w:t>10.2.6</w:t>
      </w:r>
      <w:r w:rsidRPr="007B40A7">
        <w:rPr>
          <w:rFonts w:ascii="Verdana" w:hAnsi="Verdana"/>
          <w:color w:val="000000"/>
          <w:sz w:val="24"/>
          <w:szCs w:val="24"/>
        </w:rPr>
        <w:tab/>
        <w:t>Prova de Regularidade de Situação (CRF), perante o Fundo de Garantia por tempo de Serviço (FGTS);</w:t>
      </w:r>
    </w:p>
    <w:p w:rsidR="00037A68" w:rsidRPr="007B40A7" w:rsidRDefault="00037A68" w:rsidP="00037A68">
      <w:pPr>
        <w:jc w:val="both"/>
        <w:rPr>
          <w:rFonts w:ascii="Verdana" w:hAnsi="Verdana"/>
          <w:sz w:val="24"/>
          <w:szCs w:val="24"/>
        </w:rPr>
      </w:pPr>
      <w:r w:rsidRPr="00964814">
        <w:rPr>
          <w:rFonts w:ascii="Verdana" w:hAnsi="Verdana"/>
          <w:sz w:val="24"/>
          <w:szCs w:val="24"/>
        </w:rPr>
        <w:t>1.1.12</w:t>
      </w:r>
      <w:r w:rsidRPr="00964814">
        <w:rPr>
          <w:rFonts w:ascii="Verdana" w:hAnsi="Verdana"/>
          <w:sz w:val="24"/>
          <w:szCs w:val="24"/>
        </w:rPr>
        <w:tab/>
      </w:r>
      <w:r w:rsidRPr="007B40A7">
        <w:rPr>
          <w:rFonts w:ascii="Verdana" w:hAnsi="Verdana"/>
          <w:sz w:val="24"/>
          <w:szCs w:val="24"/>
        </w:rPr>
        <w:t>Certidão Negativa de Débitos Trabalhistas (CNDT), conforme a Lei 12.440/11.</w:t>
      </w:r>
    </w:p>
    <w:p w:rsidR="00037A68" w:rsidRPr="00964814" w:rsidRDefault="007F2AB2" w:rsidP="00037A68">
      <w:pPr>
        <w:keepLines/>
        <w:widowControl w:val="0"/>
        <w:jc w:val="both"/>
        <w:rPr>
          <w:rFonts w:ascii="Verdana" w:hAnsi="Verdana"/>
          <w:sz w:val="24"/>
          <w:szCs w:val="24"/>
        </w:rPr>
      </w:pPr>
      <w:r>
        <w:rPr>
          <w:rFonts w:ascii="Verdana" w:hAnsi="Verdana"/>
          <w:sz w:val="24"/>
          <w:szCs w:val="24"/>
        </w:rPr>
        <w:t xml:space="preserve">1.1.13       </w:t>
      </w:r>
      <w:r w:rsidR="00037A68" w:rsidRPr="00964814">
        <w:rPr>
          <w:rFonts w:ascii="Verdana" w:hAnsi="Verdana"/>
          <w:sz w:val="24"/>
          <w:szCs w:val="24"/>
        </w:rPr>
        <w:t xml:space="preserve">Certificado de </w:t>
      </w:r>
      <w:r>
        <w:rPr>
          <w:rFonts w:ascii="Verdana" w:hAnsi="Verdana"/>
          <w:sz w:val="24"/>
          <w:szCs w:val="24"/>
        </w:rPr>
        <w:t>Curso de Capacitação na respectiva área</w:t>
      </w:r>
      <w:r w:rsidR="00037A68" w:rsidRPr="00964814">
        <w:rPr>
          <w:rFonts w:ascii="Verdana" w:hAnsi="Verdana"/>
          <w:sz w:val="24"/>
          <w:szCs w:val="24"/>
        </w:rPr>
        <w:t>.</w:t>
      </w:r>
    </w:p>
    <w:p w:rsidR="00037A68" w:rsidRPr="00964814" w:rsidRDefault="00037A68" w:rsidP="00037A68">
      <w:pPr>
        <w:jc w:val="both"/>
        <w:rPr>
          <w:rFonts w:ascii="Verdana" w:hAnsi="Verdana"/>
          <w:sz w:val="24"/>
          <w:szCs w:val="24"/>
        </w:rPr>
      </w:pPr>
      <w:r w:rsidRPr="00964814">
        <w:rPr>
          <w:rFonts w:ascii="Verdana" w:hAnsi="Verdana"/>
          <w:sz w:val="24"/>
          <w:szCs w:val="24"/>
        </w:rPr>
        <w:t>1.1.</w:t>
      </w:r>
      <w:r w:rsidR="006B3F7B">
        <w:rPr>
          <w:rFonts w:ascii="Verdana" w:hAnsi="Verdana"/>
          <w:sz w:val="24"/>
          <w:szCs w:val="24"/>
        </w:rPr>
        <w:t>14</w:t>
      </w:r>
      <w:r w:rsidRPr="00964814">
        <w:rPr>
          <w:rFonts w:ascii="Verdana" w:hAnsi="Verdana"/>
          <w:sz w:val="24"/>
          <w:szCs w:val="24"/>
        </w:rPr>
        <w:tab/>
        <w:t xml:space="preserve">As licitantes que deixarem de apresentar quaisquer dos documentos exigidos no envelope Documentação, ou os apresentarem em desacordo com o estabelecido neste </w:t>
      </w:r>
      <w:r w:rsidRPr="00964814">
        <w:rPr>
          <w:rFonts w:ascii="Verdana" w:hAnsi="Verdana"/>
          <w:b/>
          <w:sz w:val="24"/>
          <w:szCs w:val="24"/>
        </w:rPr>
        <w:t>EDITAL</w:t>
      </w:r>
      <w:r w:rsidRPr="00964814">
        <w:rPr>
          <w:rFonts w:ascii="Verdana" w:hAnsi="Verdana"/>
          <w:sz w:val="24"/>
          <w:szCs w:val="24"/>
        </w:rPr>
        <w:t xml:space="preserve"> ou com irregularidades, exceto os documentos de regularidade fiscal para microempresas e empresas de pequeno porte, serão inabilitadas, não se admitindo complementação posterior.</w:t>
      </w:r>
    </w:p>
    <w:p w:rsidR="00037A68" w:rsidRPr="00964814" w:rsidRDefault="00037A68" w:rsidP="00037A68">
      <w:pPr>
        <w:jc w:val="both"/>
        <w:rPr>
          <w:rFonts w:ascii="Verdana" w:hAnsi="Verdana"/>
          <w:bCs/>
          <w:sz w:val="24"/>
          <w:szCs w:val="24"/>
        </w:rPr>
      </w:pPr>
      <w:r w:rsidRPr="00964814">
        <w:rPr>
          <w:rFonts w:ascii="Verdana" w:hAnsi="Verdana"/>
          <w:bCs/>
          <w:sz w:val="24"/>
          <w:szCs w:val="24"/>
        </w:rPr>
        <w:t>1.1.</w:t>
      </w:r>
      <w:r w:rsidR="006B3F7B">
        <w:rPr>
          <w:rFonts w:ascii="Verdana" w:hAnsi="Verdana"/>
          <w:bCs/>
          <w:sz w:val="24"/>
          <w:szCs w:val="24"/>
        </w:rPr>
        <w:t>15</w:t>
      </w:r>
      <w:r w:rsidRPr="00964814">
        <w:rPr>
          <w:rFonts w:ascii="Verdana" w:hAnsi="Verdana"/>
          <w:bCs/>
          <w:sz w:val="24"/>
          <w:szCs w:val="24"/>
        </w:rPr>
        <w:tab/>
        <w:t xml:space="preserve">Após o encerramento da sessão, todos os envelopes contendo as documentações ficarão em poder do Pregoeiro e da Equipe de Apoio e só serão devolvidos após a publicação do extrato do contrato no Diário Oficial do Município. Após, 60 (sessenta) dias, caso não retirados, o Pregoeiro procederá à sua destruição. </w:t>
      </w:r>
    </w:p>
    <w:p w:rsidR="00037A68" w:rsidRPr="00964814" w:rsidRDefault="00037A68" w:rsidP="00037A68">
      <w:pPr>
        <w:jc w:val="both"/>
        <w:rPr>
          <w:rFonts w:ascii="Verdana" w:hAnsi="Verdana"/>
          <w:sz w:val="24"/>
          <w:szCs w:val="24"/>
        </w:rPr>
      </w:pPr>
      <w:r w:rsidRPr="00964814">
        <w:rPr>
          <w:rFonts w:ascii="Verdana" w:hAnsi="Verdana"/>
          <w:bCs/>
          <w:sz w:val="24"/>
          <w:szCs w:val="24"/>
        </w:rPr>
        <w:t>1.1.</w:t>
      </w:r>
      <w:r w:rsidR="006B3F7B">
        <w:rPr>
          <w:rFonts w:ascii="Verdana" w:hAnsi="Verdana"/>
          <w:bCs/>
          <w:sz w:val="24"/>
          <w:szCs w:val="24"/>
        </w:rPr>
        <w:t>16</w:t>
      </w:r>
      <w:r w:rsidRPr="00964814">
        <w:rPr>
          <w:rFonts w:ascii="Verdana" w:hAnsi="Verdana"/>
          <w:bCs/>
          <w:sz w:val="24"/>
          <w:szCs w:val="24"/>
        </w:rPr>
        <w:tab/>
        <w:t xml:space="preserve">O </w:t>
      </w:r>
      <w:r w:rsidRPr="00964814">
        <w:rPr>
          <w:rFonts w:ascii="Verdana" w:hAnsi="Verdana"/>
          <w:b/>
          <w:bCs/>
          <w:sz w:val="24"/>
          <w:szCs w:val="24"/>
        </w:rPr>
        <w:t>Envelope Nº 02</w:t>
      </w:r>
      <w:r w:rsidRPr="00964814">
        <w:rPr>
          <w:rFonts w:ascii="Verdana" w:hAnsi="Verdana"/>
          <w:bCs/>
          <w:sz w:val="24"/>
          <w:szCs w:val="24"/>
        </w:rPr>
        <w:t xml:space="preserve"> deverá ser lacrado, </w:t>
      </w:r>
      <w:r w:rsidRPr="00964814">
        <w:rPr>
          <w:rFonts w:ascii="Verdana" w:hAnsi="Verdana"/>
          <w:sz w:val="24"/>
          <w:szCs w:val="24"/>
        </w:rPr>
        <w:t>rubricado no fecho, contendo em suas partes externas e frontais, em caracteres destacados, os seguintes dizeres:</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VII - DO PROCEDIMENTO E DO JULGAMENTO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1 - No horário e local indicados no preâmbulo,</w:t>
      </w:r>
      <w:r w:rsidR="006B3F7B">
        <w:rPr>
          <w:rFonts w:ascii="Verdana" w:hAnsi="Verdana" w:cs="Arial"/>
          <w:sz w:val="24"/>
          <w:szCs w:val="24"/>
        </w:rPr>
        <w:t xml:space="preserve"> </w:t>
      </w:r>
      <w:r w:rsidRPr="00964814">
        <w:rPr>
          <w:rFonts w:ascii="Verdana" w:hAnsi="Verdana" w:cs="Arial"/>
          <w:sz w:val="24"/>
          <w:szCs w:val="24"/>
        </w:rPr>
        <w:t xml:space="preserve">será aberta a sessão de processamento do Pregão, iniciando-se com o credenciamento dos interessados em participar do certame.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 – Após os respectivos credenciamentos, as licitantes entregarão ao Pregoeiro a declaração de pleno atendimento aos requisitos de habilitação, de acordo com o estabelecido no Anexo II ao Edital e, em envelopes separados, a proposta de preços e os documentos de habilitação.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lastRenderedPageBreak/>
        <w:t xml:space="preserve">2.1 – Iniciada a abertura do primeiro envelope proposta, estará encerrado o credenciamento e, por conseqüência, a possibilidade de admissão de novos participantes no certame.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3 - A análise das propostas pelo Pregoeiro visará ao atendimento das condições estabelecidas neste Edital e seus anexos, sendo desclassificadas as propostas: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a) cujo objeto não atenda as especificações, prazos e condições fixados no Edital;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4 - As propostas não desclassificadas serão selecionadas para a etapa de lances, com observância dos seguintes critérios: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a) seleção da proposta de menor preço e das demais com preços até 10% (dez por cento) superiores àquela;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4.1 - Para efeito de seleção será considerado o valor total do item</w:t>
      </w:r>
      <w:r w:rsidR="00413B2F">
        <w:rPr>
          <w:rFonts w:ascii="Verdana" w:hAnsi="Verdana" w:cs="Arial"/>
          <w:sz w:val="24"/>
          <w:szCs w:val="24"/>
        </w:rPr>
        <w:t>.</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5 -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5.1 - A licitante sorteada em primeiro lugar poderá escolher a posição na ordenação de lances em relação aos demais empatados, e assim sucessivamente até a definição completa da ordem de lances.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6 - Os lances deverão ser formulados em valores distintos e decrescentes, inferiores à proposta de menor preço, observada a</w:t>
      </w:r>
      <w:r>
        <w:rPr>
          <w:rFonts w:ascii="Verdana" w:hAnsi="Verdana" w:cs="Arial"/>
          <w:sz w:val="24"/>
          <w:szCs w:val="24"/>
        </w:rPr>
        <w:t xml:space="preserve"> redução mínima entre os lances</w:t>
      </w:r>
      <w:r w:rsidRPr="00964814">
        <w:rPr>
          <w:rFonts w:ascii="Verdana" w:hAnsi="Verdana" w:cs="Arial"/>
          <w:sz w:val="24"/>
          <w:szCs w:val="24"/>
        </w:rPr>
        <w:t xml:space="preserv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lastRenderedPageBreak/>
        <w:t xml:space="preserve">7 - A etapa de lances será considerada encerrada quando todos os participantes dessa etapa declinarem da formulação de lances.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8 - Encerrada a etapa de lances, serão classificadas as propostas selecionadas e não selecionadas para a etapa de lances, na ordem crescente dos valores, considerando-se para as selecionadas o último preço ofertado.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9 - O Pregoeiro poderá negociar com o autor da oferta de menor valor com vistas à redução do preço.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10 - Após a negociação, se houver, o Pregoeiro examinará a aceitabilidade do menor preço, decidindo motivadamente a respeito.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10.1 - A aceitabilidade será aferida a partir dos preços de mercado vigentes na data da apresentação das propostas, apurados mediante pesquisa realizada pelo órgão licitante, que será juntada aos autos por ocasião do julgamento.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11 - Considerada aceitável a oferta de menor preço, será aberto o envelope contendo os documentos de habilitação de seu autor.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12 - Eventuais falhas, omissões ou outras irregularidades nos documentos de habilitação poderão ser saneadas na sessão pública de processamento do Pregão, até a decisão sobre a habilitação, inclusive mediante: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a) - substituição e apresentação de documentos, ou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b) verificação efetuada por meio eletrônico hábil de informações.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12.1 - A verificação será certificada pelo Pregoeiro e deverão ser anexados aos autos os documentos passíveis de obtenção por meio eletrônico, salvo impossibilidade devidamente justificada.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12.2 - A Administração não se responsabilizará pela eventual indisponibilidade dos meios eletrônicos, no momento da verificação. Ocorrendo essa indisponibilidade e não sendo apresentados os documentos alcançados pela verificação, a licitante será inabilitada.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13 - Constatado o atendimento dos requisitos de habilitação previstos neste Edital, a licitante será habilitada e declarada vencedora do certame.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14 - Se a oferta não for aceitável, ou se a licitante desatender as exigências para a habilitação, o Pregoeiro examinará a oferta </w:t>
      </w:r>
      <w:r w:rsidRPr="00964814">
        <w:rPr>
          <w:rFonts w:ascii="Verdana" w:hAnsi="Verdana" w:cs="Arial"/>
          <w:sz w:val="24"/>
          <w:szCs w:val="24"/>
        </w:rPr>
        <w:lastRenderedPageBreak/>
        <w:t xml:space="preserve">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VIII - DO RECURSO, DA ADJUDICAÇÃO E DA HOMOLOGAÇÃO.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1 - No final da sessão, a licitante que quiser recorrer deverá manifestar imediata e motivadamente a sua intenção, abrindo-se então o </w:t>
      </w:r>
      <w:r w:rsidRPr="00964814">
        <w:rPr>
          <w:rFonts w:ascii="Verdana" w:hAnsi="Verdana" w:cs="Arial"/>
          <w:b/>
          <w:sz w:val="24"/>
          <w:szCs w:val="24"/>
        </w:rPr>
        <w:t>prazo de três dias</w:t>
      </w:r>
      <w:r w:rsidRPr="00964814">
        <w:rPr>
          <w:rFonts w:ascii="Verdana" w:hAnsi="Verdana" w:cs="Arial"/>
          <w:sz w:val="24"/>
          <w:szCs w:val="24"/>
        </w:rPr>
        <w:t xml:space="preserve"> para apresentação de memoriais, ficando as demais licitantes desde logo intimadas para apresentar contra-razões em igual número de dias, que começarão a correr no término do prazo do recorrente, sendo-lhes assegurada vista imediata dos autos. </w:t>
      </w:r>
    </w:p>
    <w:p w:rsidR="00037A68" w:rsidRPr="00964814" w:rsidRDefault="00037A68" w:rsidP="00037A68">
      <w:pPr>
        <w:jc w:val="both"/>
        <w:rPr>
          <w:rFonts w:ascii="Verdana" w:hAnsi="Verdana" w:cs="Arial"/>
          <w:sz w:val="24"/>
          <w:szCs w:val="24"/>
        </w:rPr>
      </w:pPr>
    </w:p>
    <w:p w:rsidR="00037A68" w:rsidRDefault="00037A68" w:rsidP="00037A68">
      <w:pPr>
        <w:jc w:val="both"/>
        <w:rPr>
          <w:rFonts w:ascii="Verdana" w:hAnsi="Verdana" w:cs="Arial"/>
          <w:sz w:val="24"/>
          <w:szCs w:val="24"/>
        </w:rPr>
      </w:pPr>
      <w:r w:rsidRPr="00964814">
        <w:rPr>
          <w:rFonts w:ascii="Verdana" w:hAnsi="Verdana" w:cs="Arial"/>
          <w:sz w:val="24"/>
          <w:szCs w:val="24"/>
        </w:rPr>
        <w:t xml:space="preserve">2 - A ausência de manifestação imediata e motivada da licitante importará: a decadência do direito de recurso, a adjudicação do objeto do certame pelo Pregoeiro à licitante vencedora e o encaminhamento do processo à autoridade competente para a homologação.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3 - Interposto o recurso, o Pregoeiro poderá reconsiderar a sua decisão ou encaminhá-lo devidamente informado à autoridade competente.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4 - Decididos os recursos e constatada a regularidade dos atos praticados, a autoridade competente adjudicará o objeto do certame à licitante vencedora e homologará o procedimento.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5 - O recurso terá efeito suspensivo e o seu acolhimento importará a invalidação dos atos insuscetíveis de aproveitamento. </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IX - DOS PRAZOS, DAS CONDIÇÕES E DO LOCAL DE PRESTAÇÃO DOS SERVIÇOS DA LICITAÇÃO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1 - O serviços desta li</w:t>
      </w:r>
      <w:r>
        <w:rPr>
          <w:rFonts w:ascii="Verdana" w:hAnsi="Verdana" w:cs="Arial"/>
          <w:sz w:val="24"/>
          <w:szCs w:val="24"/>
        </w:rPr>
        <w:t>citação deverá ser</w:t>
      </w:r>
      <w:r w:rsidR="00687026">
        <w:rPr>
          <w:rFonts w:ascii="Verdana" w:hAnsi="Verdana" w:cs="Arial"/>
          <w:sz w:val="24"/>
          <w:szCs w:val="24"/>
        </w:rPr>
        <w:t xml:space="preserve"> prestados n</w:t>
      </w:r>
      <w:r w:rsidR="00346E1B">
        <w:rPr>
          <w:rFonts w:ascii="Verdana" w:hAnsi="Verdana" w:cs="Arial"/>
          <w:sz w:val="24"/>
          <w:szCs w:val="24"/>
        </w:rPr>
        <w:t>os</w:t>
      </w:r>
      <w:r w:rsidR="00687026">
        <w:rPr>
          <w:rFonts w:ascii="Verdana" w:hAnsi="Verdana" w:cs="Arial"/>
          <w:sz w:val="24"/>
          <w:szCs w:val="24"/>
        </w:rPr>
        <w:t xml:space="preserve"> C</w:t>
      </w:r>
      <w:r w:rsidR="00346E1B">
        <w:rPr>
          <w:rFonts w:ascii="Verdana" w:hAnsi="Verdana" w:cs="Arial"/>
          <w:sz w:val="24"/>
          <w:szCs w:val="24"/>
        </w:rPr>
        <w:t>entros</w:t>
      </w:r>
      <w:r w:rsidR="00687026">
        <w:rPr>
          <w:rFonts w:ascii="Verdana" w:hAnsi="Verdana" w:cs="Arial"/>
          <w:sz w:val="24"/>
          <w:szCs w:val="24"/>
        </w:rPr>
        <w:t xml:space="preserve"> de C</w:t>
      </w:r>
      <w:r w:rsidR="00346E1B">
        <w:rPr>
          <w:rFonts w:ascii="Verdana" w:hAnsi="Verdana" w:cs="Arial"/>
          <w:sz w:val="24"/>
          <w:szCs w:val="24"/>
        </w:rPr>
        <w:t>onviver da Terc</w:t>
      </w:r>
      <w:r w:rsidR="00687026">
        <w:rPr>
          <w:rFonts w:ascii="Verdana" w:hAnsi="Verdana" w:cs="Arial"/>
          <w:sz w:val="24"/>
          <w:szCs w:val="24"/>
        </w:rPr>
        <w:t>eira Idade, no Distrito de Jacareí e no Município de Japorã, conforme</w:t>
      </w:r>
      <w:r w:rsidR="007B40A7">
        <w:rPr>
          <w:rFonts w:ascii="Verdana" w:hAnsi="Verdana" w:cs="Arial"/>
          <w:sz w:val="24"/>
          <w:szCs w:val="24"/>
        </w:rPr>
        <w:t xml:space="preserve"> cronograma </w:t>
      </w:r>
      <w:r w:rsidR="00687026">
        <w:rPr>
          <w:rFonts w:ascii="Verdana" w:hAnsi="Verdana" w:cs="Arial"/>
          <w:sz w:val="24"/>
          <w:szCs w:val="24"/>
        </w:rPr>
        <w:t xml:space="preserve">da Secretaria Municipal de Assistência Social. </w:t>
      </w:r>
      <w:r w:rsidRPr="00964814">
        <w:rPr>
          <w:rFonts w:ascii="Verdana" w:hAnsi="Verdana" w:cs="Arial"/>
          <w:sz w:val="24"/>
          <w:szCs w:val="24"/>
        </w:rPr>
        <w:t xml:space="preserve"> </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XII - DA FORMA DE PAGAMENTO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lastRenderedPageBreak/>
        <w:t>1 - O paga</w:t>
      </w:r>
      <w:r w:rsidR="00413B2F">
        <w:rPr>
          <w:rFonts w:ascii="Verdana" w:hAnsi="Verdana" w:cs="Arial"/>
          <w:sz w:val="24"/>
          <w:szCs w:val="24"/>
        </w:rPr>
        <w:t>mento será efetuado</w:t>
      </w:r>
      <w:r>
        <w:rPr>
          <w:rFonts w:ascii="Verdana" w:hAnsi="Verdana" w:cs="Arial"/>
          <w:sz w:val="24"/>
          <w:szCs w:val="24"/>
        </w:rPr>
        <w:t xml:space="preserve">, </w:t>
      </w:r>
      <w:r w:rsidR="00436FE4">
        <w:rPr>
          <w:rFonts w:ascii="Verdana" w:hAnsi="Verdana" w:cs="Arial"/>
          <w:sz w:val="24"/>
          <w:szCs w:val="24"/>
        </w:rPr>
        <w:t xml:space="preserve">até 30 dias após </w:t>
      </w:r>
      <w:r w:rsidRPr="00964814">
        <w:rPr>
          <w:rFonts w:ascii="Verdana" w:hAnsi="Verdana" w:cs="Arial"/>
          <w:sz w:val="24"/>
          <w:szCs w:val="24"/>
        </w:rPr>
        <w:t xml:space="preserve">a apresentação da nota fiscal/fatura no Fundo Municipal de </w:t>
      </w:r>
      <w:r w:rsidR="00687026">
        <w:rPr>
          <w:rFonts w:ascii="Verdana" w:hAnsi="Verdana" w:cs="Arial"/>
          <w:sz w:val="24"/>
          <w:szCs w:val="24"/>
        </w:rPr>
        <w:t xml:space="preserve">Assistência Social </w:t>
      </w:r>
      <w:r w:rsidRPr="00964814">
        <w:rPr>
          <w:rFonts w:ascii="Verdana" w:hAnsi="Verdana" w:cs="Arial"/>
          <w:sz w:val="24"/>
          <w:szCs w:val="24"/>
        </w:rPr>
        <w:t xml:space="preserve">, à vista do respectivo Termo de Recebimento do objeto ou Recibo, na forma prevista no subitem 4 do item X.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2 - As notas fiscais/faturas que apresentarem incorreções serão devolvidas à Contratada e seu vencimento ocorrerá após a reapresentação da mesma.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3 - O pagamento será feito mediante crédito aberto em conta corrente em nome da Contratada</w:t>
      </w:r>
      <w:r w:rsidR="00436FE4">
        <w:rPr>
          <w:rFonts w:ascii="Verdana" w:hAnsi="Verdana" w:cs="Arial"/>
          <w:sz w:val="24"/>
          <w:szCs w:val="24"/>
        </w:rPr>
        <w:t>.</w:t>
      </w:r>
    </w:p>
    <w:p w:rsidR="00037A68" w:rsidRPr="00964814" w:rsidRDefault="00037A68" w:rsidP="00037A68">
      <w:pPr>
        <w:jc w:val="both"/>
        <w:rPr>
          <w:rFonts w:ascii="Verdana" w:hAnsi="Verdana" w:cs="Arial"/>
          <w:b/>
          <w:sz w:val="24"/>
          <w:szCs w:val="24"/>
        </w:rPr>
      </w:pPr>
      <w:r w:rsidRPr="00964814">
        <w:rPr>
          <w:rFonts w:ascii="Verdana" w:hAnsi="Verdana" w:cs="Arial"/>
          <w:sz w:val="24"/>
          <w:szCs w:val="24"/>
        </w:rPr>
        <w:t> </w:t>
      </w:r>
      <w:r w:rsidRPr="00964814">
        <w:rPr>
          <w:rFonts w:ascii="Verdana" w:hAnsi="Verdana" w:cs="Arial"/>
          <w:b/>
          <w:sz w:val="24"/>
          <w:szCs w:val="24"/>
        </w:rPr>
        <w:t xml:space="preserve">XIII - DA CONTRATAÇÃO </w:t>
      </w:r>
    </w:p>
    <w:p w:rsidR="00436FE4" w:rsidRDefault="00037A68" w:rsidP="00037A68">
      <w:pPr>
        <w:jc w:val="both"/>
        <w:rPr>
          <w:rFonts w:ascii="Verdana" w:hAnsi="Verdana" w:cs="Arial"/>
          <w:sz w:val="24"/>
          <w:szCs w:val="24"/>
        </w:rPr>
      </w:pPr>
      <w:r w:rsidRPr="00964814">
        <w:rPr>
          <w:rFonts w:ascii="Verdana" w:hAnsi="Verdana" w:cs="Arial"/>
          <w:sz w:val="24"/>
          <w:szCs w:val="24"/>
        </w:rPr>
        <w:t xml:space="preserve">1 - A contratação decorrente desta licitação será formalizada mediante assinatura de termo de contrato, nos termos do art. 62 da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Lei nº 8.666/1993), cuja respectiva minuta constitui anexo do presente Edital.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1.1 - 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1.2 - Se não for possível atualizá-las por meio eletrônico hábil de informações, a Adjudicatária será notificada para, no prazo </w:t>
      </w:r>
      <w:r w:rsidRPr="00964814">
        <w:rPr>
          <w:rFonts w:ascii="Verdana" w:hAnsi="Verdana" w:cs="Arial"/>
          <w:b/>
          <w:sz w:val="24"/>
          <w:szCs w:val="24"/>
        </w:rPr>
        <w:t>de 05 (cinco</w:t>
      </w:r>
      <w:r w:rsidRPr="00964814">
        <w:rPr>
          <w:rFonts w:ascii="Verdana" w:hAnsi="Verdana" w:cs="Arial"/>
          <w:sz w:val="24"/>
          <w:szCs w:val="24"/>
        </w:rPr>
        <w:t xml:space="preserve">) dias úteis, comprovar a situação de regularidade de que trata o subitem 1.1 deste item XII, mediante a apresentação das certidões respectivas, com prazos de validade em vigência, sob pena de a contratação não se realizar.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2 - A adjudicatária deverá, comparecer ao </w:t>
      </w:r>
      <w:r>
        <w:rPr>
          <w:rFonts w:ascii="Verdana" w:hAnsi="Verdana" w:cs="Arial"/>
          <w:sz w:val="24"/>
          <w:szCs w:val="24"/>
        </w:rPr>
        <w:t>Departamento de Licitação da Prefeitura</w:t>
      </w:r>
      <w:r w:rsidRPr="00964814">
        <w:rPr>
          <w:rFonts w:ascii="Verdana" w:hAnsi="Verdana" w:cs="Arial"/>
          <w:sz w:val="24"/>
          <w:szCs w:val="24"/>
        </w:rPr>
        <w:t xml:space="preserve"> Municipal de Japorã/MS para assinar o termo de contrato ( ou para retirar o instrumento equivalente ).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3 - Quando a Adjudicatária, convocada dentro do prazo de validade de sua proposta, não apresentar a situação regular de que trata o subitem 1.1 deste item XII, ou se recusar a assinar o contrato (ou retirar o instrumento equivalente), serão convocadas as demais licitantes classificadas. Na ordem de classificação. </w:t>
      </w:r>
    </w:p>
    <w:p w:rsidR="00413B2F" w:rsidRDefault="00413B2F" w:rsidP="00037A68">
      <w:pPr>
        <w:jc w:val="both"/>
        <w:rPr>
          <w:rFonts w:ascii="Verdana" w:hAnsi="Verdana" w:cs="Arial"/>
          <w:b/>
          <w:sz w:val="24"/>
          <w:szCs w:val="24"/>
        </w:rPr>
      </w:pP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XIII - DAS SANÇÕES PARA O CASO DE INADIMPLEMENTO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2017 e posteriores alterações. </w:t>
      </w:r>
    </w:p>
    <w:p w:rsidR="00037A68" w:rsidRPr="00964814" w:rsidRDefault="00037A68" w:rsidP="00037A68">
      <w:pPr>
        <w:jc w:val="both"/>
        <w:rPr>
          <w:rFonts w:ascii="Verdana" w:hAnsi="Verdana" w:cs="Arial"/>
          <w:sz w:val="24"/>
          <w:szCs w:val="24"/>
          <w:lang w:val="pt-PT"/>
        </w:rPr>
      </w:pPr>
      <w:r w:rsidRPr="00964814">
        <w:rPr>
          <w:rFonts w:ascii="Verdana" w:hAnsi="Verdana" w:cs="Arial"/>
          <w:sz w:val="24"/>
          <w:szCs w:val="24"/>
          <w:lang w:val="pt-PT"/>
        </w:rPr>
        <w:t xml:space="preserve">2 - As despesas decorrentes deste Convite correrão por conta das seguintes verbas orçamentárias: </w:t>
      </w:r>
    </w:p>
    <w:p w:rsidR="00037A68" w:rsidRPr="00B72BE6" w:rsidRDefault="00EA0450" w:rsidP="00037A68">
      <w:pPr>
        <w:jc w:val="both"/>
        <w:rPr>
          <w:rFonts w:ascii="Verdana" w:hAnsi="Verdana" w:cs="Arial"/>
          <w:b/>
          <w:sz w:val="24"/>
          <w:szCs w:val="24"/>
          <w:lang w:val="pt-PT"/>
        </w:rPr>
      </w:pPr>
      <w:r w:rsidRPr="00B72BE6">
        <w:rPr>
          <w:rFonts w:ascii="Verdana" w:hAnsi="Verdana" w:cs="Arial"/>
          <w:b/>
          <w:sz w:val="24"/>
          <w:szCs w:val="24"/>
          <w:lang w:val="pt-PT"/>
        </w:rPr>
        <w:t xml:space="preserve">– FUNDO MUNICIPAL DE </w:t>
      </w:r>
      <w:r>
        <w:rPr>
          <w:rFonts w:ascii="Verdana" w:hAnsi="Verdana" w:cs="Arial"/>
          <w:b/>
          <w:sz w:val="24"/>
          <w:szCs w:val="24"/>
          <w:lang w:val="pt-PT"/>
        </w:rPr>
        <w:t>ASSISTENCIA SOCIAL</w:t>
      </w:r>
    </w:p>
    <w:p w:rsidR="00037A68" w:rsidRPr="00B72BE6" w:rsidRDefault="00436FE4" w:rsidP="00037A68">
      <w:pPr>
        <w:jc w:val="both"/>
        <w:rPr>
          <w:rFonts w:ascii="Verdana" w:hAnsi="Verdana" w:cs="Arial"/>
          <w:b/>
          <w:sz w:val="24"/>
          <w:szCs w:val="24"/>
          <w:lang w:val="pt-PT"/>
        </w:rPr>
      </w:pPr>
      <w:r>
        <w:rPr>
          <w:rFonts w:ascii="Verdana" w:hAnsi="Verdana" w:cs="Arial"/>
          <w:b/>
          <w:sz w:val="24"/>
          <w:szCs w:val="24"/>
          <w:lang w:val="pt-PT"/>
        </w:rPr>
        <w:t>08.244.0004-2.039</w:t>
      </w:r>
      <w:r w:rsidR="00EA0450">
        <w:rPr>
          <w:rFonts w:ascii="Verdana" w:hAnsi="Verdana" w:cs="Arial"/>
          <w:b/>
          <w:sz w:val="24"/>
          <w:szCs w:val="24"/>
          <w:lang w:val="pt-PT"/>
        </w:rPr>
        <w:t xml:space="preserve"> – GESTÃO DAS ATIVIDADES</w:t>
      </w:r>
      <w:r>
        <w:rPr>
          <w:rFonts w:ascii="Verdana" w:hAnsi="Verdana" w:cs="Arial"/>
          <w:b/>
          <w:sz w:val="24"/>
          <w:szCs w:val="24"/>
          <w:lang w:val="pt-PT"/>
        </w:rPr>
        <w:t xml:space="preserve"> DOS SERVIÇOS</w:t>
      </w:r>
      <w:r w:rsidR="00914FD0">
        <w:rPr>
          <w:rFonts w:ascii="Verdana" w:hAnsi="Verdana" w:cs="Arial"/>
          <w:b/>
          <w:sz w:val="24"/>
          <w:szCs w:val="24"/>
          <w:lang w:val="pt-PT"/>
        </w:rPr>
        <w:t xml:space="preserve"> DE CONVIVÊNCIA E FORTALECIMENTOS DE  VÍNCULOS</w:t>
      </w:r>
      <w:r w:rsidR="00EA0450">
        <w:rPr>
          <w:rFonts w:ascii="Verdana" w:hAnsi="Verdana" w:cs="Arial"/>
          <w:b/>
          <w:sz w:val="24"/>
          <w:szCs w:val="24"/>
          <w:lang w:val="pt-PT"/>
        </w:rPr>
        <w:t>.</w:t>
      </w:r>
    </w:p>
    <w:p w:rsidR="00037A68" w:rsidRPr="00B72BE6" w:rsidRDefault="00EA0450" w:rsidP="00037A68">
      <w:pPr>
        <w:jc w:val="both"/>
        <w:rPr>
          <w:rFonts w:ascii="Verdana" w:hAnsi="Verdana" w:cs="Arial"/>
          <w:b/>
          <w:sz w:val="24"/>
          <w:szCs w:val="24"/>
          <w:lang w:val="pt-PT"/>
        </w:rPr>
      </w:pPr>
      <w:r w:rsidRPr="00B72BE6">
        <w:rPr>
          <w:rFonts w:ascii="Verdana" w:hAnsi="Verdana" w:cs="Arial"/>
          <w:b/>
          <w:sz w:val="24"/>
          <w:szCs w:val="24"/>
          <w:lang w:val="pt-PT"/>
        </w:rPr>
        <w:t>3.3.90.39.00 – OUTROS SERV</w:t>
      </w:r>
      <w:r w:rsidR="00914FD0">
        <w:rPr>
          <w:rFonts w:ascii="Verdana" w:hAnsi="Verdana" w:cs="Arial"/>
          <w:b/>
          <w:sz w:val="24"/>
          <w:szCs w:val="24"/>
          <w:lang w:val="pt-PT"/>
        </w:rPr>
        <w:t>IÇOS</w:t>
      </w:r>
      <w:r w:rsidRPr="00B72BE6">
        <w:rPr>
          <w:rFonts w:ascii="Verdana" w:hAnsi="Verdana" w:cs="Arial"/>
          <w:b/>
          <w:sz w:val="24"/>
          <w:szCs w:val="24"/>
          <w:lang w:val="pt-PT"/>
        </w:rPr>
        <w:t xml:space="preserve"> DE TERC</w:t>
      </w:r>
      <w:r w:rsidR="00914FD0">
        <w:rPr>
          <w:rFonts w:ascii="Verdana" w:hAnsi="Verdana" w:cs="Arial"/>
          <w:b/>
          <w:sz w:val="24"/>
          <w:szCs w:val="24"/>
          <w:lang w:val="pt-PT"/>
        </w:rPr>
        <w:t>EIROS -</w:t>
      </w:r>
      <w:r w:rsidRPr="00B72BE6">
        <w:rPr>
          <w:rFonts w:ascii="Verdana" w:hAnsi="Verdana" w:cs="Arial"/>
          <w:b/>
          <w:sz w:val="24"/>
          <w:szCs w:val="24"/>
          <w:lang w:val="pt-PT"/>
        </w:rPr>
        <w:t xml:space="preserve"> P</w:t>
      </w:r>
      <w:r w:rsidR="00914FD0">
        <w:rPr>
          <w:rFonts w:ascii="Verdana" w:hAnsi="Verdana" w:cs="Arial"/>
          <w:b/>
          <w:sz w:val="24"/>
          <w:szCs w:val="24"/>
          <w:lang w:val="pt-PT"/>
        </w:rPr>
        <w:t>ESSOA</w:t>
      </w:r>
      <w:r w:rsidRPr="00B72BE6">
        <w:rPr>
          <w:rFonts w:ascii="Verdana" w:hAnsi="Verdana" w:cs="Arial"/>
          <w:b/>
          <w:sz w:val="24"/>
          <w:szCs w:val="24"/>
          <w:lang w:val="pt-PT"/>
        </w:rPr>
        <w:t xml:space="preserve"> JURIDICA</w:t>
      </w:r>
    </w:p>
    <w:p w:rsidR="00037A68" w:rsidRDefault="00037A68" w:rsidP="00037A68">
      <w:pPr>
        <w:jc w:val="both"/>
        <w:rPr>
          <w:rFonts w:ascii="Verdana" w:hAnsi="Verdana" w:cs="Arial"/>
          <w:b/>
          <w:sz w:val="24"/>
          <w:szCs w:val="24"/>
        </w:rPr>
      </w:pPr>
      <w:r w:rsidRPr="00964814">
        <w:rPr>
          <w:rFonts w:ascii="Verdana" w:hAnsi="Verdana" w:cs="Arial"/>
          <w:sz w:val="24"/>
          <w:szCs w:val="24"/>
        </w:rPr>
        <w:t> </w:t>
      </w:r>
      <w:r>
        <w:rPr>
          <w:rFonts w:ascii="Verdana" w:hAnsi="Verdana" w:cs="Arial"/>
          <w:b/>
          <w:sz w:val="24"/>
          <w:szCs w:val="24"/>
        </w:rPr>
        <w:t>XV</w:t>
      </w:r>
      <w:r w:rsidRPr="00964814">
        <w:rPr>
          <w:rFonts w:ascii="Verdana" w:hAnsi="Verdana" w:cs="Arial"/>
          <w:b/>
          <w:sz w:val="24"/>
          <w:szCs w:val="24"/>
        </w:rPr>
        <w:t xml:space="preserve"> - DAS DISPOSIÇÕES FINAIS </w:t>
      </w:r>
    </w:p>
    <w:p w:rsidR="00037A68" w:rsidRDefault="00037A68" w:rsidP="00037A68">
      <w:pPr>
        <w:jc w:val="both"/>
        <w:rPr>
          <w:rFonts w:ascii="Verdana" w:hAnsi="Verdana" w:cs="Arial"/>
          <w:sz w:val="24"/>
          <w:szCs w:val="24"/>
        </w:rPr>
      </w:pPr>
      <w:r w:rsidRPr="00964814">
        <w:rPr>
          <w:rFonts w:ascii="Verdana" w:hAnsi="Verdana" w:cs="Arial"/>
          <w:sz w:val="24"/>
          <w:szCs w:val="24"/>
        </w:rPr>
        <w:t xml:space="preserve">1 - As normas disciplinadoras desta licitação serão interpretadas em favor da ampliação da disputa, respeitada a igualdade de oportunidade entre as licitantes e desde que não comprometam o interesse público, a finalidade e a segurança da contratação.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2 - Das sessões públicas de processamento do Pregão serão lavradas atas circunstanciadas, a serem assinadas pelo Pregoeiro e pelos licitantes presentes.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2.1- As recusas ou as impossibilidades de assinaturas devem ser registradas expressamente na própria ata.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3- Todos os documentos de habilitação cujos envelopes forem abertos na sessão e as propostas serão rubricadas pelo Pregoeiro e pelos licitantes presentes que desejarem.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4 - O resultado do presente certame será divulgado através de ofício a todos os concorrentes.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5 - Os demais atos pertinentes a esta licitação, passíveis de divulgação, serão publicados no Diário Oficial </w:t>
      </w:r>
      <w:r w:rsidR="00EA0450">
        <w:rPr>
          <w:rFonts w:ascii="Verdana" w:hAnsi="Verdana" w:cs="Arial"/>
          <w:sz w:val="24"/>
          <w:szCs w:val="24"/>
        </w:rPr>
        <w:t>do Município</w:t>
      </w:r>
      <w:r w:rsidRPr="00964814">
        <w:rPr>
          <w:rFonts w:ascii="Verdana" w:hAnsi="Verdana" w:cs="Arial"/>
          <w:sz w:val="24"/>
          <w:szCs w:val="24"/>
        </w:rPr>
        <w:t xml:space="preserv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lastRenderedPageBreak/>
        <w:t>6 - Os envelopes contendo os documentos de habilitação dos demais licitantes ficar</w:t>
      </w:r>
      <w:r>
        <w:rPr>
          <w:rFonts w:ascii="Verdana" w:hAnsi="Verdana" w:cs="Arial"/>
          <w:sz w:val="24"/>
          <w:szCs w:val="24"/>
        </w:rPr>
        <w:t xml:space="preserve">ão à disposição para retirada na sala de licitação na </w:t>
      </w:r>
      <w:r w:rsidR="00914FD0">
        <w:rPr>
          <w:rFonts w:ascii="Verdana" w:hAnsi="Verdana" w:cs="Arial"/>
          <w:sz w:val="24"/>
          <w:szCs w:val="24"/>
        </w:rPr>
        <w:t>s</w:t>
      </w:r>
      <w:r>
        <w:rPr>
          <w:rFonts w:ascii="Verdana" w:hAnsi="Verdana" w:cs="Arial"/>
          <w:sz w:val="24"/>
          <w:szCs w:val="24"/>
        </w:rPr>
        <w:t>ede da prefeitura municipal cito a Av Deputado Fernando Saldanha s/n,</w:t>
      </w:r>
      <w:r w:rsidRPr="00964814">
        <w:rPr>
          <w:rFonts w:ascii="Verdana" w:hAnsi="Verdana" w:cs="Arial"/>
          <w:sz w:val="24"/>
          <w:szCs w:val="24"/>
        </w:rPr>
        <w:t xml:space="preserve"> após a celebração do contrato.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7 - </w:t>
      </w:r>
      <w:r w:rsidRPr="00964814">
        <w:rPr>
          <w:rFonts w:ascii="Verdana" w:hAnsi="Verdana" w:cs="Arial"/>
          <w:b/>
          <w:sz w:val="24"/>
          <w:szCs w:val="24"/>
        </w:rPr>
        <w:t>Até 2 (dois) dias úteis</w:t>
      </w:r>
      <w:r w:rsidRPr="00964814">
        <w:rPr>
          <w:rFonts w:ascii="Verdana" w:hAnsi="Verdana" w:cs="Arial"/>
          <w:sz w:val="24"/>
          <w:szCs w:val="24"/>
        </w:rPr>
        <w:t xml:space="preserve"> anteriores à data fixada para recebimento das propostas, qualquer pessoa poderá solicitar esclarecimentos, providências ou impugnar o ato convocatório do Pregão.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7.1 - A petição será dirigida à autoridade subscritora do Edital, que decidirá no prazo de até 1 (um) dia útil, anterior à data fixada para recebimento das propostas.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7.2 - Acolhida à petição contra o ato convocatório, será designada nova data para a realização do certame.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8- Os casos omissos do presente Pregão serão solucionados pelo Pregoeiro. </w:t>
      </w:r>
    </w:p>
    <w:p w:rsidR="00037A68" w:rsidRPr="00964814" w:rsidRDefault="00037A68" w:rsidP="00037A68">
      <w:pPr>
        <w:jc w:val="both"/>
        <w:rPr>
          <w:rFonts w:ascii="Verdana" w:hAnsi="Verdana" w:cs="Arial"/>
          <w:sz w:val="24"/>
          <w:szCs w:val="24"/>
        </w:rPr>
      </w:pPr>
      <w:r>
        <w:rPr>
          <w:rFonts w:ascii="Verdana" w:hAnsi="Verdana" w:cs="Arial"/>
          <w:sz w:val="24"/>
          <w:szCs w:val="24"/>
        </w:rPr>
        <w:t xml:space="preserve">9- </w:t>
      </w:r>
      <w:r w:rsidRPr="00F713F2">
        <w:rPr>
          <w:rFonts w:ascii="Verdana" w:hAnsi="Verdana" w:cs="Arial"/>
          <w:sz w:val="24"/>
          <w:szCs w:val="24"/>
        </w:rPr>
        <w:t xml:space="preserve">Os interessados em retirar o referido Edital, deverão retirar edital  </w:t>
      </w:r>
      <w:r w:rsidRPr="00F713F2">
        <w:rPr>
          <w:rFonts w:ascii="Verdana" w:hAnsi="Verdana"/>
          <w:sz w:val="24"/>
          <w:szCs w:val="24"/>
        </w:rPr>
        <w:t>na Sala do Departamento de Licitação da Prefeitura Municipal de Japorã/MS, sito a Av. Avenida Deputado Fernando Saldanha S/Nº - Centro, no horário das 07:30 às 1</w:t>
      </w:r>
      <w:r w:rsidR="00914FD0">
        <w:rPr>
          <w:rFonts w:ascii="Verdana" w:hAnsi="Verdana"/>
          <w:sz w:val="24"/>
          <w:szCs w:val="24"/>
        </w:rPr>
        <w:t>3</w:t>
      </w:r>
      <w:r w:rsidRPr="00F713F2">
        <w:rPr>
          <w:rFonts w:ascii="Verdana" w:hAnsi="Verdana"/>
          <w:sz w:val="24"/>
          <w:szCs w:val="24"/>
        </w:rPr>
        <w:t>:</w:t>
      </w:r>
      <w:r w:rsidR="00914FD0">
        <w:rPr>
          <w:rFonts w:ascii="Verdana" w:hAnsi="Verdana"/>
          <w:sz w:val="24"/>
          <w:szCs w:val="24"/>
        </w:rPr>
        <w:t>0</w:t>
      </w:r>
      <w:r w:rsidRPr="00F713F2">
        <w:rPr>
          <w:rFonts w:ascii="Verdana" w:hAnsi="Verdana"/>
          <w:sz w:val="24"/>
          <w:szCs w:val="24"/>
        </w:rPr>
        <w:t>0 horas.</w:t>
      </w:r>
      <w:r w:rsidRPr="00964814">
        <w:rPr>
          <w:rFonts w:ascii="Verdana" w:hAnsi="Verdana" w:cs="Arial"/>
          <w:sz w:val="24"/>
          <w:szCs w:val="24"/>
        </w:rPr>
        <w:t xml:space="preserve">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10 - Para dirimir quaisquer questões decorrentes da licitação, não resolvidas na </w:t>
      </w:r>
      <w:r w:rsidRPr="00F713F2">
        <w:rPr>
          <w:rFonts w:ascii="Verdana" w:hAnsi="Verdana" w:cs="Arial"/>
          <w:sz w:val="24"/>
          <w:szCs w:val="24"/>
        </w:rPr>
        <w:t>esfera administrativa, será competente o foro da Comarca de Mundo Novo/MS.</w:t>
      </w:r>
      <w:r w:rsidRPr="00964814">
        <w:rPr>
          <w:rFonts w:ascii="Verdana" w:hAnsi="Verdana" w:cs="Arial"/>
          <w:sz w:val="24"/>
          <w:szCs w:val="24"/>
        </w:rPr>
        <w:t xml:space="preserve"> </w:t>
      </w:r>
    </w:p>
    <w:p w:rsidR="00037A68"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r>
        <w:rPr>
          <w:rFonts w:ascii="Verdana" w:hAnsi="Verdana" w:cs="Arial"/>
          <w:sz w:val="24"/>
          <w:szCs w:val="24"/>
        </w:rPr>
        <w:t xml:space="preserve">Japorã/MS, em </w:t>
      </w:r>
      <w:r w:rsidR="00914FD0">
        <w:rPr>
          <w:rFonts w:ascii="Verdana" w:hAnsi="Verdana" w:cs="Arial"/>
          <w:sz w:val="24"/>
          <w:szCs w:val="24"/>
        </w:rPr>
        <w:t>09</w:t>
      </w:r>
      <w:r>
        <w:rPr>
          <w:rFonts w:ascii="Verdana" w:hAnsi="Verdana" w:cs="Arial"/>
          <w:sz w:val="24"/>
          <w:szCs w:val="24"/>
        </w:rPr>
        <w:t xml:space="preserve"> de </w:t>
      </w:r>
      <w:r w:rsidR="00914FD0">
        <w:rPr>
          <w:rFonts w:ascii="Verdana" w:hAnsi="Verdana" w:cs="Arial"/>
          <w:sz w:val="24"/>
          <w:szCs w:val="24"/>
        </w:rPr>
        <w:t>Março</w:t>
      </w:r>
      <w:r w:rsidR="00EA0450">
        <w:rPr>
          <w:rFonts w:ascii="Verdana" w:hAnsi="Verdana" w:cs="Arial"/>
          <w:sz w:val="24"/>
          <w:szCs w:val="24"/>
        </w:rPr>
        <w:t xml:space="preserve"> </w:t>
      </w:r>
      <w:r w:rsidRPr="00964814">
        <w:rPr>
          <w:rFonts w:ascii="Verdana" w:hAnsi="Verdana" w:cs="Arial"/>
          <w:sz w:val="24"/>
          <w:szCs w:val="24"/>
        </w:rPr>
        <w:t>de 201</w:t>
      </w:r>
      <w:r w:rsidR="00914FD0">
        <w:rPr>
          <w:rFonts w:ascii="Verdana" w:hAnsi="Verdana" w:cs="Arial"/>
          <w:sz w:val="24"/>
          <w:szCs w:val="24"/>
        </w:rPr>
        <w:t>6</w:t>
      </w:r>
      <w:r w:rsidRPr="00964814">
        <w:rPr>
          <w:rFonts w:ascii="Verdana" w:hAnsi="Verdana" w:cs="Arial"/>
          <w:sz w:val="24"/>
          <w:szCs w:val="24"/>
        </w:rPr>
        <w:t>.</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p>
    <w:p w:rsidR="00037A68" w:rsidRPr="00964814" w:rsidRDefault="00037A68" w:rsidP="00037A68">
      <w:pPr>
        <w:jc w:val="center"/>
        <w:rPr>
          <w:rFonts w:ascii="Verdana" w:hAnsi="Verdana" w:cs="Arial"/>
          <w:sz w:val="24"/>
          <w:szCs w:val="24"/>
        </w:rPr>
      </w:pPr>
      <w:r w:rsidRPr="00964814">
        <w:rPr>
          <w:rFonts w:ascii="Verdana" w:hAnsi="Verdana" w:cs="Arial"/>
          <w:sz w:val="24"/>
          <w:szCs w:val="24"/>
        </w:rPr>
        <w:t>_______________________</w:t>
      </w:r>
    </w:p>
    <w:p w:rsidR="00EA0450" w:rsidRDefault="00EA0450" w:rsidP="00037A68">
      <w:pPr>
        <w:jc w:val="center"/>
        <w:rPr>
          <w:rFonts w:ascii="Verdana" w:hAnsi="Verdana"/>
          <w:sz w:val="24"/>
          <w:szCs w:val="24"/>
        </w:rPr>
      </w:pPr>
      <w:r>
        <w:rPr>
          <w:rFonts w:ascii="Verdana" w:hAnsi="Verdana"/>
          <w:sz w:val="24"/>
          <w:szCs w:val="24"/>
        </w:rPr>
        <w:t>Diega Góes Coelho</w:t>
      </w:r>
    </w:p>
    <w:p w:rsidR="00037A68" w:rsidRPr="00964814" w:rsidRDefault="00037A68" w:rsidP="00037A68">
      <w:pPr>
        <w:jc w:val="center"/>
        <w:rPr>
          <w:rFonts w:ascii="Verdana" w:hAnsi="Verdana"/>
          <w:sz w:val="24"/>
          <w:szCs w:val="24"/>
        </w:rPr>
      </w:pPr>
      <w:r w:rsidRPr="00964814">
        <w:rPr>
          <w:rFonts w:ascii="Verdana" w:hAnsi="Verdana"/>
          <w:sz w:val="24"/>
          <w:szCs w:val="24"/>
        </w:rPr>
        <w:t>Pregoeiro</w:t>
      </w:r>
      <w:r w:rsidR="00EA0450">
        <w:rPr>
          <w:rFonts w:ascii="Verdana" w:hAnsi="Verdana"/>
          <w:sz w:val="24"/>
          <w:szCs w:val="24"/>
        </w:rPr>
        <w:t>a</w:t>
      </w:r>
      <w:r w:rsidRPr="00964814">
        <w:rPr>
          <w:rFonts w:ascii="Verdana" w:hAnsi="Verdana"/>
          <w:sz w:val="24"/>
          <w:szCs w:val="24"/>
        </w:rPr>
        <w:t xml:space="preserve"> </w:t>
      </w:r>
    </w:p>
    <w:p w:rsidR="00037A68" w:rsidRPr="00964814" w:rsidRDefault="00037A68" w:rsidP="00037A68">
      <w:pPr>
        <w:rPr>
          <w:rFonts w:ascii="Verdana" w:hAnsi="Verdana"/>
          <w:sz w:val="24"/>
          <w:szCs w:val="24"/>
        </w:rPr>
      </w:pPr>
    </w:p>
    <w:p w:rsidR="00037A68" w:rsidRPr="00964814" w:rsidRDefault="00037A68" w:rsidP="00037A68">
      <w:pPr>
        <w:rPr>
          <w:rFonts w:ascii="Verdana" w:hAnsi="Verdana"/>
          <w:sz w:val="24"/>
          <w:szCs w:val="24"/>
        </w:rPr>
      </w:pPr>
    </w:p>
    <w:p w:rsidR="00037A68" w:rsidRPr="00964814" w:rsidRDefault="00037A68" w:rsidP="00037A68">
      <w:pPr>
        <w:rPr>
          <w:rFonts w:ascii="Verdana" w:hAnsi="Verdana"/>
          <w:sz w:val="24"/>
          <w:szCs w:val="24"/>
        </w:rPr>
      </w:pPr>
    </w:p>
    <w:p w:rsidR="00EF6572" w:rsidRPr="00964814" w:rsidRDefault="00EF6572" w:rsidP="00EF6572">
      <w:pPr>
        <w:tabs>
          <w:tab w:val="left" w:pos="3544"/>
          <w:tab w:val="left" w:pos="5103"/>
        </w:tabs>
        <w:ind w:right="-1"/>
        <w:rPr>
          <w:rFonts w:ascii="Verdana" w:hAnsi="Verdana" w:cs="Arial"/>
          <w:b/>
          <w:bCs/>
          <w:sz w:val="24"/>
          <w:szCs w:val="24"/>
        </w:rPr>
      </w:pPr>
      <w:r w:rsidRPr="00964814">
        <w:rPr>
          <w:rFonts w:ascii="Verdana" w:hAnsi="Verdana" w:cs="Arial"/>
          <w:b/>
          <w:bCs/>
          <w:sz w:val="24"/>
          <w:szCs w:val="24"/>
        </w:rPr>
        <w:t>ANEXO I – PROPOSTA DE PREÇOS</w:t>
      </w:r>
    </w:p>
    <w:p w:rsidR="00037A68" w:rsidRDefault="00EF6572" w:rsidP="00037A68">
      <w:pPr>
        <w:rPr>
          <w:rFonts w:ascii="Verdana" w:hAnsi="Verdana"/>
          <w:sz w:val="24"/>
          <w:szCs w:val="24"/>
        </w:rPr>
      </w:pPr>
      <w:r>
        <w:rPr>
          <w:rFonts w:ascii="Verdana" w:hAnsi="Verdana"/>
          <w:sz w:val="24"/>
          <w:szCs w:val="24"/>
        </w:rPr>
        <w:t xml:space="preserve">              </w:t>
      </w: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Default="00EF6572" w:rsidP="00037A68">
      <w:pPr>
        <w:rPr>
          <w:rFonts w:ascii="Verdana" w:hAnsi="Verdana"/>
          <w:sz w:val="24"/>
          <w:szCs w:val="24"/>
        </w:rPr>
      </w:pPr>
    </w:p>
    <w:p w:rsidR="00EF6572" w:rsidRPr="00964814" w:rsidRDefault="00EF6572" w:rsidP="00037A68">
      <w:pPr>
        <w:rPr>
          <w:rFonts w:ascii="Verdana" w:hAnsi="Verdana"/>
          <w:sz w:val="24"/>
          <w:szCs w:val="24"/>
        </w:rPr>
      </w:pPr>
    </w:p>
    <w:p w:rsidR="00914FD0" w:rsidRDefault="00914FD0" w:rsidP="00037A68">
      <w:pPr>
        <w:pStyle w:val="Ttulo2"/>
        <w:numPr>
          <w:ilvl w:val="1"/>
          <w:numId w:val="15"/>
        </w:numPr>
        <w:suppressAutoHyphens/>
        <w:spacing w:before="0" w:after="0"/>
        <w:jc w:val="center"/>
        <w:rPr>
          <w:rFonts w:ascii="Verdana" w:hAnsi="Verdana"/>
          <w:b w:val="0"/>
          <w:color w:val="000000"/>
          <w:sz w:val="24"/>
          <w:szCs w:val="24"/>
        </w:rPr>
      </w:pPr>
    </w:p>
    <w:p w:rsidR="00037A68" w:rsidRPr="00964814" w:rsidRDefault="00037A68" w:rsidP="00037A68">
      <w:pPr>
        <w:pStyle w:val="Ttulo2"/>
        <w:numPr>
          <w:ilvl w:val="1"/>
          <w:numId w:val="15"/>
        </w:numPr>
        <w:suppressAutoHyphens/>
        <w:spacing w:before="0" w:after="0"/>
        <w:jc w:val="center"/>
        <w:rPr>
          <w:rFonts w:ascii="Verdana" w:hAnsi="Verdana"/>
          <w:b w:val="0"/>
          <w:color w:val="000000"/>
          <w:sz w:val="24"/>
          <w:szCs w:val="24"/>
        </w:rPr>
      </w:pPr>
      <w:r w:rsidRPr="00964814">
        <w:rPr>
          <w:rFonts w:ascii="Verdana" w:hAnsi="Verdana"/>
          <w:b w:val="0"/>
          <w:color w:val="000000"/>
          <w:sz w:val="24"/>
          <w:szCs w:val="24"/>
        </w:rPr>
        <w:t>ANEXO  II</w:t>
      </w:r>
    </w:p>
    <w:p w:rsidR="00037A68" w:rsidRPr="00964814" w:rsidRDefault="00037A68" w:rsidP="00037A68">
      <w:pPr>
        <w:pStyle w:val="Ttulo1"/>
        <w:numPr>
          <w:ilvl w:val="0"/>
          <w:numId w:val="15"/>
        </w:numPr>
        <w:suppressAutoHyphens/>
        <w:ind w:right="568"/>
        <w:jc w:val="both"/>
        <w:rPr>
          <w:rFonts w:ascii="Verdana" w:hAnsi="Verdana" w:cs="Arial"/>
          <w:b w:val="0"/>
          <w:color w:val="000000"/>
          <w:szCs w:val="24"/>
        </w:rPr>
      </w:pPr>
    </w:p>
    <w:p w:rsidR="00914FD0" w:rsidRDefault="00914FD0" w:rsidP="00037A68">
      <w:pPr>
        <w:ind w:left="1588" w:right="568" w:hanging="1588"/>
        <w:jc w:val="center"/>
        <w:rPr>
          <w:rFonts w:ascii="Verdana" w:hAnsi="Verdana" w:cs="Arial"/>
          <w:color w:val="000000"/>
          <w:sz w:val="24"/>
          <w:szCs w:val="24"/>
        </w:rPr>
      </w:pPr>
      <w:r>
        <w:rPr>
          <w:rFonts w:ascii="Verdana" w:hAnsi="Verdana" w:cs="Arial"/>
          <w:color w:val="000000"/>
          <w:sz w:val="24"/>
          <w:szCs w:val="24"/>
        </w:rPr>
        <w:t>TERMO DE REFERÊNCIA</w:t>
      </w: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914FD0" w:rsidRDefault="00914FD0" w:rsidP="00037A68">
      <w:pPr>
        <w:ind w:left="1588" w:right="568" w:hanging="1588"/>
        <w:jc w:val="center"/>
        <w:rPr>
          <w:rFonts w:ascii="Verdana" w:hAnsi="Verdana" w:cs="Arial"/>
          <w:color w:val="000000"/>
          <w:sz w:val="24"/>
          <w:szCs w:val="24"/>
        </w:rPr>
      </w:pPr>
    </w:p>
    <w:p w:rsidR="00D54DF1" w:rsidRPr="00964814" w:rsidRDefault="00D54DF1" w:rsidP="00037A68">
      <w:pPr>
        <w:ind w:left="1588" w:right="568" w:hanging="1588"/>
        <w:jc w:val="center"/>
        <w:rPr>
          <w:rFonts w:ascii="Verdana" w:hAnsi="Verdana" w:cs="Arial"/>
          <w:color w:val="000000"/>
          <w:sz w:val="24"/>
          <w:szCs w:val="24"/>
        </w:rPr>
      </w:pPr>
    </w:p>
    <w:p w:rsidR="00037A68" w:rsidRPr="00964814" w:rsidRDefault="00037A68" w:rsidP="00037A68">
      <w:pPr>
        <w:jc w:val="both"/>
        <w:rPr>
          <w:rFonts w:ascii="Verdana" w:hAnsi="Verdana" w:cs="Arial"/>
          <w:color w:val="000000"/>
          <w:sz w:val="24"/>
          <w:szCs w:val="24"/>
        </w:rPr>
      </w:pPr>
    </w:p>
    <w:p w:rsidR="00D54DF1" w:rsidRDefault="00D54DF1" w:rsidP="00914FD0">
      <w:pPr>
        <w:ind w:left="1588" w:right="568" w:hanging="1588"/>
        <w:jc w:val="center"/>
        <w:rPr>
          <w:rFonts w:ascii="Verdana" w:hAnsi="Verdana" w:cs="Arial"/>
          <w:b/>
          <w:color w:val="000000"/>
          <w:sz w:val="24"/>
          <w:szCs w:val="24"/>
          <w:u w:val="single"/>
        </w:rPr>
      </w:pPr>
    </w:p>
    <w:p w:rsidR="00D54DF1" w:rsidRDefault="00D54DF1" w:rsidP="00914FD0">
      <w:pPr>
        <w:ind w:left="1588" w:right="568" w:hanging="1588"/>
        <w:jc w:val="center"/>
        <w:rPr>
          <w:rFonts w:ascii="Verdana" w:hAnsi="Verdana" w:cs="Arial"/>
          <w:b/>
          <w:color w:val="000000"/>
          <w:sz w:val="24"/>
          <w:szCs w:val="24"/>
          <w:u w:val="single"/>
        </w:rPr>
      </w:pPr>
      <w:r>
        <w:rPr>
          <w:rFonts w:ascii="Verdana" w:hAnsi="Verdana" w:cs="Arial"/>
          <w:b/>
          <w:color w:val="000000"/>
          <w:sz w:val="24"/>
          <w:szCs w:val="24"/>
          <w:u w:val="single"/>
        </w:rPr>
        <w:t>ANEXO III</w:t>
      </w:r>
    </w:p>
    <w:p w:rsidR="00914FD0" w:rsidRDefault="00914FD0" w:rsidP="00914FD0">
      <w:pPr>
        <w:ind w:left="1588" w:right="568" w:hanging="1588"/>
        <w:jc w:val="center"/>
        <w:rPr>
          <w:rFonts w:ascii="Verdana" w:hAnsi="Verdana" w:cs="Arial"/>
          <w:color w:val="000000"/>
          <w:sz w:val="24"/>
          <w:szCs w:val="24"/>
        </w:rPr>
      </w:pPr>
      <w:r>
        <w:rPr>
          <w:rFonts w:ascii="Verdana" w:hAnsi="Verdana" w:cs="Arial"/>
          <w:b/>
          <w:color w:val="000000"/>
          <w:sz w:val="24"/>
          <w:szCs w:val="24"/>
          <w:u w:val="single"/>
        </w:rPr>
        <w:t xml:space="preserve"> </w:t>
      </w:r>
      <w:r w:rsidRPr="00964814">
        <w:rPr>
          <w:rFonts w:ascii="Verdana" w:hAnsi="Verdana" w:cs="Arial"/>
          <w:color w:val="000000"/>
          <w:sz w:val="24"/>
          <w:szCs w:val="24"/>
        </w:rPr>
        <w:t>(M O D E L O item IV, sub-item 1 do Edital)</w:t>
      </w:r>
    </w:p>
    <w:p w:rsidR="00037A68" w:rsidRDefault="00037A68" w:rsidP="00037A68">
      <w:pPr>
        <w:ind w:left="284" w:right="568"/>
        <w:jc w:val="both"/>
        <w:rPr>
          <w:rFonts w:ascii="Verdana" w:hAnsi="Verdana" w:cs="Arial"/>
          <w:b/>
          <w:color w:val="000000"/>
          <w:sz w:val="24"/>
          <w:szCs w:val="24"/>
          <w:u w:val="single"/>
        </w:rPr>
      </w:pPr>
    </w:p>
    <w:p w:rsidR="00037A68" w:rsidRPr="00964814" w:rsidRDefault="00037A68" w:rsidP="00037A68">
      <w:pPr>
        <w:ind w:left="284" w:right="568"/>
        <w:jc w:val="both"/>
        <w:rPr>
          <w:rFonts w:ascii="Verdana" w:hAnsi="Verdana" w:cs="Arial"/>
          <w:b/>
          <w:color w:val="000000"/>
          <w:sz w:val="24"/>
          <w:szCs w:val="24"/>
          <w:u w:val="single"/>
        </w:rPr>
      </w:pPr>
      <w:r w:rsidRPr="00964814">
        <w:rPr>
          <w:rFonts w:ascii="Verdana" w:hAnsi="Verdana" w:cs="Arial"/>
          <w:b/>
          <w:color w:val="000000"/>
          <w:sz w:val="24"/>
          <w:szCs w:val="24"/>
          <w:u w:val="single"/>
        </w:rPr>
        <w:t>Em papel timbrado da empresa</w:t>
      </w:r>
    </w:p>
    <w:p w:rsidR="00037A68" w:rsidRPr="00964814" w:rsidRDefault="00037A68" w:rsidP="00037A68">
      <w:pPr>
        <w:jc w:val="both"/>
        <w:rPr>
          <w:rFonts w:ascii="Verdana" w:hAnsi="Verdana" w:cs="Arial"/>
          <w:color w:val="000000"/>
          <w:sz w:val="24"/>
          <w:szCs w:val="24"/>
        </w:rPr>
      </w:pPr>
    </w:p>
    <w:p w:rsidR="00037A68" w:rsidRPr="00964814" w:rsidRDefault="00037A68" w:rsidP="00037A68">
      <w:pPr>
        <w:jc w:val="both"/>
        <w:rPr>
          <w:rFonts w:ascii="Verdana" w:hAnsi="Verdana" w:cs="Arial"/>
          <w:color w:val="000000"/>
          <w:sz w:val="24"/>
          <w:szCs w:val="24"/>
        </w:rPr>
      </w:pPr>
    </w:p>
    <w:p w:rsidR="00037A68" w:rsidRPr="00964814" w:rsidRDefault="00037A68" w:rsidP="00037A68">
      <w:pPr>
        <w:pStyle w:val="Ttulo1"/>
        <w:numPr>
          <w:ilvl w:val="0"/>
          <w:numId w:val="15"/>
        </w:numPr>
        <w:suppressAutoHyphens/>
        <w:ind w:right="568"/>
        <w:jc w:val="both"/>
        <w:rPr>
          <w:rFonts w:ascii="Verdana" w:hAnsi="Verdana" w:cs="Arial"/>
          <w:b w:val="0"/>
          <w:color w:val="000000"/>
          <w:szCs w:val="24"/>
        </w:rPr>
      </w:pPr>
      <w:r w:rsidRPr="00964814">
        <w:rPr>
          <w:rFonts w:ascii="Verdana" w:hAnsi="Verdana" w:cs="Arial"/>
          <w:color w:val="000000"/>
          <w:szCs w:val="24"/>
        </w:rPr>
        <w:t xml:space="preserve">DE C L A R A Ç Ã O DE HABILITAÇÃO </w:t>
      </w:r>
    </w:p>
    <w:p w:rsidR="00037A68" w:rsidRPr="00964814" w:rsidRDefault="00037A68" w:rsidP="00037A68">
      <w:pPr>
        <w:pStyle w:val="WW-Corpodetexto2"/>
        <w:rPr>
          <w:rFonts w:ascii="Verdana" w:hAnsi="Verdana" w:cs="Arial"/>
          <w:color w:val="000000"/>
          <w:szCs w:val="24"/>
        </w:rPr>
      </w:pPr>
    </w:p>
    <w:p w:rsidR="00037A68" w:rsidRPr="00964814" w:rsidRDefault="00037A68" w:rsidP="00037A68">
      <w:pPr>
        <w:pStyle w:val="WW-Corpodetexto2"/>
        <w:rPr>
          <w:rFonts w:ascii="Verdana" w:hAnsi="Verdana" w:cs="Arial"/>
          <w:color w:val="000000"/>
          <w:szCs w:val="24"/>
        </w:rPr>
      </w:pPr>
    </w:p>
    <w:p w:rsidR="00037A68" w:rsidRPr="00964814" w:rsidRDefault="00037A68" w:rsidP="00037A68">
      <w:pPr>
        <w:pStyle w:val="Corpodetexto"/>
        <w:spacing w:line="360" w:lineRule="auto"/>
        <w:ind w:right="850" w:firstLine="1843"/>
        <w:rPr>
          <w:rFonts w:ascii="Verdana" w:hAnsi="Verdana" w:cs="Arial"/>
          <w:color w:val="000000"/>
          <w:sz w:val="24"/>
          <w:szCs w:val="24"/>
        </w:rPr>
      </w:pPr>
    </w:p>
    <w:p w:rsidR="00037A68" w:rsidRPr="00964814" w:rsidRDefault="00037A68" w:rsidP="00D54DF1">
      <w:pPr>
        <w:pStyle w:val="Corpodetexto"/>
        <w:spacing w:line="360" w:lineRule="auto"/>
        <w:ind w:right="49" w:firstLine="1134"/>
        <w:jc w:val="both"/>
        <w:rPr>
          <w:rFonts w:ascii="Verdana" w:hAnsi="Verdana" w:cs="Arial"/>
          <w:color w:val="000000"/>
          <w:sz w:val="24"/>
          <w:szCs w:val="24"/>
        </w:rPr>
      </w:pPr>
      <w:r w:rsidRPr="00964814">
        <w:rPr>
          <w:rFonts w:ascii="Verdana" w:hAnsi="Verdana" w:cs="Arial"/>
          <w:color w:val="000000"/>
          <w:sz w:val="24"/>
          <w:szCs w:val="24"/>
        </w:rPr>
        <w:t xml:space="preserve">Eu, ____ (nome completo)___, RG_____-__ CPF______representante legal da empresa  ___(nome da pessoa jurídica)___,  interessada em participar no Pregão  n.º </w:t>
      </w:r>
      <w:r w:rsidR="00EA0450">
        <w:rPr>
          <w:rFonts w:ascii="Verdana" w:hAnsi="Verdana" w:cs="Arial"/>
          <w:color w:val="000000"/>
          <w:sz w:val="24"/>
          <w:szCs w:val="24"/>
        </w:rPr>
        <w:t>01</w:t>
      </w:r>
      <w:r w:rsidR="00D54DF1">
        <w:rPr>
          <w:rFonts w:ascii="Verdana" w:hAnsi="Verdana" w:cs="Arial"/>
          <w:color w:val="000000"/>
          <w:sz w:val="24"/>
          <w:szCs w:val="24"/>
        </w:rPr>
        <w:t>3/2016</w:t>
      </w:r>
      <w:r w:rsidRPr="00964814">
        <w:rPr>
          <w:rFonts w:ascii="Verdana" w:hAnsi="Verdana" w:cs="Arial"/>
          <w:color w:val="000000"/>
          <w:sz w:val="24"/>
          <w:szCs w:val="24"/>
        </w:rPr>
        <w:t>, d</w:t>
      </w:r>
      <w:r w:rsidR="002072C2">
        <w:rPr>
          <w:rFonts w:ascii="Verdana" w:hAnsi="Verdana" w:cs="Arial"/>
          <w:color w:val="000000"/>
          <w:sz w:val="24"/>
          <w:szCs w:val="24"/>
        </w:rPr>
        <w:t>a Prefeitura Municipal de Japorã/MS</w:t>
      </w:r>
      <w:r w:rsidRPr="00964814">
        <w:rPr>
          <w:rFonts w:ascii="Verdana" w:hAnsi="Verdana" w:cs="Arial"/>
          <w:color w:val="000000"/>
          <w:sz w:val="24"/>
          <w:szCs w:val="24"/>
        </w:rPr>
        <w:t>, declaro pleno atendimento da empresa aos requisitos de habilitação, conforme exigência do item IV, sub-item 1 do Edital.</w:t>
      </w:r>
    </w:p>
    <w:p w:rsidR="00037A68" w:rsidRPr="00964814" w:rsidRDefault="00037A68" w:rsidP="00037A68">
      <w:pPr>
        <w:pStyle w:val="Corpodetexto"/>
        <w:spacing w:line="360" w:lineRule="auto"/>
        <w:ind w:right="49" w:firstLine="1134"/>
        <w:rPr>
          <w:rFonts w:ascii="Verdana" w:hAnsi="Verdana" w:cs="Arial"/>
          <w:color w:val="000000"/>
          <w:sz w:val="24"/>
          <w:szCs w:val="24"/>
        </w:rPr>
      </w:pPr>
    </w:p>
    <w:p w:rsidR="00037A68" w:rsidRPr="00964814" w:rsidRDefault="00037A68" w:rsidP="00037A68">
      <w:pPr>
        <w:pStyle w:val="Corpodetexto"/>
        <w:spacing w:line="360" w:lineRule="auto"/>
        <w:ind w:right="49" w:firstLine="1134"/>
        <w:rPr>
          <w:rFonts w:ascii="Verdana" w:hAnsi="Verdana" w:cs="Arial"/>
          <w:color w:val="000000"/>
          <w:sz w:val="24"/>
          <w:szCs w:val="24"/>
        </w:rPr>
      </w:pPr>
    </w:p>
    <w:p w:rsidR="00037A68" w:rsidRPr="00964814" w:rsidRDefault="00037A68" w:rsidP="00037A68">
      <w:pPr>
        <w:ind w:right="568"/>
        <w:jc w:val="both"/>
        <w:rPr>
          <w:rFonts w:ascii="Verdana" w:hAnsi="Verdana" w:cs="Arial"/>
          <w:color w:val="000000"/>
          <w:sz w:val="24"/>
          <w:szCs w:val="24"/>
        </w:rPr>
      </w:pPr>
    </w:p>
    <w:p w:rsidR="00037A68" w:rsidRPr="00964814" w:rsidRDefault="00037A68" w:rsidP="00EA0450">
      <w:pPr>
        <w:ind w:left="2268" w:right="568"/>
        <w:jc w:val="both"/>
        <w:rPr>
          <w:rFonts w:ascii="Verdana" w:hAnsi="Verdana" w:cs="Arial"/>
          <w:color w:val="000000"/>
          <w:sz w:val="24"/>
          <w:szCs w:val="24"/>
        </w:rPr>
      </w:pPr>
      <w:r w:rsidRPr="00964814">
        <w:rPr>
          <w:rFonts w:ascii="Verdana" w:hAnsi="Verdana" w:cs="Arial"/>
          <w:color w:val="000000"/>
          <w:sz w:val="24"/>
          <w:szCs w:val="24"/>
        </w:rPr>
        <w:t>Local,........de ...................... de ............</w:t>
      </w:r>
    </w:p>
    <w:p w:rsidR="00037A68" w:rsidRPr="00964814" w:rsidRDefault="00037A68" w:rsidP="00037A68">
      <w:pPr>
        <w:ind w:left="3540" w:right="568"/>
        <w:jc w:val="both"/>
        <w:rPr>
          <w:rFonts w:ascii="Verdana" w:hAnsi="Verdana" w:cs="Arial"/>
          <w:color w:val="000000"/>
          <w:sz w:val="24"/>
          <w:szCs w:val="24"/>
        </w:rPr>
      </w:pPr>
    </w:p>
    <w:p w:rsidR="00037A68" w:rsidRPr="00964814" w:rsidRDefault="00037A68" w:rsidP="00037A68">
      <w:pPr>
        <w:ind w:left="3540" w:right="568"/>
        <w:jc w:val="both"/>
        <w:rPr>
          <w:rFonts w:ascii="Verdana" w:hAnsi="Verdana" w:cs="Arial"/>
          <w:color w:val="000000"/>
          <w:sz w:val="24"/>
          <w:szCs w:val="24"/>
        </w:rPr>
      </w:pPr>
    </w:p>
    <w:p w:rsidR="00037A68" w:rsidRPr="00964814" w:rsidRDefault="00037A68" w:rsidP="00037A68">
      <w:pPr>
        <w:ind w:left="3540" w:right="568"/>
        <w:jc w:val="both"/>
        <w:rPr>
          <w:rFonts w:ascii="Verdana" w:hAnsi="Verdana" w:cs="Arial"/>
          <w:color w:val="000000"/>
          <w:sz w:val="24"/>
          <w:szCs w:val="24"/>
        </w:rPr>
      </w:pPr>
      <w:r w:rsidRPr="00964814">
        <w:rPr>
          <w:rFonts w:ascii="Verdana" w:hAnsi="Verdana" w:cs="Arial"/>
          <w:color w:val="000000"/>
          <w:sz w:val="24"/>
          <w:szCs w:val="24"/>
        </w:rPr>
        <w:t>____________________________</w:t>
      </w:r>
    </w:p>
    <w:p w:rsidR="00037A68" w:rsidRPr="00964814" w:rsidRDefault="00037A68" w:rsidP="00037A68">
      <w:pPr>
        <w:ind w:left="3540" w:right="568"/>
        <w:jc w:val="both"/>
        <w:rPr>
          <w:rFonts w:ascii="Verdana" w:hAnsi="Verdana" w:cs="Arial"/>
          <w:color w:val="000000"/>
          <w:sz w:val="24"/>
          <w:szCs w:val="24"/>
        </w:rPr>
      </w:pPr>
      <w:r w:rsidRPr="00964814">
        <w:rPr>
          <w:rFonts w:ascii="Verdana" w:hAnsi="Verdana" w:cs="Arial"/>
          <w:color w:val="000000"/>
          <w:sz w:val="24"/>
          <w:szCs w:val="24"/>
        </w:rPr>
        <w:t xml:space="preserve">                representante legal</w:t>
      </w:r>
    </w:p>
    <w:p w:rsidR="00037A68" w:rsidRPr="00964814" w:rsidRDefault="00037A68" w:rsidP="00037A68">
      <w:pPr>
        <w:ind w:left="3540" w:right="568"/>
        <w:jc w:val="both"/>
        <w:rPr>
          <w:rFonts w:ascii="Verdana" w:hAnsi="Verdana" w:cs="Arial"/>
          <w:color w:val="000000"/>
          <w:sz w:val="24"/>
          <w:szCs w:val="24"/>
        </w:rPr>
      </w:pPr>
      <w:r w:rsidRPr="00964814">
        <w:rPr>
          <w:rFonts w:ascii="Verdana" w:hAnsi="Verdana" w:cs="Arial"/>
          <w:color w:val="000000"/>
          <w:sz w:val="24"/>
          <w:szCs w:val="24"/>
        </w:rPr>
        <w:t xml:space="preserve">         (com carimbo da empresa)</w:t>
      </w:r>
    </w:p>
    <w:p w:rsidR="00037A68" w:rsidRPr="00964814" w:rsidRDefault="00037A68" w:rsidP="00037A68">
      <w:pPr>
        <w:ind w:left="3540" w:right="568"/>
        <w:jc w:val="both"/>
        <w:rPr>
          <w:rFonts w:ascii="Verdana" w:hAnsi="Verdana" w:cs="Arial"/>
          <w:color w:val="000000"/>
          <w:sz w:val="24"/>
          <w:szCs w:val="24"/>
        </w:rPr>
      </w:pPr>
    </w:p>
    <w:p w:rsidR="00037A68" w:rsidRPr="00964814" w:rsidRDefault="00037A68" w:rsidP="00EA0450">
      <w:pPr>
        <w:ind w:right="568"/>
        <w:jc w:val="both"/>
        <w:rPr>
          <w:rFonts w:ascii="Verdana" w:hAnsi="Verdana" w:cs="Arial"/>
          <w:color w:val="000000"/>
          <w:sz w:val="24"/>
          <w:szCs w:val="24"/>
        </w:rPr>
      </w:pPr>
    </w:p>
    <w:p w:rsidR="00037A68" w:rsidRPr="00964814" w:rsidRDefault="00037A68" w:rsidP="00037A68">
      <w:pPr>
        <w:ind w:left="3540" w:right="568"/>
        <w:jc w:val="both"/>
        <w:rPr>
          <w:rFonts w:ascii="Verdana" w:hAnsi="Verdana" w:cs="Arial"/>
          <w:color w:val="000000"/>
          <w:sz w:val="24"/>
          <w:szCs w:val="24"/>
        </w:rPr>
      </w:pPr>
    </w:p>
    <w:p w:rsidR="00D54DF1" w:rsidRDefault="00D54DF1" w:rsidP="00037A68">
      <w:pPr>
        <w:pStyle w:val="Ttulo2"/>
        <w:numPr>
          <w:ilvl w:val="1"/>
          <w:numId w:val="15"/>
        </w:numPr>
        <w:suppressAutoHyphens/>
        <w:spacing w:before="0" w:after="0"/>
        <w:jc w:val="center"/>
        <w:rPr>
          <w:rFonts w:ascii="Verdana" w:hAnsi="Verdana"/>
          <w:b w:val="0"/>
          <w:color w:val="000000"/>
          <w:sz w:val="24"/>
          <w:szCs w:val="24"/>
        </w:rPr>
      </w:pPr>
    </w:p>
    <w:p w:rsidR="00037A68" w:rsidRPr="00964814" w:rsidRDefault="00D54DF1" w:rsidP="00037A68">
      <w:pPr>
        <w:pStyle w:val="Ttulo2"/>
        <w:numPr>
          <w:ilvl w:val="1"/>
          <w:numId w:val="15"/>
        </w:numPr>
        <w:suppressAutoHyphens/>
        <w:spacing w:before="0" w:after="0"/>
        <w:jc w:val="center"/>
        <w:rPr>
          <w:rFonts w:ascii="Verdana" w:hAnsi="Verdana"/>
          <w:b w:val="0"/>
          <w:color w:val="000000"/>
          <w:sz w:val="24"/>
          <w:szCs w:val="24"/>
        </w:rPr>
      </w:pPr>
      <w:r>
        <w:rPr>
          <w:rFonts w:ascii="Verdana" w:hAnsi="Verdana"/>
          <w:b w:val="0"/>
          <w:color w:val="000000"/>
          <w:sz w:val="24"/>
          <w:szCs w:val="24"/>
        </w:rPr>
        <w:t>ANEXO  IV</w:t>
      </w:r>
    </w:p>
    <w:p w:rsidR="00037A68" w:rsidRPr="00964814" w:rsidRDefault="00037A68" w:rsidP="00037A68">
      <w:pPr>
        <w:ind w:left="284" w:right="568"/>
        <w:jc w:val="both"/>
        <w:rPr>
          <w:rFonts w:ascii="Verdana" w:hAnsi="Verdana" w:cs="Arial"/>
          <w:color w:val="000000"/>
          <w:sz w:val="24"/>
          <w:szCs w:val="24"/>
        </w:rPr>
      </w:pPr>
    </w:p>
    <w:p w:rsidR="00037A68" w:rsidRDefault="00037A68" w:rsidP="00037A68">
      <w:pPr>
        <w:ind w:left="284" w:right="568"/>
        <w:jc w:val="both"/>
        <w:rPr>
          <w:rFonts w:ascii="Verdana" w:hAnsi="Verdana" w:cs="Arial"/>
          <w:b/>
          <w:color w:val="000000"/>
          <w:sz w:val="24"/>
          <w:szCs w:val="24"/>
          <w:u w:val="single"/>
        </w:rPr>
      </w:pPr>
    </w:p>
    <w:p w:rsidR="00037A68" w:rsidRPr="00964814" w:rsidRDefault="00037A68" w:rsidP="00037A68">
      <w:pPr>
        <w:ind w:left="284" w:right="568"/>
        <w:jc w:val="both"/>
        <w:rPr>
          <w:rFonts w:ascii="Verdana" w:hAnsi="Verdana" w:cs="Arial"/>
          <w:b/>
          <w:color w:val="000000"/>
          <w:sz w:val="24"/>
          <w:szCs w:val="24"/>
          <w:u w:val="single"/>
        </w:rPr>
      </w:pPr>
      <w:r w:rsidRPr="00964814">
        <w:rPr>
          <w:rFonts w:ascii="Verdana" w:hAnsi="Verdana" w:cs="Arial"/>
          <w:b/>
          <w:color w:val="000000"/>
          <w:sz w:val="24"/>
          <w:szCs w:val="24"/>
          <w:u w:val="single"/>
        </w:rPr>
        <w:t>Em papel timbrado da empresa</w:t>
      </w:r>
    </w:p>
    <w:p w:rsidR="00037A68" w:rsidRPr="00964814" w:rsidRDefault="00037A68" w:rsidP="00037A68">
      <w:pPr>
        <w:ind w:left="284" w:right="568"/>
        <w:jc w:val="both"/>
        <w:rPr>
          <w:rFonts w:ascii="Verdana" w:hAnsi="Verdana" w:cs="Arial"/>
          <w:color w:val="000000"/>
          <w:sz w:val="24"/>
          <w:szCs w:val="24"/>
        </w:rPr>
      </w:pPr>
    </w:p>
    <w:p w:rsidR="00037A68" w:rsidRPr="00964814" w:rsidRDefault="00037A68" w:rsidP="00037A68">
      <w:pPr>
        <w:ind w:left="1588" w:right="568" w:hanging="1588"/>
        <w:jc w:val="both"/>
        <w:rPr>
          <w:rFonts w:ascii="Verdana" w:hAnsi="Verdana" w:cs="Arial"/>
          <w:color w:val="000000"/>
          <w:sz w:val="24"/>
          <w:szCs w:val="24"/>
        </w:rPr>
      </w:pPr>
      <w:r w:rsidRPr="00964814">
        <w:rPr>
          <w:rFonts w:ascii="Verdana" w:hAnsi="Verdana" w:cs="Arial"/>
          <w:color w:val="000000"/>
          <w:sz w:val="24"/>
          <w:szCs w:val="24"/>
        </w:rPr>
        <w:t>(M O D E L O)</w:t>
      </w:r>
    </w:p>
    <w:p w:rsidR="00037A68" w:rsidRPr="00964814" w:rsidRDefault="00037A68" w:rsidP="00037A68">
      <w:pPr>
        <w:ind w:left="1588" w:right="568" w:hanging="1588"/>
        <w:jc w:val="both"/>
        <w:rPr>
          <w:rFonts w:ascii="Verdana" w:hAnsi="Verdana" w:cs="Arial"/>
          <w:color w:val="000000"/>
          <w:sz w:val="24"/>
          <w:szCs w:val="24"/>
        </w:rPr>
      </w:pPr>
    </w:p>
    <w:p w:rsidR="00037A68" w:rsidRPr="00964814" w:rsidRDefault="00037A68" w:rsidP="00037A68">
      <w:pPr>
        <w:ind w:left="1588" w:right="568" w:hanging="1588"/>
        <w:jc w:val="both"/>
        <w:rPr>
          <w:rFonts w:ascii="Verdana" w:hAnsi="Verdana" w:cs="Arial"/>
          <w:color w:val="000000"/>
          <w:sz w:val="24"/>
          <w:szCs w:val="24"/>
        </w:rPr>
      </w:pPr>
    </w:p>
    <w:p w:rsidR="00037A68" w:rsidRPr="00964814" w:rsidRDefault="00037A68" w:rsidP="00037A68">
      <w:pPr>
        <w:pStyle w:val="Ttulo8"/>
        <w:keepNext/>
        <w:numPr>
          <w:ilvl w:val="7"/>
          <w:numId w:val="15"/>
        </w:numPr>
        <w:spacing w:before="0" w:after="0"/>
        <w:ind w:right="568"/>
        <w:jc w:val="both"/>
        <w:rPr>
          <w:rFonts w:ascii="Verdana" w:hAnsi="Verdana" w:cs="Arial"/>
          <w:i w:val="0"/>
          <w:color w:val="000000"/>
        </w:rPr>
      </w:pPr>
      <w:r w:rsidRPr="00964814">
        <w:rPr>
          <w:rFonts w:ascii="Verdana" w:hAnsi="Verdana" w:cs="Arial"/>
          <w:color w:val="000000"/>
        </w:rPr>
        <w:t>DECLARAÇÃO</w:t>
      </w:r>
    </w:p>
    <w:p w:rsidR="00037A68" w:rsidRPr="00964814" w:rsidRDefault="00037A68" w:rsidP="00037A68">
      <w:pPr>
        <w:ind w:left="1588" w:right="568" w:hanging="1588"/>
        <w:jc w:val="both"/>
        <w:rPr>
          <w:rFonts w:ascii="Verdana" w:hAnsi="Verdana" w:cs="Arial"/>
          <w:color w:val="000000"/>
          <w:sz w:val="24"/>
          <w:szCs w:val="24"/>
        </w:rPr>
      </w:pPr>
    </w:p>
    <w:p w:rsidR="00037A68" w:rsidRPr="00964814" w:rsidRDefault="00037A68" w:rsidP="00037A68">
      <w:pPr>
        <w:pStyle w:val="WW-Corpodetexto3"/>
        <w:jc w:val="both"/>
        <w:rPr>
          <w:rFonts w:ascii="Verdana" w:hAnsi="Verdana" w:cs="Arial"/>
          <w:color w:val="000000"/>
          <w:szCs w:val="24"/>
        </w:rPr>
      </w:pPr>
      <w:r w:rsidRPr="00964814">
        <w:rPr>
          <w:rFonts w:ascii="Verdana" w:hAnsi="Verdana" w:cs="Arial"/>
          <w:color w:val="000000"/>
          <w:szCs w:val="24"/>
        </w:rPr>
        <w:t>( a que se refere a exigência da alínea “b”, sub-item 1.4 do item VI)</w:t>
      </w:r>
    </w:p>
    <w:p w:rsidR="00037A68" w:rsidRPr="00964814" w:rsidRDefault="00037A68" w:rsidP="00037A68">
      <w:pPr>
        <w:ind w:left="1588" w:right="568" w:hanging="1588"/>
        <w:jc w:val="both"/>
        <w:rPr>
          <w:rFonts w:ascii="Verdana" w:hAnsi="Verdana" w:cs="Arial"/>
          <w:color w:val="000000"/>
          <w:sz w:val="24"/>
          <w:szCs w:val="24"/>
        </w:rPr>
      </w:pPr>
    </w:p>
    <w:p w:rsidR="00037A68" w:rsidRPr="00964814" w:rsidRDefault="00037A68" w:rsidP="00037A68">
      <w:pPr>
        <w:pStyle w:val="Corpodetexto"/>
        <w:spacing w:line="360" w:lineRule="auto"/>
        <w:ind w:right="49" w:firstLine="1134"/>
        <w:rPr>
          <w:rFonts w:ascii="Verdana" w:hAnsi="Verdana" w:cs="Arial"/>
          <w:color w:val="000000"/>
          <w:sz w:val="24"/>
          <w:szCs w:val="24"/>
        </w:rPr>
      </w:pPr>
    </w:p>
    <w:p w:rsidR="00037A68" w:rsidRPr="00964814" w:rsidRDefault="00037A68" w:rsidP="00D54DF1">
      <w:pPr>
        <w:pStyle w:val="Corpodetexto"/>
        <w:spacing w:line="360" w:lineRule="auto"/>
        <w:ind w:right="49" w:firstLine="1134"/>
        <w:jc w:val="both"/>
        <w:rPr>
          <w:rFonts w:ascii="Verdana" w:hAnsi="Verdana" w:cs="Arial"/>
          <w:color w:val="000000"/>
          <w:sz w:val="24"/>
          <w:szCs w:val="24"/>
        </w:rPr>
      </w:pPr>
      <w:r w:rsidRPr="00964814">
        <w:rPr>
          <w:rFonts w:ascii="Verdana" w:hAnsi="Verdana" w:cs="Arial"/>
          <w:color w:val="000000"/>
          <w:sz w:val="24"/>
          <w:szCs w:val="24"/>
        </w:rPr>
        <w:t>Eu, ____ (nome completo)___, RG_____-__ CPF______representante legal da empresa  ___(nome da pessoa jurídica)___,  interessada em particip</w:t>
      </w:r>
      <w:r>
        <w:rPr>
          <w:rFonts w:ascii="Verdana" w:hAnsi="Verdana" w:cs="Arial"/>
          <w:color w:val="000000"/>
          <w:sz w:val="24"/>
          <w:szCs w:val="24"/>
        </w:rPr>
        <w:t xml:space="preserve">ar no Pregão  n.º </w:t>
      </w:r>
      <w:r w:rsidR="00EA0450">
        <w:rPr>
          <w:rFonts w:ascii="Verdana" w:hAnsi="Verdana" w:cs="Arial"/>
          <w:color w:val="000000"/>
          <w:sz w:val="24"/>
          <w:szCs w:val="24"/>
        </w:rPr>
        <w:t>01</w:t>
      </w:r>
      <w:r w:rsidR="00D54DF1">
        <w:rPr>
          <w:rFonts w:ascii="Verdana" w:hAnsi="Verdana" w:cs="Arial"/>
          <w:color w:val="000000"/>
          <w:sz w:val="24"/>
          <w:szCs w:val="24"/>
        </w:rPr>
        <w:t>3/2016</w:t>
      </w:r>
      <w:r>
        <w:rPr>
          <w:rFonts w:ascii="Verdana" w:hAnsi="Verdana" w:cs="Arial"/>
          <w:color w:val="000000"/>
          <w:sz w:val="24"/>
          <w:szCs w:val="24"/>
        </w:rPr>
        <w:t>, da</w:t>
      </w:r>
      <w:r w:rsidRPr="00964814">
        <w:rPr>
          <w:rFonts w:ascii="Verdana" w:hAnsi="Verdana" w:cs="Arial"/>
          <w:color w:val="000000"/>
          <w:sz w:val="24"/>
          <w:szCs w:val="24"/>
        </w:rPr>
        <w:t xml:space="preserve"> </w:t>
      </w:r>
      <w:r>
        <w:rPr>
          <w:rFonts w:ascii="Verdana" w:hAnsi="Verdana" w:cs="Arial"/>
          <w:color w:val="000000"/>
          <w:sz w:val="24"/>
          <w:szCs w:val="24"/>
        </w:rPr>
        <w:t>Prefeitura</w:t>
      </w:r>
      <w:r w:rsidRPr="00964814">
        <w:rPr>
          <w:rFonts w:ascii="Verdana" w:hAnsi="Verdana" w:cs="Arial"/>
          <w:color w:val="000000"/>
          <w:sz w:val="24"/>
          <w:szCs w:val="24"/>
        </w:rPr>
        <w:t xml:space="preserve"> Municipal de Japorã/MS, asseguro a inexistência de impedimento legal da empresa para licitar ou contratar com a Administração</w:t>
      </w:r>
    </w:p>
    <w:p w:rsidR="00037A68" w:rsidRPr="00964814" w:rsidRDefault="00037A68" w:rsidP="00037A68">
      <w:pPr>
        <w:pStyle w:val="Corpodetexto"/>
        <w:spacing w:line="360" w:lineRule="auto"/>
        <w:ind w:right="49" w:firstLine="1134"/>
        <w:rPr>
          <w:rFonts w:ascii="Verdana" w:hAnsi="Verdana" w:cs="Arial"/>
          <w:color w:val="000000"/>
          <w:sz w:val="24"/>
          <w:szCs w:val="24"/>
        </w:rPr>
      </w:pPr>
    </w:p>
    <w:p w:rsidR="00037A68" w:rsidRPr="00964814" w:rsidRDefault="00037A68" w:rsidP="00037A68">
      <w:pPr>
        <w:ind w:left="2268" w:right="568"/>
        <w:jc w:val="both"/>
        <w:rPr>
          <w:rFonts w:ascii="Verdana" w:hAnsi="Verdana" w:cs="Arial"/>
          <w:color w:val="000000"/>
          <w:sz w:val="24"/>
          <w:szCs w:val="24"/>
        </w:rPr>
      </w:pPr>
      <w:r w:rsidRPr="00964814">
        <w:rPr>
          <w:rFonts w:ascii="Verdana" w:hAnsi="Verdana" w:cs="Arial"/>
          <w:color w:val="000000"/>
          <w:sz w:val="24"/>
          <w:szCs w:val="24"/>
        </w:rPr>
        <w:t>Local,........de ...................... de ............</w:t>
      </w:r>
    </w:p>
    <w:p w:rsidR="00037A68" w:rsidRPr="00964814" w:rsidRDefault="00037A68" w:rsidP="001B456D">
      <w:pPr>
        <w:ind w:right="568"/>
        <w:jc w:val="both"/>
        <w:rPr>
          <w:rFonts w:ascii="Verdana" w:hAnsi="Verdana" w:cs="Arial"/>
          <w:color w:val="000000"/>
          <w:sz w:val="24"/>
          <w:szCs w:val="24"/>
        </w:rPr>
      </w:pPr>
    </w:p>
    <w:p w:rsidR="00037A68" w:rsidRPr="00964814" w:rsidRDefault="00037A68" w:rsidP="00037A68">
      <w:pPr>
        <w:ind w:left="3540" w:right="568"/>
        <w:jc w:val="both"/>
        <w:rPr>
          <w:rFonts w:ascii="Verdana" w:hAnsi="Verdana" w:cs="Arial"/>
          <w:color w:val="000000"/>
          <w:sz w:val="24"/>
          <w:szCs w:val="24"/>
        </w:rPr>
      </w:pPr>
    </w:p>
    <w:p w:rsidR="00037A68" w:rsidRPr="00964814" w:rsidRDefault="00037A68" w:rsidP="00037A68">
      <w:pPr>
        <w:ind w:left="3540" w:right="568"/>
        <w:jc w:val="both"/>
        <w:rPr>
          <w:rFonts w:ascii="Verdana" w:hAnsi="Verdana" w:cs="Arial"/>
          <w:color w:val="000000"/>
          <w:sz w:val="24"/>
          <w:szCs w:val="24"/>
        </w:rPr>
      </w:pPr>
      <w:r w:rsidRPr="00964814">
        <w:rPr>
          <w:rFonts w:ascii="Verdana" w:hAnsi="Verdana" w:cs="Arial"/>
          <w:color w:val="000000"/>
          <w:sz w:val="24"/>
          <w:szCs w:val="24"/>
        </w:rPr>
        <w:t>____________________________</w:t>
      </w:r>
    </w:p>
    <w:p w:rsidR="00037A68" w:rsidRPr="00964814" w:rsidRDefault="00037A68" w:rsidP="00037A68">
      <w:pPr>
        <w:ind w:left="3540" w:right="568"/>
        <w:jc w:val="both"/>
        <w:rPr>
          <w:rFonts w:ascii="Verdana" w:hAnsi="Verdana" w:cs="Arial"/>
          <w:color w:val="000000"/>
          <w:sz w:val="24"/>
          <w:szCs w:val="24"/>
        </w:rPr>
      </w:pPr>
      <w:r w:rsidRPr="00964814">
        <w:rPr>
          <w:rFonts w:ascii="Verdana" w:hAnsi="Verdana" w:cs="Arial"/>
          <w:color w:val="000000"/>
          <w:sz w:val="24"/>
          <w:szCs w:val="24"/>
        </w:rPr>
        <w:t xml:space="preserve">                representante legal</w:t>
      </w:r>
    </w:p>
    <w:p w:rsidR="00037A68" w:rsidRPr="00EA0450" w:rsidRDefault="00037A68" w:rsidP="00EA0450">
      <w:pPr>
        <w:ind w:left="3540" w:right="568"/>
        <w:jc w:val="both"/>
        <w:rPr>
          <w:rFonts w:ascii="Verdana" w:hAnsi="Verdana" w:cs="Arial"/>
          <w:color w:val="000000"/>
          <w:sz w:val="24"/>
          <w:szCs w:val="24"/>
        </w:rPr>
      </w:pPr>
      <w:r w:rsidRPr="00964814">
        <w:rPr>
          <w:rFonts w:ascii="Verdana" w:hAnsi="Verdana" w:cs="Arial"/>
          <w:color w:val="000000"/>
          <w:sz w:val="24"/>
          <w:szCs w:val="24"/>
        </w:rPr>
        <w:t xml:space="preserve">         (com carimbo da empresa)</w:t>
      </w:r>
    </w:p>
    <w:p w:rsidR="00037A68" w:rsidRPr="00964814" w:rsidRDefault="00037A68" w:rsidP="00037A68">
      <w:pPr>
        <w:jc w:val="both"/>
        <w:rPr>
          <w:rFonts w:ascii="Verdana" w:hAnsi="Verdana" w:cs="Arial"/>
          <w:sz w:val="24"/>
          <w:szCs w:val="24"/>
        </w:rPr>
      </w:pPr>
    </w:p>
    <w:p w:rsidR="00D54DF1" w:rsidRDefault="00D54DF1" w:rsidP="00037A68">
      <w:pPr>
        <w:pStyle w:val="Ttulo2"/>
        <w:numPr>
          <w:ilvl w:val="1"/>
          <w:numId w:val="15"/>
        </w:numPr>
        <w:suppressAutoHyphens/>
        <w:spacing w:before="0" w:after="0"/>
        <w:jc w:val="center"/>
        <w:rPr>
          <w:rFonts w:ascii="Verdana" w:hAnsi="Verdana"/>
          <w:b w:val="0"/>
          <w:color w:val="000000"/>
          <w:sz w:val="24"/>
          <w:szCs w:val="24"/>
        </w:rPr>
      </w:pPr>
    </w:p>
    <w:p w:rsidR="00037A68" w:rsidRPr="00964814" w:rsidRDefault="00D54DF1" w:rsidP="00037A68">
      <w:pPr>
        <w:pStyle w:val="Ttulo2"/>
        <w:numPr>
          <w:ilvl w:val="1"/>
          <w:numId w:val="15"/>
        </w:numPr>
        <w:suppressAutoHyphens/>
        <w:spacing w:before="0" w:after="0"/>
        <w:jc w:val="center"/>
        <w:rPr>
          <w:rFonts w:ascii="Verdana" w:hAnsi="Verdana"/>
          <w:b w:val="0"/>
          <w:color w:val="000000"/>
          <w:sz w:val="24"/>
          <w:szCs w:val="24"/>
        </w:rPr>
      </w:pPr>
      <w:r>
        <w:rPr>
          <w:rFonts w:ascii="Verdana" w:hAnsi="Verdana"/>
          <w:b w:val="0"/>
          <w:color w:val="000000"/>
          <w:sz w:val="24"/>
          <w:szCs w:val="24"/>
        </w:rPr>
        <w:t xml:space="preserve">ANEXO  </w:t>
      </w:r>
      <w:r w:rsidR="00037A68" w:rsidRPr="00964814">
        <w:rPr>
          <w:rFonts w:ascii="Verdana" w:hAnsi="Verdana"/>
          <w:b w:val="0"/>
          <w:color w:val="000000"/>
          <w:sz w:val="24"/>
          <w:szCs w:val="24"/>
        </w:rPr>
        <w:t>V</w:t>
      </w:r>
    </w:p>
    <w:p w:rsidR="00037A68" w:rsidRPr="00964814" w:rsidRDefault="00037A68" w:rsidP="00037A68">
      <w:pPr>
        <w:pStyle w:val="Ttulo1"/>
        <w:numPr>
          <w:ilvl w:val="0"/>
          <w:numId w:val="15"/>
        </w:numPr>
        <w:suppressAutoHyphens/>
        <w:ind w:right="568"/>
        <w:jc w:val="both"/>
        <w:rPr>
          <w:rFonts w:ascii="Verdana" w:hAnsi="Verdana" w:cs="Arial"/>
          <w:b w:val="0"/>
          <w:color w:val="000000"/>
          <w:szCs w:val="24"/>
        </w:rPr>
      </w:pPr>
    </w:p>
    <w:p w:rsidR="00037A68" w:rsidRPr="00964814" w:rsidRDefault="00037A68" w:rsidP="00037A68">
      <w:pPr>
        <w:ind w:left="3540" w:right="568"/>
        <w:jc w:val="both"/>
        <w:rPr>
          <w:rFonts w:ascii="Verdana" w:hAnsi="Verdana" w:cs="Arial"/>
          <w:color w:val="000000"/>
          <w:sz w:val="24"/>
          <w:szCs w:val="24"/>
        </w:rPr>
      </w:pPr>
    </w:p>
    <w:p w:rsidR="00037A68" w:rsidRPr="00964814" w:rsidRDefault="00037A68" w:rsidP="00037A68">
      <w:pPr>
        <w:autoSpaceDE w:val="0"/>
        <w:autoSpaceDN w:val="0"/>
        <w:adjustRightInd w:val="0"/>
        <w:jc w:val="both"/>
        <w:rPr>
          <w:rFonts w:ascii="Verdana" w:hAnsi="Verdana" w:cs="Times-Bold"/>
          <w:b/>
          <w:bCs/>
          <w:sz w:val="24"/>
          <w:szCs w:val="24"/>
        </w:rPr>
      </w:pPr>
      <w:r w:rsidRPr="00964814">
        <w:rPr>
          <w:rFonts w:ascii="Verdana" w:hAnsi="Verdana" w:cs="Times-Bold"/>
          <w:b/>
          <w:bCs/>
          <w:sz w:val="24"/>
          <w:szCs w:val="24"/>
        </w:rPr>
        <w:t>MODELO DE CREDENCIAMENTO</w:t>
      </w:r>
    </w:p>
    <w:p w:rsidR="00037A68" w:rsidRPr="00964814" w:rsidRDefault="00037A68" w:rsidP="00037A68">
      <w:pPr>
        <w:autoSpaceDE w:val="0"/>
        <w:autoSpaceDN w:val="0"/>
        <w:adjustRightInd w:val="0"/>
        <w:jc w:val="both"/>
        <w:rPr>
          <w:rFonts w:ascii="Verdana" w:hAnsi="Verdana" w:cs="Times-Bold"/>
          <w:b/>
          <w:bCs/>
          <w:sz w:val="24"/>
          <w:szCs w:val="24"/>
        </w:rPr>
      </w:pPr>
    </w:p>
    <w:p w:rsidR="00037A68" w:rsidRPr="00964814" w:rsidRDefault="00037A68" w:rsidP="00037A68">
      <w:pPr>
        <w:autoSpaceDE w:val="0"/>
        <w:autoSpaceDN w:val="0"/>
        <w:adjustRightInd w:val="0"/>
        <w:jc w:val="both"/>
        <w:rPr>
          <w:rFonts w:ascii="Verdana" w:hAnsi="Verdana" w:cs="Times-Roman"/>
          <w:sz w:val="24"/>
          <w:szCs w:val="24"/>
        </w:rPr>
      </w:pPr>
      <w:r w:rsidRPr="00964814">
        <w:rPr>
          <w:rFonts w:ascii="Verdana" w:hAnsi="Verdana" w:cs="Times-Roman"/>
          <w:sz w:val="24"/>
          <w:szCs w:val="24"/>
        </w:rPr>
        <w:t>Através do presente, credenciamos o Sr.....,portador da cédula de identidade nº... de do CPF nº, a partici</w:t>
      </w:r>
      <w:r>
        <w:rPr>
          <w:rFonts w:ascii="Verdana" w:hAnsi="Verdana" w:cs="Times-Roman"/>
          <w:sz w:val="24"/>
          <w:szCs w:val="24"/>
        </w:rPr>
        <w:t>par da licitação instaurada pela</w:t>
      </w:r>
      <w:r w:rsidRPr="00964814">
        <w:rPr>
          <w:rFonts w:ascii="Verdana" w:hAnsi="Verdana" w:cs="Times-Roman"/>
          <w:sz w:val="24"/>
          <w:szCs w:val="24"/>
        </w:rPr>
        <w:t xml:space="preserve"> </w:t>
      </w:r>
      <w:r>
        <w:rPr>
          <w:rFonts w:ascii="Verdana" w:hAnsi="Verdana" w:cs="Times-Roman"/>
          <w:sz w:val="24"/>
          <w:szCs w:val="24"/>
        </w:rPr>
        <w:t>Prefeitura</w:t>
      </w:r>
      <w:r w:rsidRPr="00964814">
        <w:rPr>
          <w:rFonts w:ascii="Verdana" w:hAnsi="Verdana" w:cs="Times-Roman"/>
          <w:sz w:val="24"/>
          <w:szCs w:val="24"/>
        </w:rPr>
        <w:t xml:space="preserve"> Municipal de Japorã/MS, na modalidade de Pregão, sob o nº01</w:t>
      </w:r>
      <w:r w:rsidR="00D54DF1">
        <w:rPr>
          <w:rFonts w:ascii="Verdana" w:hAnsi="Verdana" w:cs="Times-Roman"/>
          <w:sz w:val="24"/>
          <w:szCs w:val="24"/>
        </w:rPr>
        <w:t>3</w:t>
      </w:r>
      <w:r w:rsidRPr="00964814">
        <w:rPr>
          <w:rFonts w:ascii="Verdana" w:hAnsi="Verdana" w:cs="Times-Roman"/>
          <w:sz w:val="24"/>
          <w:szCs w:val="24"/>
        </w:rPr>
        <w:t>/201</w:t>
      </w:r>
      <w:r w:rsidR="00D54DF1">
        <w:rPr>
          <w:rFonts w:ascii="Verdana" w:hAnsi="Verdana" w:cs="Times-Roman"/>
          <w:sz w:val="24"/>
          <w:szCs w:val="24"/>
        </w:rPr>
        <w:t>6</w:t>
      </w:r>
      <w:r w:rsidRPr="00964814">
        <w:rPr>
          <w:rFonts w:ascii="Verdana" w:hAnsi="Verdana" w:cs="Times-Roman"/>
          <w:sz w:val="24"/>
          <w:szCs w:val="24"/>
        </w:rPr>
        <w:t>, na qualidade de REPRESENTANTE LEGAL, outorgando-lhe plenos poderes para pronunciar-se em nome da empresa............................, CNPJ nº.............................., bem como formular propostas e praticar todos os demais atos inerentes ao certame.</w:t>
      </w:r>
    </w:p>
    <w:p w:rsidR="00037A68" w:rsidRPr="00964814" w:rsidRDefault="00037A68" w:rsidP="00037A68">
      <w:pPr>
        <w:autoSpaceDE w:val="0"/>
        <w:autoSpaceDN w:val="0"/>
        <w:adjustRightInd w:val="0"/>
        <w:jc w:val="both"/>
        <w:rPr>
          <w:rFonts w:ascii="Verdana" w:hAnsi="Verdana" w:cs="Times-Roman"/>
          <w:sz w:val="24"/>
          <w:szCs w:val="24"/>
        </w:rPr>
      </w:pPr>
    </w:p>
    <w:p w:rsidR="00037A68" w:rsidRPr="00964814" w:rsidRDefault="00037A68" w:rsidP="00037A68">
      <w:pPr>
        <w:autoSpaceDE w:val="0"/>
        <w:autoSpaceDN w:val="0"/>
        <w:adjustRightInd w:val="0"/>
        <w:jc w:val="both"/>
        <w:rPr>
          <w:rFonts w:ascii="Verdana" w:hAnsi="Verdana" w:cs="Times-Roman"/>
          <w:sz w:val="24"/>
          <w:szCs w:val="24"/>
        </w:rPr>
      </w:pPr>
    </w:p>
    <w:p w:rsidR="00037A68" w:rsidRPr="00964814" w:rsidRDefault="00037A68" w:rsidP="00037A68">
      <w:pPr>
        <w:autoSpaceDE w:val="0"/>
        <w:autoSpaceDN w:val="0"/>
        <w:adjustRightInd w:val="0"/>
        <w:jc w:val="both"/>
        <w:rPr>
          <w:rFonts w:ascii="Verdana" w:hAnsi="Verdana" w:cs="Times-Roman"/>
          <w:sz w:val="24"/>
          <w:szCs w:val="24"/>
        </w:rPr>
      </w:pPr>
      <w:r w:rsidRPr="00964814">
        <w:rPr>
          <w:rFonts w:ascii="Verdana" w:hAnsi="Verdana" w:cs="Times-Roman"/>
          <w:sz w:val="24"/>
          <w:szCs w:val="24"/>
        </w:rPr>
        <w:t>...................................................., de..................., de 201</w:t>
      </w:r>
      <w:r w:rsidR="00D54DF1">
        <w:rPr>
          <w:rFonts w:ascii="Verdana" w:hAnsi="Verdana" w:cs="Times-Roman"/>
          <w:sz w:val="24"/>
          <w:szCs w:val="24"/>
        </w:rPr>
        <w:t>6</w:t>
      </w:r>
      <w:r w:rsidRPr="00964814">
        <w:rPr>
          <w:rFonts w:ascii="Verdana" w:hAnsi="Verdana" w:cs="Times-Roman"/>
          <w:sz w:val="24"/>
          <w:szCs w:val="24"/>
        </w:rPr>
        <w:t>.</w:t>
      </w:r>
    </w:p>
    <w:p w:rsidR="00037A68" w:rsidRDefault="00037A68" w:rsidP="00037A68">
      <w:pPr>
        <w:autoSpaceDE w:val="0"/>
        <w:autoSpaceDN w:val="0"/>
        <w:adjustRightInd w:val="0"/>
        <w:jc w:val="both"/>
        <w:rPr>
          <w:rFonts w:ascii="Verdana" w:hAnsi="Verdana" w:cs="Times-Roman"/>
          <w:sz w:val="24"/>
          <w:szCs w:val="24"/>
        </w:rPr>
      </w:pPr>
    </w:p>
    <w:p w:rsidR="00D54DF1" w:rsidRDefault="00D54DF1" w:rsidP="00037A68">
      <w:pPr>
        <w:autoSpaceDE w:val="0"/>
        <w:autoSpaceDN w:val="0"/>
        <w:adjustRightInd w:val="0"/>
        <w:jc w:val="both"/>
        <w:rPr>
          <w:rFonts w:ascii="Verdana" w:hAnsi="Verdana" w:cs="Times-Roman"/>
          <w:sz w:val="24"/>
          <w:szCs w:val="24"/>
        </w:rPr>
      </w:pPr>
    </w:p>
    <w:p w:rsidR="00D54DF1" w:rsidRPr="00964814" w:rsidRDefault="00D54DF1" w:rsidP="00037A68">
      <w:pPr>
        <w:autoSpaceDE w:val="0"/>
        <w:autoSpaceDN w:val="0"/>
        <w:adjustRightInd w:val="0"/>
        <w:jc w:val="both"/>
        <w:rPr>
          <w:rFonts w:ascii="Verdana" w:hAnsi="Verdana" w:cs="Times-Roman"/>
          <w:sz w:val="24"/>
          <w:szCs w:val="24"/>
        </w:rPr>
      </w:pPr>
    </w:p>
    <w:p w:rsidR="00037A68" w:rsidRPr="00964814" w:rsidRDefault="00037A68" w:rsidP="00037A68">
      <w:pPr>
        <w:autoSpaceDE w:val="0"/>
        <w:autoSpaceDN w:val="0"/>
        <w:adjustRightInd w:val="0"/>
        <w:jc w:val="both"/>
        <w:rPr>
          <w:rFonts w:ascii="Verdana" w:hAnsi="Verdana" w:cs="Times-Roman"/>
          <w:sz w:val="24"/>
          <w:szCs w:val="24"/>
        </w:rPr>
      </w:pPr>
    </w:p>
    <w:p w:rsidR="00037A68" w:rsidRPr="00964814" w:rsidRDefault="00037A68" w:rsidP="00037A68">
      <w:pPr>
        <w:autoSpaceDE w:val="0"/>
        <w:autoSpaceDN w:val="0"/>
        <w:adjustRightInd w:val="0"/>
        <w:jc w:val="both"/>
        <w:rPr>
          <w:rFonts w:ascii="Verdana" w:hAnsi="Verdana" w:cs="Times-Bold"/>
          <w:b/>
          <w:bCs/>
          <w:sz w:val="24"/>
          <w:szCs w:val="24"/>
        </w:rPr>
      </w:pPr>
      <w:r w:rsidRPr="00964814">
        <w:rPr>
          <w:rFonts w:ascii="Verdana" w:hAnsi="Verdana" w:cs="Times-Bold"/>
          <w:b/>
          <w:bCs/>
          <w:sz w:val="24"/>
          <w:szCs w:val="24"/>
        </w:rPr>
        <w:t>___________________________________________</w:t>
      </w:r>
    </w:p>
    <w:p w:rsidR="00037A68" w:rsidRPr="00964814" w:rsidRDefault="00037A68" w:rsidP="00037A68">
      <w:pPr>
        <w:jc w:val="both"/>
        <w:rPr>
          <w:rFonts w:ascii="Verdana" w:hAnsi="Verdana" w:cs="Times-Bold"/>
          <w:b/>
          <w:bCs/>
          <w:sz w:val="24"/>
          <w:szCs w:val="24"/>
        </w:rPr>
      </w:pPr>
      <w:r w:rsidRPr="00964814">
        <w:rPr>
          <w:rFonts w:ascii="Verdana" w:hAnsi="Verdana" w:cs="Times-Bold"/>
          <w:b/>
          <w:bCs/>
          <w:sz w:val="24"/>
          <w:szCs w:val="24"/>
        </w:rPr>
        <w:t>Carimbo e Assinatura dos dirigentes da empresa</w:t>
      </w:r>
    </w:p>
    <w:p w:rsidR="00037A68" w:rsidRPr="00964814" w:rsidRDefault="00037A68" w:rsidP="00037A68">
      <w:pPr>
        <w:ind w:left="3540" w:right="568"/>
        <w:jc w:val="both"/>
        <w:rPr>
          <w:rFonts w:ascii="Verdana" w:hAnsi="Verdana" w:cs="Arial"/>
          <w:b/>
          <w:sz w:val="24"/>
          <w:szCs w:val="24"/>
        </w:rPr>
      </w:pPr>
    </w:p>
    <w:p w:rsidR="00037A68" w:rsidRPr="00964814" w:rsidRDefault="00037A68" w:rsidP="00037A68">
      <w:pPr>
        <w:ind w:left="3540" w:right="568"/>
        <w:jc w:val="both"/>
        <w:rPr>
          <w:rFonts w:ascii="Verdana" w:hAnsi="Verdana" w:cs="Arial"/>
          <w:color w:val="000000"/>
          <w:sz w:val="24"/>
          <w:szCs w:val="24"/>
        </w:rPr>
      </w:pPr>
    </w:p>
    <w:p w:rsidR="00037A68" w:rsidRPr="00964814" w:rsidRDefault="00037A68" w:rsidP="00037A68">
      <w:pPr>
        <w:ind w:left="3540" w:right="568"/>
        <w:jc w:val="both"/>
        <w:rPr>
          <w:rFonts w:ascii="Verdana" w:hAnsi="Verdana" w:cs="Arial"/>
          <w:color w:val="000000"/>
          <w:sz w:val="24"/>
          <w:szCs w:val="24"/>
        </w:rPr>
      </w:pP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p>
    <w:p w:rsidR="00037A68" w:rsidRDefault="00037A68" w:rsidP="00037A68">
      <w:pPr>
        <w:jc w:val="both"/>
        <w:rPr>
          <w:rFonts w:ascii="Verdana" w:hAnsi="Verdana" w:cs="Arial"/>
          <w:sz w:val="24"/>
          <w:szCs w:val="24"/>
        </w:rPr>
      </w:pPr>
    </w:p>
    <w:p w:rsidR="001B456D" w:rsidRPr="00964814" w:rsidRDefault="001B456D"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p>
    <w:p w:rsidR="00037A68" w:rsidRDefault="00037A68" w:rsidP="00037A68">
      <w:pPr>
        <w:ind w:left="2805"/>
        <w:jc w:val="both"/>
        <w:rPr>
          <w:rFonts w:ascii="Verdana" w:hAnsi="Verdana" w:cs="Arial"/>
          <w:b/>
          <w:i/>
          <w:sz w:val="24"/>
          <w:szCs w:val="24"/>
        </w:rPr>
      </w:pPr>
      <w:r w:rsidRPr="00964814">
        <w:rPr>
          <w:rFonts w:ascii="Verdana" w:hAnsi="Verdana" w:cs="Arial"/>
          <w:b/>
          <w:i/>
          <w:sz w:val="24"/>
          <w:szCs w:val="24"/>
        </w:rPr>
        <w:t>ANEXO V</w:t>
      </w:r>
      <w:r w:rsidR="00D54DF1">
        <w:rPr>
          <w:rFonts w:ascii="Verdana" w:hAnsi="Verdana" w:cs="Arial"/>
          <w:b/>
          <w:i/>
          <w:sz w:val="24"/>
          <w:szCs w:val="24"/>
        </w:rPr>
        <w:t>I</w:t>
      </w:r>
      <w:r w:rsidRPr="00964814">
        <w:rPr>
          <w:rFonts w:ascii="Verdana" w:hAnsi="Verdana" w:cs="Arial"/>
          <w:b/>
          <w:i/>
          <w:sz w:val="24"/>
          <w:szCs w:val="24"/>
        </w:rPr>
        <w:t xml:space="preserve"> </w:t>
      </w:r>
    </w:p>
    <w:p w:rsidR="00037A68" w:rsidRDefault="00037A68" w:rsidP="00037A68">
      <w:pPr>
        <w:ind w:left="2805"/>
        <w:jc w:val="both"/>
        <w:rPr>
          <w:rFonts w:ascii="Verdana" w:hAnsi="Verdana" w:cs="Arial"/>
          <w:b/>
          <w:i/>
          <w:sz w:val="24"/>
          <w:szCs w:val="24"/>
        </w:rPr>
      </w:pPr>
    </w:p>
    <w:p w:rsidR="00037A68" w:rsidRDefault="00037A68" w:rsidP="00037A68">
      <w:pPr>
        <w:ind w:left="2805"/>
        <w:jc w:val="both"/>
        <w:rPr>
          <w:rFonts w:ascii="Verdana" w:hAnsi="Verdana" w:cs="Arial"/>
          <w:b/>
          <w:sz w:val="24"/>
          <w:szCs w:val="24"/>
        </w:rPr>
      </w:pPr>
      <w:r w:rsidRPr="00964814">
        <w:rPr>
          <w:rFonts w:ascii="Verdana" w:hAnsi="Verdana" w:cs="Arial"/>
          <w:b/>
          <w:i/>
          <w:sz w:val="24"/>
          <w:szCs w:val="24"/>
        </w:rPr>
        <w:t>CONTRATO Nº____/201</w:t>
      </w:r>
      <w:r w:rsidR="00EF6572">
        <w:rPr>
          <w:rFonts w:ascii="Verdana" w:hAnsi="Verdana" w:cs="Arial"/>
          <w:b/>
          <w:i/>
          <w:sz w:val="24"/>
          <w:szCs w:val="24"/>
        </w:rPr>
        <w:t>4</w:t>
      </w:r>
      <w:r w:rsidRPr="00964814">
        <w:rPr>
          <w:rFonts w:ascii="Verdana" w:hAnsi="Verdana" w:cs="Arial"/>
          <w:b/>
          <w:i/>
          <w:sz w:val="24"/>
          <w:szCs w:val="24"/>
        </w:rPr>
        <w:t>, DE PRESTAÇÃO DE SERVIÇOS</w:t>
      </w:r>
      <w:r w:rsidR="001B456D">
        <w:rPr>
          <w:rFonts w:ascii="Verdana" w:hAnsi="Verdana" w:cs="Arial"/>
          <w:b/>
          <w:i/>
          <w:sz w:val="24"/>
          <w:szCs w:val="24"/>
        </w:rPr>
        <w:t xml:space="preserve"> </w:t>
      </w:r>
      <w:r w:rsidRPr="00964814">
        <w:rPr>
          <w:rFonts w:ascii="Verdana" w:hAnsi="Verdana" w:cs="Arial"/>
          <w:b/>
          <w:sz w:val="24"/>
          <w:szCs w:val="24"/>
        </w:rPr>
        <w:t>.</w:t>
      </w:r>
    </w:p>
    <w:p w:rsidR="00037A68" w:rsidRPr="00964814" w:rsidRDefault="00037A68" w:rsidP="00037A68">
      <w:pPr>
        <w:ind w:left="2805"/>
        <w:jc w:val="both"/>
        <w:rPr>
          <w:rFonts w:ascii="Verdana" w:hAnsi="Verdana" w:cs="Arial"/>
          <w:b/>
          <w:i/>
          <w:sz w:val="24"/>
          <w:szCs w:val="24"/>
        </w:rPr>
      </w:pPr>
      <w:r w:rsidRPr="00964814">
        <w:rPr>
          <w:rFonts w:ascii="Verdana" w:hAnsi="Verdana" w:cs="Arial"/>
          <w:b/>
          <w:i/>
          <w:sz w:val="24"/>
          <w:szCs w:val="24"/>
        </w:rPr>
        <w:t xml:space="preserve"> </w:t>
      </w:r>
    </w:p>
    <w:p w:rsidR="00037A68" w:rsidRPr="00964814" w:rsidRDefault="00037A68" w:rsidP="00037A68">
      <w:pPr>
        <w:jc w:val="both"/>
        <w:rPr>
          <w:rFonts w:ascii="Verdana" w:hAnsi="Verdana" w:cs="Arial"/>
          <w:sz w:val="24"/>
          <w:szCs w:val="24"/>
        </w:rPr>
      </w:pPr>
      <w:r w:rsidRPr="00924191">
        <w:rPr>
          <w:rFonts w:ascii="Verdana" w:hAnsi="Verdana" w:cs="Arial"/>
          <w:b/>
          <w:sz w:val="24"/>
          <w:szCs w:val="24"/>
        </w:rPr>
        <w:t>I -</w:t>
      </w:r>
      <w:r w:rsidRPr="00964814">
        <w:rPr>
          <w:rFonts w:ascii="Verdana" w:hAnsi="Verdana" w:cs="Arial"/>
          <w:sz w:val="24"/>
          <w:szCs w:val="24"/>
        </w:rPr>
        <w:t xml:space="preserve"> Por este instrumento particular de </w:t>
      </w:r>
      <w:r w:rsidR="002072C2" w:rsidRPr="002072C2">
        <w:rPr>
          <w:rFonts w:ascii="Verdana" w:hAnsi="Verdana" w:cs="Arial"/>
          <w:sz w:val="24"/>
          <w:szCs w:val="24"/>
        </w:rPr>
        <w:t xml:space="preserve">CONTRATO DE PRESTAÇÃO DE SERVIÇOS </w:t>
      </w:r>
      <w:r w:rsidR="001B456D" w:rsidRPr="007B40A7">
        <w:rPr>
          <w:rFonts w:ascii="Verdana" w:hAnsi="Verdana" w:cs="Arial"/>
          <w:sz w:val="24"/>
          <w:szCs w:val="24"/>
        </w:rPr>
        <w:t xml:space="preserve"> tratamento de massagem relaxante e massoterapia em atendimento aos idosos do clube da melhor idade do distrito de Jacareí e do Município e  de Japorã/MS.</w:t>
      </w:r>
      <w:r w:rsidR="002072C2">
        <w:rPr>
          <w:rFonts w:ascii="Verdana" w:hAnsi="Verdana" w:cs="Arial"/>
          <w:sz w:val="24"/>
          <w:szCs w:val="24"/>
        </w:rPr>
        <w:t xml:space="preserve">, </w:t>
      </w:r>
      <w:r w:rsidRPr="00964814">
        <w:rPr>
          <w:rFonts w:ascii="Verdana" w:hAnsi="Verdana" w:cs="Arial"/>
          <w:sz w:val="24"/>
          <w:szCs w:val="24"/>
        </w:rPr>
        <w:t xml:space="preserve">que entre si celebram, de um lado </w:t>
      </w:r>
      <w:r>
        <w:rPr>
          <w:rFonts w:ascii="Verdana" w:hAnsi="Verdana" w:cs="Arial"/>
          <w:sz w:val="24"/>
          <w:szCs w:val="24"/>
        </w:rPr>
        <w:t xml:space="preserve">a </w:t>
      </w:r>
      <w:r w:rsidRPr="00735784">
        <w:rPr>
          <w:rFonts w:ascii="Verdana" w:hAnsi="Verdana" w:cs="Courier New"/>
          <w:b/>
          <w:bCs/>
          <w:sz w:val="24"/>
        </w:rPr>
        <w:t xml:space="preserve">Prefeitura Municipal de Japorã, inscrita </w:t>
      </w:r>
      <w:r w:rsidRPr="00735784">
        <w:rPr>
          <w:rFonts w:ascii="Verdana" w:hAnsi="Verdana" w:cs="Courier New"/>
          <w:b/>
          <w:sz w:val="24"/>
        </w:rPr>
        <w:t xml:space="preserve">no CNPJ sob nº 15.905.342/0001-28, presente o Sr. </w:t>
      </w:r>
      <w:r>
        <w:rPr>
          <w:rFonts w:ascii="Verdana" w:hAnsi="Verdana" w:cs="Courier New"/>
          <w:b/>
          <w:sz w:val="24"/>
        </w:rPr>
        <w:t>VANDERLEY BISPO DE OLIVEIRA</w:t>
      </w:r>
      <w:r w:rsidRPr="00735784">
        <w:rPr>
          <w:rFonts w:ascii="Verdana" w:hAnsi="Verdana" w:cs="Courier New"/>
          <w:b/>
          <w:sz w:val="24"/>
        </w:rPr>
        <w:t xml:space="preserve">, brasileiro, </w:t>
      </w:r>
      <w:r>
        <w:rPr>
          <w:rFonts w:ascii="Verdana" w:hAnsi="Verdana" w:cs="Courier New"/>
          <w:b/>
          <w:sz w:val="24"/>
        </w:rPr>
        <w:t>separado judicialmente</w:t>
      </w:r>
      <w:r w:rsidRPr="00735784">
        <w:rPr>
          <w:rFonts w:ascii="Verdana" w:hAnsi="Verdana" w:cs="Courier New"/>
          <w:b/>
          <w:sz w:val="24"/>
        </w:rPr>
        <w:t xml:space="preserve">, </w:t>
      </w:r>
      <w:r>
        <w:rPr>
          <w:rFonts w:ascii="Verdana" w:hAnsi="Verdana" w:cs="Courier New"/>
          <w:b/>
          <w:sz w:val="24"/>
        </w:rPr>
        <w:t>funcionário publico</w:t>
      </w:r>
      <w:r w:rsidRPr="00735784">
        <w:rPr>
          <w:rFonts w:ascii="Verdana" w:hAnsi="Verdana" w:cs="Courier New"/>
          <w:b/>
          <w:sz w:val="24"/>
        </w:rPr>
        <w:t xml:space="preserve">, portador da cédula de identidade nº </w:t>
      </w:r>
      <w:r>
        <w:rPr>
          <w:rFonts w:ascii="Verdana" w:hAnsi="Verdana" w:cs="Courier New"/>
          <w:b/>
          <w:sz w:val="24"/>
        </w:rPr>
        <w:t>6.981.340-2</w:t>
      </w:r>
      <w:r w:rsidRPr="00735784">
        <w:rPr>
          <w:rFonts w:ascii="Verdana" w:hAnsi="Verdana" w:cs="Courier New"/>
          <w:b/>
          <w:sz w:val="24"/>
        </w:rPr>
        <w:t xml:space="preserve"> expedida pela SSP/</w:t>
      </w:r>
      <w:r w:rsidR="00EF6572">
        <w:rPr>
          <w:rFonts w:ascii="Verdana" w:hAnsi="Verdana" w:cs="Courier New"/>
          <w:b/>
          <w:sz w:val="24"/>
        </w:rPr>
        <w:t>MS</w:t>
      </w:r>
      <w:r w:rsidRPr="00735784">
        <w:rPr>
          <w:rFonts w:ascii="Verdana" w:hAnsi="Verdana" w:cs="Courier New"/>
          <w:b/>
          <w:sz w:val="24"/>
        </w:rPr>
        <w:t xml:space="preserve">., inscrito no CPF. sob nº </w:t>
      </w:r>
      <w:r>
        <w:rPr>
          <w:rFonts w:ascii="Verdana" w:hAnsi="Verdana" w:cs="Courier New"/>
          <w:b/>
          <w:sz w:val="24"/>
        </w:rPr>
        <w:t>356.506.721-72</w:t>
      </w:r>
      <w:r w:rsidRPr="00735784">
        <w:rPr>
          <w:rFonts w:ascii="Verdana" w:hAnsi="Verdana" w:cs="Courier New"/>
          <w:b/>
          <w:sz w:val="24"/>
        </w:rPr>
        <w:t xml:space="preserve"> residente e domiciliado </w:t>
      </w:r>
      <w:r w:rsidRPr="00313EF5">
        <w:rPr>
          <w:rFonts w:ascii="Verdana" w:hAnsi="Verdana" w:cs="Courier New"/>
          <w:b/>
          <w:sz w:val="24"/>
        </w:rPr>
        <w:t xml:space="preserve">na Rua </w:t>
      </w:r>
      <w:r w:rsidR="00313EF5" w:rsidRPr="00313EF5">
        <w:rPr>
          <w:rFonts w:ascii="Verdana" w:hAnsi="Verdana" w:cs="Courier New"/>
          <w:b/>
          <w:sz w:val="24"/>
        </w:rPr>
        <w:t>Campo Grande</w:t>
      </w:r>
      <w:r w:rsidRPr="00313EF5">
        <w:rPr>
          <w:rFonts w:ascii="Verdana" w:hAnsi="Verdana" w:cs="Courier New"/>
          <w:b/>
          <w:sz w:val="24"/>
        </w:rPr>
        <w:t xml:space="preserve">, </w:t>
      </w:r>
      <w:r w:rsidR="00313EF5" w:rsidRPr="00313EF5">
        <w:rPr>
          <w:rFonts w:ascii="Verdana" w:hAnsi="Verdana" w:cs="Courier New"/>
          <w:b/>
          <w:sz w:val="24"/>
        </w:rPr>
        <w:t>6001</w:t>
      </w:r>
      <w:r w:rsidR="001B456D" w:rsidRPr="00313EF5">
        <w:rPr>
          <w:rFonts w:ascii="Verdana" w:hAnsi="Verdana" w:cs="Courier New"/>
          <w:b/>
          <w:sz w:val="24"/>
        </w:rPr>
        <w:t>, centro, no M</w:t>
      </w:r>
      <w:r w:rsidRPr="00313EF5">
        <w:rPr>
          <w:rFonts w:ascii="Verdana" w:hAnsi="Verdana" w:cs="Courier New"/>
          <w:b/>
          <w:sz w:val="24"/>
        </w:rPr>
        <w:t>unicípio de Japorã-MS</w:t>
      </w:r>
      <w:r w:rsidRPr="00313EF5">
        <w:rPr>
          <w:rFonts w:ascii="Verdana" w:hAnsi="Verdana" w:cs="Arial"/>
          <w:sz w:val="24"/>
          <w:szCs w:val="24"/>
        </w:rPr>
        <w:t>, diante denominado simplesmente CONTRATANTE, de outro</w:t>
      </w:r>
      <w:r w:rsidRPr="00964814">
        <w:rPr>
          <w:rFonts w:ascii="Verdana" w:hAnsi="Verdana" w:cs="Arial"/>
          <w:sz w:val="24"/>
          <w:szCs w:val="24"/>
        </w:rPr>
        <w:t xml:space="preserve"> a empresa: _____________________, inscrita no CNPJ sob nº _________________, sediada na rua ______________________, no Município de __________ - ____, neste ato representado pelo Sr(ª).___________________</w:t>
      </w:r>
      <w:r w:rsidRPr="00964814">
        <w:rPr>
          <w:rFonts w:ascii="Verdana" w:hAnsi="Verdana" w:cs="Arial"/>
          <w:b/>
          <w:sz w:val="24"/>
          <w:szCs w:val="24"/>
        </w:rPr>
        <w:t xml:space="preserve">, </w:t>
      </w:r>
      <w:r w:rsidRPr="00964814">
        <w:rPr>
          <w:rFonts w:ascii="Verdana" w:hAnsi="Verdana" w:cs="Arial"/>
          <w:sz w:val="24"/>
          <w:szCs w:val="24"/>
        </w:rPr>
        <w:t>brasileiro (ª), casado(ª), portador(ª) do RG sob nº ____________  - _____</w:t>
      </w:r>
      <w:r w:rsidRPr="00964814">
        <w:rPr>
          <w:rFonts w:ascii="Verdana" w:hAnsi="Verdana" w:cs="Arial"/>
          <w:b/>
          <w:sz w:val="24"/>
          <w:szCs w:val="24"/>
        </w:rPr>
        <w:t xml:space="preserve"> </w:t>
      </w:r>
      <w:r w:rsidRPr="00964814">
        <w:rPr>
          <w:rFonts w:ascii="Verdana" w:hAnsi="Verdana" w:cs="Arial"/>
          <w:sz w:val="24"/>
          <w:szCs w:val="24"/>
        </w:rPr>
        <w:t xml:space="preserve">a seguir denominada simplesmente </w:t>
      </w:r>
      <w:r w:rsidRPr="00964814">
        <w:rPr>
          <w:rFonts w:ascii="Verdana" w:hAnsi="Verdana" w:cs="Arial"/>
          <w:b/>
          <w:sz w:val="24"/>
          <w:szCs w:val="24"/>
        </w:rPr>
        <w:t xml:space="preserve">CONTRATADA, </w:t>
      </w:r>
      <w:r w:rsidRPr="00964814">
        <w:rPr>
          <w:rFonts w:ascii="Verdana" w:hAnsi="Verdana" w:cs="Arial"/>
          <w:sz w:val="24"/>
          <w:szCs w:val="24"/>
        </w:rPr>
        <w:t>tem como justo e contratado conforme as Cláusulas e Condições abaixo, o seguinte pacto obrigacional:</w:t>
      </w:r>
    </w:p>
    <w:p w:rsidR="00037A68" w:rsidRPr="00964814" w:rsidRDefault="00037A68" w:rsidP="00037A68">
      <w:pPr>
        <w:jc w:val="both"/>
        <w:rPr>
          <w:rFonts w:ascii="Verdana" w:hAnsi="Verdana" w:cs="Arial"/>
          <w:sz w:val="24"/>
          <w:szCs w:val="24"/>
        </w:rPr>
      </w:pPr>
      <w:r w:rsidRPr="00924191">
        <w:rPr>
          <w:rFonts w:ascii="Verdana" w:hAnsi="Verdana" w:cs="Arial"/>
          <w:b/>
          <w:sz w:val="24"/>
          <w:szCs w:val="24"/>
        </w:rPr>
        <w:t>II –</w:t>
      </w:r>
      <w:r w:rsidRPr="00924191">
        <w:rPr>
          <w:rFonts w:ascii="Verdana" w:hAnsi="Verdana" w:cs="Arial"/>
          <w:b/>
          <w:sz w:val="24"/>
          <w:szCs w:val="24"/>
        </w:rPr>
        <w:tab/>
        <w:t>DA AUTORIZAÇÃO E LICITAÇÃO:</w:t>
      </w:r>
      <w:r w:rsidRPr="00964814">
        <w:rPr>
          <w:rFonts w:ascii="Verdana" w:hAnsi="Verdana" w:cs="Arial"/>
          <w:sz w:val="24"/>
          <w:szCs w:val="24"/>
        </w:rPr>
        <w:t xml:space="preserve"> O presente Contrato é celebrado em decorrência da autorização do Sr. Prefeito Municipal, exarada em despacho constante do Processo de Administrativo n.º </w:t>
      </w:r>
      <w:r>
        <w:rPr>
          <w:rFonts w:ascii="Verdana" w:hAnsi="Verdana" w:cs="Arial"/>
          <w:sz w:val="24"/>
          <w:szCs w:val="24"/>
        </w:rPr>
        <w:t>0</w:t>
      </w:r>
      <w:r w:rsidR="00D54DF1">
        <w:rPr>
          <w:rFonts w:ascii="Verdana" w:hAnsi="Verdana" w:cs="Arial"/>
          <w:sz w:val="24"/>
          <w:szCs w:val="24"/>
        </w:rPr>
        <w:t>19</w:t>
      </w:r>
      <w:r w:rsidRPr="00964814">
        <w:rPr>
          <w:rFonts w:ascii="Verdana" w:hAnsi="Verdana" w:cs="Arial"/>
          <w:sz w:val="24"/>
          <w:szCs w:val="24"/>
        </w:rPr>
        <w:t>/201</w:t>
      </w:r>
      <w:r w:rsidR="00D54DF1">
        <w:rPr>
          <w:rFonts w:ascii="Verdana" w:hAnsi="Verdana" w:cs="Arial"/>
          <w:sz w:val="24"/>
          <w:szCs w:val="24"/>
        </w:rPr>
        <w:t>6</w:t>
      </w:r>
      <w:r w:rsidRPr="00964814">
        <w:rPr>
          <w:rFonts w:ascii="Verdana" w:hAnsi="Verdana" w:cs="Arial"/>
          <w:sz w:val="24"/>
          <w:szCs w:val="24"/>
        </w:rPr>
        <w:t xml:space="preserve">, gerado pelo Pregão n° </w:t>
      </w:r>
      <w:r>
        <w:rPr>
          <w:rFonts w:ascii="Verdana" w:hAnsi="Verdana" w:cs="Arial"/>
          <w:sz w:val="24"/>
          <w:szCs w:val="24"/>
        </w:rPr>
        <w:t>01</w:t>
      </w:r>
      <w:r w:rsidR="00D54DF1">
        <w:rPr>
          <w:rFonts w:ascii="Verdana" w:hAnsi="Verdana" w:cs="Arial"/>
          <w:sz w:val="24"/>
          <w:szCs w:val="24"/>
        </w:rPr>
        <w:t>3</w:t>
      </w:r>
      <w:r w:rsidRPr="00964814">
        <w:rPr>
          <w:rFonts w:ascii="Verdana" w:hAnsi="Verdana" w:cs="Arial"/>
          <w:sz w:val="24"/>
          <w:szCs w:val="24"/>
        </w:rPr>
        <w:t>/201</w:t>
      </w:r>
      <w:r w:rsidR="00D54DF1">
        <w:rPr>
          <w:rFonts w:ascii="Verdana" w:hAnsi="Verdana" w:cs="Arial"/>
          <w:sz w:val="24"/>
          <w:szCs w:val="24"/>
        </w:rPr>
        <w:t>6</w:t>
      </w:r>
      <w:r w:rsidRPr="00964814">
        <w:rPr>
          <w:rFonts w:ascii="Verdana" w:hAnsi="Verdana" w:cs="Arial"/>
          <w:sz w:val="24"/>
          <w:szCs w:val="24"/>
        </w:rPr>
        <w:t>, e rege-se por todas as disposições contidas naquele Edital, bem como as disposições da Lei nº 8.666/93.</w:t>
      </w:r>
    </w:p>
    <w:p w:rsidR="00037A68" w:rsidRPr="00964814" w:rsidRDefault="00037A68" w:rsidP="00037A68">
      <w:pPr>
        <w:jc w:val="both"/>
        <w:rPr>
          <w:rFonts w:ascii="Verdana" w:hAnsi="Verdana" w:cs="Arial"/>
          <w:sz w:val="24"/>
          <w:szCs w:val="24"/>
        </w:rPr>
      </w:pPr>
      <w:r w:rsidRPr="00924191">
        <w:rPr>
          <w:rFonts w:ascii="Verdana" w:hAnsi="Verdana" w:cs="Arial"/>
          <w:b/>
          <w:sz w:val="24"/>
          <w:szCs w:val="24"/>
        </w:rPr>
        <w:t>III –</w:t>
      </w:r>
      <w:r w:rsidRPr="00924191">
        <w:rPr>
          <w:rFonts w:ascii="Verdana" w:hAnsi="Verdana" w:cs="Arial"/>
          <w:b/>
          <w:sz w:val="24"/>
          <w:szCs w:val="24"/>
        </w:rPr>
        <w:tab/>
        <w:t>FUNDAMENTO LEGAL:</w:t>
      </w:r>
      <w:r w:rsidRPr="00964814">
        <w:rPr>
          <w:rFonts w:ascii="Verdana" w:hAnsi="Verdana" w:cs="Arial"/>
          <w:sz w:val="24"/>
          <w:szCs w:val="24"/>
        </w:rPr>
        <w:t xml:space="preserve"> O presente Contrato é regido pelas cláusulas e condições nele contidos, pela Lei Federal n.º 8.666/93 e suas posteriores alterações.</w:t>
      </w:r>
    </w:p>
    <w:p w:rsidR="00037A68" w:rsidRPr="00964814" w:rsidRDefault="00037A68" w:rsidP="00037A68">
      <w:pPr>
        <w:jc w:val="both"/>
        <w:rPr>
          <w:rFonts w:ascii="Verdana" w:hAnsi="Verdana" w:cs="Arial"/>
          <w:b/>
          <w:sz w:val="24"/>
          <w:szCs w:val="24"/>
        </w:rPr>
      </w:pP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CLÁUSULA PRIMEIRA -  DO OBJETO DO CONTRATO</w:t>
      </w:r>
    </w:p>
    <w:p w:rsidR="00037A68" w:rsidRPr="00964814" w:rsidRDefault="00037A68" w:rsidP="00037A68">
      <w:pPr>
        <w:jc w:val="both"/>
        <w:rPr>
          <w:rFonts w:ascii="Verdana" w:hAnsi="Verdana" w:cs="Arial"/>
          <w:b/>
          <w:sz w:val="24"/>
          <w:szCs w:val="24"/>
        </w:rPr>
      </w:pPr>
    </w:p>
    <w:p w:rsidR="00D54DF1" w:rsidRPr="0000750C" w:rsidRDefault="00037A68" w:rsidP="00D54DF1">
      <w:pPr>
        <w:jc w:val="both"/>
        <w:rPr>
          <w:rFonts w:ascii="Verdana" w:hAnsi="Verdana"/>
          <w:sz w:val="24"/>
          <w:szCs w:val="24"/>
        </w:rPr>
      </w:pPr>
      <w:r w:rsidRPr="00964814">
        <w:rPr>
          <w:rFonts w:ascii="Verdana" w:hAnsi="Verdana" w:cs="Arial"/>
          <w:sz w:val="24"/>
          <w:szCs w:val="24"/>
        </w:rPr>
        <w:t>1.1 –</w:t>
      </w:r>
      <w:r w:rsidR="00D54DF1" w:rsidRPr="00D54DF1">
        <w:rPr>
          <w:sz w:val="20"/>
        </w:rPr>
        <w:t xml:space="preserve"> </w:t>
      </w:r>
      <w:r w:rsidR="00D54DF1" w:rsidRPr="0000750C">
        <w:rPr>
          <w:rFonts w:ascii="Verdana" w:hAnsi="Verdana"/>
          <w:sz w:val="24"/>
          <w:szCs w:val="24"/>
        </w:rPr>
        <w:t>Contratação de pessoa física ou jurídica para prestação de serviços de MASSOTERAPIA e QUIROPATIA para os usuários do Centro de Convivência da Terceira Idade ERCÍLIA TEREZA DE AQUINO e Centro de Convivência da Terceira Idade “JOÃO MOTA MARINHO”, sob a responsabilidade do NÚCLEO DE GESTÃO DO PROGRAMA TERCEIRA IDADE E APOIO AOS IDOSOS da Secretaria Municipal de Assistência Social e Habitação.</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CLÁUSULA SEGUNDA – DAS  OBRIGAÇÕES DO CONTRATADO</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2.1 - É obrigação do CONTRATADO:</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I – </w:t>
      </w:r>
      <w:r>
        <w:rPr>
          <w:rFonts w:ascii="Verdana" w:hAnsi="Verdana" w:cs="Arial"/>
          <w:sz w:val="24"/>
          <w:szCs w:val="24"/>
        </w:rPr>
        <w:t>Prestar serviços</w:t>
      </w:r>
      <w:r w:rsidRPr="00964814">
        <w:rPr>
          <w:rFonts w:ascii="Verdana" w:hAnsi="Verdana" w:cs="Arial"/>
          <w:sz w:val="24"/>
          <w:szCs w:val="24"/>
        </w:rPr>
        <w:t>, junto ao Município de forma satisfatória e em conformidade com as exigências estipuladas por funcionário designado pelo município para o respectivo fim.</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II – É Obrigação do CONTRATADO realizar </w:t>
      </w:r>
      <w:r w:rsidR="00EF6572">
        <w:rPr>
          <w:rFonts w:ascii="Verdana" w:hAnsi="Verdana" w:cs="Arial"/>
          <w:sz w:val="24"/>
          <w:szCs w:val="24"/>
        </w:rPr>
        <w:t xml:space="preserve">as </w:t>
      </w:r>
      <w:r w:rsidR="0000750C">
        <w:rPr>
          <w:rFonts w:ascii="Verdana" w:hAnsi="Verdana" w:cs="Arial"/>
          <w:sz w:val="24"/>
          <w:szCs w:val="24"/>
        </w:rPr>
        <w:t>sessões</w:t>
      </w:r>
      <w:r w:rsidR="00EF6572">
        <w:rPr>
          <w:rFonts w:ascii="Verdana" w:hAnsi="Verdana" w:cs="Arial"/>
          <w:sz w:val="24"/>
          <w:szCs w:val="24"/>
        </w:rPr>
        <w:t xml:space="preserve"> </w:t>
      </w:r>
      <w:r w:rsidRPr="00964814">
        <w:rPr>
          <w:rFonts w:ascii="Verdana" w:hAnsi="Verdana" w:cs="Arial"/>
          <w:sz w:val="24"/>
          <w:szCs w:val="24"/>
        </w:rPr>
        <w:t xml:space="preserve"> em conformidades com o que estipula a Lei e de forma satisfatória. </w:t>
      </w:r>
    </w:p>
    <w:p w:rsidR="00037A68" w:rsidRPr="00964814" w:rsidRDefault="00037A68" w:rsidP="00037A68">
      <w:pPr>
        <w:jc w:val="both"/>
        <w:rPr>
          <w:rFonts w:ascii="Verdana" w:hAnsi="Verdana" w:cs="Arial"/>
          <w:b/>
          <w:sz w:val="24"/>
          <w:szCs w:val="24"/>
        </w:rPr>
      </w:pP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CLÁUSULA TERCEIRA - DO VALOR, FORMA, TEMPO, E LUGAR DO PAGAMENTO</w:t>
      </w:r>
    </w:p>
    <w:p w:rsidR="00037A68" w:rsidRDefault="00037A68" w:rsidP="00037A68">
      <w:pPr>
        <w:pStyle w:val="Corpodetexto"/>
        <w:numPr>
          <w:ilvl w:val="1"/>
          <w:numId w:val="14"/>
        </w:numPr>
        <w:tabs>
          <w:tab w:val="clear" w:pos="450"/>
          <w:tab w:val="num" w:pos="0"/>
        </w:tabs>
        <w:ind w:left="0" w:firstLine="0"/>
        <w:jc w:val="both"/>
        <w:rPr>
          <w:rFonts w:ascii="Verdana" w:hAnsi="Verdana" w:cs="Arial"/>
          <w:sz w:val="24"/>
          <w:szCs w:val="24"/>
        </w:rPr>
      </w:pPr>
      <w:r w:rsidRPr="00964814">
        <w:rPr>
          <w:rFonts w:ascii="Verdana" w:hAnsi="Verdana" w:cs="Arial"/>
          <w:sz w:val="24"/>
          <w:szCs w:val="24"/>
        </w:rPr>
        <w:t>- O presente  contrato  tem  o  valor</w:t>
      </w:r>
      <w:r>
        <w:rPr>
          <w:rFonts w:ascii="Verdana" w:hAnsi="Verdana" w:cs="Arial"/>
          <w:sz w:val="24"/>
          <w:szCs w:val="24"/>
        </w:rPr>
        <w:t xml:space="preserve"> global de</w:t>
      </w:r>
      <w:r w:rsidRPr="00964814">
        <w:rPr>
          <w:rFonts w:ascii="Verdana" w:hAnsi="Verdana" w:cs="Arial"/>
          <w:sz w:val="24"/>
          <w:szCs w:val="24"/>
        </w:rPr>
        <w:t xml:space="preserve"> R$ ________________ (_____________________________).</w:t>
      </w:r>
    </w:p>
    <w:p w:rsidR="00037A68" w:rsidRDefault="00037A68" w:rsidP="00037A68">
      <w:pPr>
        <w:pStyle w:val="Corpodetexto"/>
        <w:rPr>
          <w:rFonts w:ascii="Verdana" w:hAnsi="Verdana" w:cs="Arial"/>
          <w:sz w:val="24"/>
          <w:szCs w:val="24"/>
        </w:rPr>
      </w:pPr>
    </w:p>
    <w:p w:rsidR="00037A68" w:rsidRPr="00313EF5" w:rsidRDefault="00037A68" w:rsidP="00037A68">
      <w:pPr>
        <w:pStyle w:val="Corpodetexto"/>
        <w:numPr>
          <w:ilvl w:val="1"/>
          <w:numId w:val="14"/>
        </w:numPr>
        <w:tabs>
          <w:tab w:val="clear" w:pos="450"/>
          <w:tab w:val="num" w:pos="0"/>
        </w:tabs>
        <w:ind w:left="0" w:firstLine="0"/>
        <w:jc w:val="both"/>
        <w:rPr>
          <w:rFonts w:ascii="Verdana" w:hAnsi="Verdana" w:cs="Arial"/>
          <w:sz w:val="24"/>
          <w:szCs w:val="24"/>
        </w:rPr>
      </w:pPr>
      <w:r w:rsidRPr="00313EF5">
        <w:rPr>
          <w:rFonts w:ascii="Verdana" w:hAnsi="Verdana" w:cs="Arial"/>
          <w:sz w:val="24"/>
          <w:szCs w:val="24"/>
        </w:rPr>
        <w:t xml:space="preserve">– Sendo que será efetuado </w:t>
      </w:r>
      <w:r w:rsidR="0000750C" w:rsidRPr="00313EF5">
        <w:rPr>
          <w:rFonts w:ascii="Verdana" w:hAnsi="Verdana" w:cs="Arial"/>
          <w:sz w:val="24"/>
          <w:szCs w:val="24"/>
        </w:rPr>
        <w:t>em até 30 dias após a emissão da Nota Fiscal</w:t>
      </w:r>
      <w:r w:rsidRPr="00313EF5">
        <w:rPr>
          <w:rFonts w:ascii="Verdana" w:hAnsi="Verdana" w:cs="Arial"/>
          <w:sz w:val="24"/>
          <w:szCs w:val="24"/>
        </w:rPr>
        <w:t>.</w:t>
      </w:r>
    </w:p>
    <w:p w:rsidR="00037A68" w:rsidRPr="00964814" w:rsidRDefault="00037A68" w:rsidP="00037A68">
      <w:pPr>
        <w:pStyle w:val="Corpodetexto"/>
        <w:rPr>
          <w:rFonts w:ascii="Verdana" w:hAnsi="Verdana" w:cs="Arial"/>
          <w:sz w:val="24"/>
          <w:szCs w:val="24"/>
        </w:rPr>
      </w:pPr>
    </w:p>
    <w:p w:rsidR="00037A68" w:rsidRDefault="00037A68" w:rsidP="00037A68">
      <w:pPr>
        <w:numPr>
          <w:ilvl w:val="1"/>
          <w:numId w:val="14"/>
        </w:numPr>
        <w:spacing w:after="0" w:line="240" w:lineRule="auto"/>
        <w:jc w:val="both"/>
        <w:rPr>
          <w:rFonts w:ascii="Verdana" w:hAnsi="Verdana" w:cs="Arial"/>
          <w:sz w:val="24"/>
          <w:szCs w:val="24"/>
        </w:rPr>
      </w:pPr>
      <w:r w:rsidRPr="00964814">
        <w:rPr>
          <w:rFonts w:ascii="Verdana" w:hAnsi="Verdana" w:cs="Arial"/>
          <w:sz w:val="24"/>
          <w:szCs w:val="24"/>
          <w:lang w:val="pt-PT"/>
        </w:rPr>
        <w:t>- Os pagamentos serão realizados conforme acima discriminado</w:t>
      </w:r>
      <w:r w:rsidRPr="00964814">
        <w:rPr>
          <w:rFonts w:ascii="Verdana" w:hAnsi="Verdana" w:cs="Arial"/>
          <w:sz w:val="24"/>
          <w:szCs w:val="24"/>
        </w:rPr>
        <w:t>,  mediante apresentação de nota fiscal, devidamente atestada pelo setor competente, conforme dispõe o art. 40, inciso XIV, alínea a, combinado com o art. 73, inciso II, alínea b, da Lei n° 8.666/93 e alterações.</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 xml:space="preserve">CLÁUSULA QUARTA – DO PRAZO DE VIGÊNCIA </w:t>
      </w:r>
    </w:p>
    <w:p w:rsidR="0000750C" w:rsidRDefault="00037A68" w:rsidP="00037A68">
      <w:pPr>
        <w:jc w:val="both"/>
        <w:rPr>
          <w:rFonts w:ascii="Verdana" w:hAnsi="Verdana" w:cs="Arial"/>
          <w:sz w:val="24"/>
          <w:szCs w:val="24"/>
        </w:rPr>
      </w:pPr>
      <w:r w:rsidRPr="00964814">
        <w:rPr>
          <w:rFonts w:ascii="Verdana" w:hAnsi="Verdana" w:cs="Arial"/>
          <w:sz w:val="24"/>
          <w:szCs w:val="24"/>
        </w:rPr>
        <w:t xml:space="preserve">4.1 - O presente contrato terá </w:t>
      </w:r>
      <w:r w:rsidRPr="0009488C">
        <w:rPr>
          <w:rFonts w:ascii="Verdana" w:hAnsi="Verdana" w:cs="Arial"/>
          <w:sz w:val="24"/>
          <w:szCs w:val="24"/>
        </w:rPr>
        <w:t xml:space="preserve">vigência </w:t>
      </w:r>
      <w:r w:rsidR="00313EF5">
        <w:rPr>
          <w:rFonts w:ascii="Verdana" w:hAnsi="Verdana" w:cs="Arial"/>
          <w:sz w:val="24"/>
          <w:szCs w:val="24"/>
        </w:rPr>
        <w:t>de 10</w:t>
      </w:r>
      <w:r w:rsidR="00D14548">
        <w:rPr>
          <w:rFonts w:ascii="Verdana" w:hAnsi="Verdana" w:cs="Arial"/>
          <w:sz w:val="24"/>
          <w:szCs w:val="24"/>
        </w:rPr>
        <w:t xml:space="preserve"> (doze) meses</w:t>
      </w:r>
      <w:r w:rsidR="00EF6572">
        <w:rPr>
          <w:rFonts w:ascii="Verdana" w:hAnsi="Verdana" w:cs="Arial"/>
          <w:sz w:val="24"/>
          <w:szCs w:val="24"/>
        </w:rPr>
        <w:t>, contados a parti</w:t>
      </w:r>
      <w:r w:rsidR="0000750C">
        <w:rPr>
          <w:rFonts w:ascii="Verdana" w:hAnsi="Verdana" w:cs="Arial"/>
          <w:sz w:val="24"/>
          <w:szCs w:val="24"/>
        </w:rPr>
        <w:t>r</w:t>
      </w:r>
      <w:r w:rsidR="00EF6572">
        <w:rPr>
          <w:rFonts w:ascii="Verdana" w:hAnsi="Verdana" w:cs="Arial"/>
          <w:sz w:val="24"/>
          <w:szCs w:val="24"/>
        </w:rPr>
        <w:t xml:space="preserve"> da data de sua assinatura</w:t>
      </w:r>
      <w:r w:rsidRPr="00964814">
        <w:rPr>
          <w:rFonts w:ascii="Verdana" w:hAnsi="Verdana" w:cs="Arial"/>
          <w:sz w:val="24"/>
          <w:szCs w:val="24"/>
        </w:rPr>
        <w:t xml:space="preserve">, sendo facultada a sua prorrogação, desde que seja do interesse e conveniente para a Administração Pública Municipal, sendo certo que o contratado deverá </w:t>
      </w:r>
    </w:p>
    <w:p w:rsidR="0000750C" w:rsidRDefault="0000750C" w:rsidP="00037A68">
      <w:pPr>
        <w:jc w:val="both"/>
        <w:rPr>
          <w:rFonts w:ascii="Verdana" w:hAnsi="Verdana" w:cs="Arial"/>
          <w:sz w:val="24"/>
          <w:szCs w:val="24"/>
        </w:rPr>
      </w:pPr>
    </w:p>
    <w:p w:rsidR="0000750C" w:rsidRDefault="0000750C"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iniciar a prestação dos serviços impreterivelmente no ano da assinatura deste.</w:t>
      </w: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CLÁUSULA QUINTA - DA DOTAÇÃO ORÇAMENTÁRIA</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5.1 - As despesas decorrentes da execução do presente contrato correrão à conta da dotação orçamentária prevista para 201</w:t>
      </w:r>
      <w:r w:rsidR="0000750C">
        <w:rPr>
          <w:rFonts w:ascii="Verdana" w:hAnsi="Verdana" w:cs="Arial"/>
          <w:sz w:val="24"/>
          <w:szCs w:val="24"/>
        </w:rPr>
        <w:t>6</w:t>
      </w:r>
      <w:r w:rsidRPr="00964814">
        <w:rPr>
          <w:rFonts w:ascii="Verdana" w:hAnsi="Verdana" w:cs="Arial"/>
          <w:sz w:val="24"/>
          <w:szCs w:val="24"/>
        </w:rPr>
        <w:t>.</w:t>
      </w:r>
    </w:p>
    <w:p w:rsidR="002072C2" w:rsidRPr="00B72BE6" w:rsidRDefault="002072C2" w:rsidP="002072C2">
      <w:pPr>
        <w:jc w:val="both"/>
        <w:rPr>
          <w:rFonts w:ascii="Verdana" w:hAnsi="Verdana" w:cs="Arial"/>
          <w:b/>
          <w:sz w:val="24"/>
          <w:szCs w:val="24"/>
          <w:lang w:val="pt-PT"/>
        </w:rPr>
      </w:pPr>
      <w:r w:rsidRPr="00B72BE6">
        <w:rPr>
          <w:rFonts w:ascii="Verdana" w:hAnsi="Verdana" w:cs="Arial"/>
          <w:b/>
          <w:sz w:val="24"/>
          <w:szCs w:val="24"/>
          <w:lang w:val="pt-PT"/>
        </w:rPr>
        <w:t xml:space="preserve">FUNDO MUNICIPAL DE </w:t>
      </w:r>
      <w:r>
        <w:rPr>
          <w:rFonts w:ascii="Verdana" w:hAnsi="Verdana" w:cs="Arial"/>
          <w:b/>
          <w:sz w:val="24"/>
          <w:szCs w:val="24"/>
          <w:lang w:val="pt-PT"/>
        </w:rPr>
        <w:t>ASSISTENCIA SOCIAL</w:t>
      </w:r>
    </w:p>
    <w:p w:rsidR="0000750C" w:rsidRPr="00B72BE6" w:rsidRDefault="0000750C" w:rsidP="0000750C">
      <w:pPr>
        <w:jc w:val="both"/>
        <w:rPr>
          <w:rFonts w:ascii="Verdana" w:hAnsi="Verdana" w:cs="Arial"/>
          <w:b/>
          <w:sz w:val="24"/>
          <w:szCs w:val="24"/>
          <w:lang w:val="pt-PT"/>
        </w:rPr>
      </w:pPr>
      <w:r>
        <w:rPr>
          <w:rFonts w:ascii="Verdana" w:hAnsi="Verdana" w:cs="Arial"/>
          <w:b/>
          <w:sz w:val="24"/>
          <w:szCs w:val="24"/>
          <w:lang w:val="pt-PT"/>
        </w:rPr>
        <w:t>08.244.0004-2.039 – GESTÃO DAS ATIVIDADES DOS SERVIÇOS DE CONVIVÊNCIA E FORTALECIMENTOS DE  VÍNCULOS.</w:t>
      </w:r>
    </w:p>
    <w:p w:rsidR="0000750C" w:rsidRPr="00B72BE6" w:rsidRDefault="0000750C" w:rsidP="0000750C">
      <w:pPr>
        <w:jc w:val="both"/>
        <w:rPr>
          <w:rFonts w:ascii="Verdana" w:hAnsi="Verdana" w:cs="Arial"/>
          <w:b/>
          <w:sz w:val="24"/>
          <w:szCs w:val="24"/>
          <w:lang w:val="pt-PT"/>
        </w:rPr>
      </w:pPr>
      <w:r w:rsidRPr="00B72BE6">
        <w:rPr>
          <w:rFonts w:ascii="Verdana" w:hAnsi="Verdana" w:cs="Arial"/>
          <w:b/>
          <w:sz w:val="24"/>
          <w:szCs w:val="24"/>
          <w:lang w:val="pt-PT"/>
        </w:rPr>
        <w:t>3.3.90.39.00 – OUTROS SERV</w:t>
      </w:r>
      <w:r>
        <w:rPr>
          <w:rFonts w:ascii="Verdana" w:hAnsi="Verdana" w:cs="Arial"/>
          <w:b/>
          <w:sz w:val="24"/>
          <w:szCs w:val="24"/>
          <w:lang w:val="pt-PT"/>
        </w:rPr>
        <w:t>IÇOS</w:t>
      </w:r>
      <w:r w:rsidRPr="00B72BE6">
        <w:rPr>
          <w:rFonts w:ascii="Verdana" w:hAnsi="Verdana" w:cs="Arial"/>
          <w:b/>
          <w:sz w:val="24"/>
          <w:szCs w:val="24"/>
          <w:lang w:val="pt-PT"/>
        </w:rPr>
        <w:t xml:space="preserve"> DE TERC</w:t>
      </w:r>
      <w:r>
        <w:rPr>
          <w:rFonts w:ascii="Verdana" w:hAnsi="Verdana" w:cs="Arial"/>
          <w:b/>
          <w:sz w:val="24"/>
          <w:szCs w:val="24"/>
          <w:lang w:val="pt-PT"/>
        </w:rPr>
        <w:t>EIROS -</w:t>
      </w:r>
      <w:r w:rsidRPr="00B72BE6">
        <w:rPr>
          <w:rFonts w:ascii="Verdana" w:hAnsi="Verdana" w:cs="Arial"/>
          <w:b/>
          <w:sz w:val="24"/>
          <w:szCs w:val="24"/>
          <w:lang w:val="pt-PT"/>
        </w:rPr>
        <w:t xml:space="preserve"> P</w:t>
      </w:r>
      <w:r>
        <w:rPr>
          <w:rFonts w:ascii="Verdana" w:hAnsi="Verdana" w:cs="Arial"/>
          <w:b/>
          <w:sz w:val="24"/>
          <w:szCs w:val="24"/>
          <w:lang w:val="pt-PT"/>
        </w:rPr>
        <w:t>ESSOA</w:t>
      </w:r>
      <w:r w:rsidRPr="00B72BE6">
        <w:rPr>
          <w:rFonts w:ascii="Verdana" w:hAnsi="Verdana" w:cs="Arial"/>
          <w:b/>
          <w:sz w:val="24"/>
          <w:szCs w:val="24"/>
          <w:lang w:val="pt-PT"/>
        </w:rPr>
        <w:t xml:space="preserve"> JURIDICA</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6.1 – O presente contrato poderá ser rescindido pelo CONTRATANTE, unilateralmente, caso o CONTRATADO não prestar os serviços para os quais está sendo contratado com zelo e dedicação e no caso de serem feitas reclamações reiteradas sobre a qualidade dos serviços ou ainda se ocorrer quaisquer hipóteses aplicadas no art. 78 da Lei n. 8.666, aplicáveis ao presente contrato;</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6.2 – Em caso de rescisão por quaisquer desses motivos acima enumerados, o CONTRATADO não terá direito a qualquer indenização, posto que implique em inexecução do contrato.</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6.3 – Caso a iniciativa da rescisão seja do CONTRATADO e sem que a Administração Pública Municipal tenha dado causa, deverá o CONTRATADO notificar a Prefeitura Municipal, com prazo de 30 dias de antecedência, sob pena  de  incorrer  na multa correspondente a 1/5 (um quinto) do valor do contrato, caso em que o CONTRATANTE poderá reter o valor da multa de eventual crédito que o CONTRATADO tenha junto aos cofres municipais.</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6.4 – Na hipótese do inciso anterior, se o CONTRATADO não pagar a multa ou os valores retidos forem insuficientes para o seu pagamento, poderá o CONTRATANTE aplicar-lhe quaisquer das sanções administrativas previstas no art. 87, da Lei n. 8.666/93.</w:t>
      </w:r>
    </w:p>
    <w:p w:rsidR="0000750C" w:rsidRDefault="0000750C" w:rsidP="00037A68">
      <w:pPr>
        <w:jc w:val="both"/>
        <w:rPr>
          <w:rFonts w:ascii="Verdana" w:hAnsi="Verdana" w:cs="Arial"/>
          <w:b/>
          <w:sz w:val="24"/>
          <w:szCs w:val="24"/>
        </w:rPr>
      </w:pPr>
    </w:p>
    <w:p w:rsidR="0000750C" w:rsidRDefault="0000750C" w:rsidP="00037A68">
      <w:pPr>
        <w:jc w:val="both"/>
        <w:rPr>
          <w:rFonts w:ascii="Verdana" w:hAnsi="Verdana" w:cs="Arial"/>
          <w:b/>
          <w:sz w:val="24"/>
          <w:szCs w:val="24"/>
        </w:rPr>
      </w:pPr>
    </w:p>
    <w:p w:rsidR="0000750C" w:rsidRDefault="0000750C" w:rsidP="00037A68">
      <w:pPr>
        <w:jc w:val="both"/>
        <w:rPr>
          <w:rFonts w:ascii="Verdana" w:hAnsi="Verdana" w:cs="Arial"/>
          <w:b/>
          <w:sz w:val="24"/>
          <w:szCs w:val="24"/>
        </w:rPr>
      </w:pP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CLÁUSULA SÉTIMA - DOS RECURSOS ADMINISTRATIVOS</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7.1 -  Os  recursos, a representação ou o pedido de reconsideração inerente a este contrato, quando cabíveis, poderão ser interpostos em conformidade ao disposto   no  artigo  109 da  Lei  n.º 8.666 de 21 de Junho de 1.993.</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b/>
          <w:sz w:val="24"/>
          <w:szCs w:val="24"/>
        </w:rPr>
      </w:pPr>
      <w:r w:rsidRPr="00964814">
        <w:rPr>
          <w:rFonts w:ascii="Verdana" w:hAnsi="Verdana" w:cs="Arial"/>
          <w:b/>
          <w:sz w:val="24"/>
          <w:szCs w:val="24"/>
        </w:rPr>
        <w:t>CLÁUSULA OITAVA  - DO FORO DE ELEIÇÃO</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8.1 - Fica eleito </w:t>
      </w:r>
      <w:r w:rsidRPr="0009488C">
        <w:rPr>
          <w:rFonts w:ascii="Verdana" w:hAnsi="Verdana" w:cs="Arial"/>
          <w:sz w:val="24"/>
          <w:szCs w:val="24"/>
        </w:rPr>
        <w:t>o foro da Comarca de Mundo Novo - (MS), para</w:t>
      </w:r>
      <w:r w:rsidRPr="00964814">
        <w:rPr>
          <w:rFonts w:ascii="Verdana" w:hAnsi="Verdana" w:cs="Arial"/>
          <w:sz w:val="24"/>
          <w:szCs w:val="24"/>
        </w:rPr>
        <w:t xml:space="preserve"> dirimir as questões oriundas do presente contrato, que não possam ser resolvidas pela via administrativa, renunciando as partes a qualquer outro por mais privilegiado que seja, ainda que o contratado venha a mudar seu domicílio civil e/ou sua residência</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ab/>
      </w:r>
      <w:r w:rsidRPr="00964814">
        <w:rPr>
          <w:rFonts w:ascii="Verdana" w:hAnsi="Verdana" w:cs="Arial"/>
          <w:sz w:val="24"/>
          <w:szCs w:val="24"/>
        </w:rPr>
        <w:tab/>
        <w:t xml:space="preserve">E, assim, por estarem justos e contratados, assinam o presente instrumento, em </w:t>
      </w:r>
      <w:r w:rsidR="0000750C">
        <w:rPr>
          <w:rFonts w:ascii="Verdana" w:hAnsi="Verdana" w:cs="Arial"/>
          <w:sz w:val="24"/>
          <w:szCs w:val="24"/>
        </w:rPr>
        <w:t>3</w:t>
      </w:r>
      <w:r w:rsidRPr="00964814">
        <w:rPr>
          <w:rFonts w:ascii="Verdana" w:hAnsi="Verdana" w:cs="Arial"/>
          <w:sz w:val="24"/>
          <w:szCs w:val="24"/>
        </w:rPr>
        <w:t xml:space="preserve"> (</w:t>
      </w:r>
      <w:r w:rsidR="0000750C">
        <w:rPr>
          <w:rFonts w:ascii="Verdana" w:hAnsi="Verdana" w:cs="Arial"/>
          <w:sz w:val="24"/>
          <w:szCs w:val="24"/>
        </w:rPr>
        <w:t>três</w:t>
      </w:r>
      <w:r w:rsidRPr="00964814">
        <w:rPr>
          <w:rFonts w:ascii="Verdana" w:hAnsi="Verdana" w:cs="Arial"/>
          <w:sz w:val="24"/>
          <w:szCs w:val="24"/>
        </w:rPr>
        <w:t>) vias de igual teor e forma, para um só efeito, juntamente com as testemunhas abaixo, identificadas.</w:t>
      </w:r>
    </w:p>
    <w:p w:rsidR="00037A68"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Japorã / Ms., ____ de ___________ de 201</w:t>
      </w:r>
      <w:r w:rsidR="003344F8">
        <w:rPr>
          <w:rFonts w:ascii="Verdana" w:hAnsi="Verdana" w:cs="Arial"/>
          <w:sz w:val="24"/>
          <w:szCs w:val="24"/>
        </w:rPr>
        <w:t>6</w:t>
      </w:r>
      <w:r w:rsidRPr="00964814">
        <w:rPr>
          <w:rFonts w:ascii="Verdana" w:hAnsi="Verdana" w:cs="Arial"/>
          <w:sz w:val="24"/>
          <w:szCs w:val="24"/>
        </w:rPr>
        <w:t>.</w:t>
      </w:r>
    </w:p>
    <w:p w:rsidR="00037A68" w:rsidRDefault="00037A68" w:rsidP="00037A68">
      <w:pPr>
        <w:jc w:val="both"/>
        <w:rPr>
          <w:rFonts w:ascii="Verdana" w:hAnsi="Verdana" w:cs="Arial"/>
          <w:sz w:val="24"/>
          <w:szCs w:val="24"/>
        </w:rPr>
      </w:pPr>
    </w:p>
    <w:p w:rsidR="00037A68"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p>
    <w:p w:rsidR="00037A68" w:rsidRPr="00964814" w:rsidRDefault="00037A68" w:rsidP="00037A68">
      <w:pPr>
        <w:pStyle w:val="Ttulo1"/>
        <w:rPr>
          <w:rFonts w:ascii="Verdana" w:hAnsi="Verdana" w:cs="Arial"/>
          <w:szCs w:val="24"/>
        </w:rPr>
      </w:pPr>
      <w:r w:rsidRPr="00964814">
        <w:rPr>
          <w:rFonts w:ascii="Verdana" w:hAnsi="Verdana" w:cs="Arial"/>
          <w:szCs w:val="24"/>
        </w:rPr>
        <w:t>________________________________________</w:t>
      </w:r>
    </w:p>
    <w:p w:rsidR="00037A68" w:rsidRDefault="00037A68" w:rsidP="00037A68">
      <w:pPr>
        <w:jc w:val="center"/>
        <w:rPr>
          <w:rFonts w:ascii="Verdana" w:hAnsi="Verdana" w:cs="Arial"/>
          <w:sz w:val="24"/>
          <w:szCs w:val="24"/>
        </w:rPr>
      </w:pPr>
      <w:r>
        <w:rPr>
          <w:rFonts w:ascii="Verdana" w:hAnsi="Verdana" w:cs="Arial"/>
          <w:sz w:val="24"/>
          <w:szCs w:val="24"/>
        </w:rPr>
        <w:t xml:space="preserve">VANDERLEY BISPO DE OLIVEIRA </w:t>
      </w:r>
    </w:p>
    <w:p w:rsidR="00037A68" w:rsidRDefault="00037A68" w:rsidP="00037A68">
      <w:pPr>
        <w:jc w:val="center"/>
        <w:rPr>
          <w:rFonts w:ascii="Verdana" w:hAnsi="Verdana" w:cs="Arial"/>
          <w:sz w:val="24"/>
          <w:szCs w:val="24"/>
        </w:rPr>
      </w:pPr>
      <w:r>
        <w:rPr>
          <w:rFonts w:ascii="Verdana" w:hAnsi="Verdana" w:cs="Arial"/>
          <w:sz w:val="24"/>
          <w:szCs w:val="24"/>
        </w:rPr>
        <w:t xml:space="preserve">Prefeito Municipal </w:t>
      </w:r>
    </w:p>
    <w:p w:rsidR="00037A68" w:rsidRPr="00964814" w:rsidRDefault="00037A68" w:rsidP="00037A68">
      <w:pPr>
        <w:jc w:val="center"/>
        <w:rPr>
          <w:rFonts w:ascii="Verdana" w:hAnsi="Verdana" w:cs="Arial"/>
          <w:sz w:val="24"/>
          <w:szCs w:val="24"/>
        </w:rPr>
      </w:pPr>
      <w:r w:rsidRPr="00964814">
        <w:rPr>
          <w:rFonts w:ascii="Verdana" w:hAnsi="Verdana" w:cs="Arial"/>
          <w:sz w:val="24"/>
          <w:szCs w:val="24"/>
        </w:rPr>
        <w:t>Contratante</w:t>
      </w:r>
    </w:p>
    <w:p w:rsidR="00037A68" w:rsidRPr="00964814" w:rsidRDefault="00037A68" w:rsidP="00037A68">
      <w:pPr>
        <w:jc w:val="center"/>
        <w:rPr>
          <w:rFonts w:ascii="Verdana" w:hAnsi="Verdana" w:cs="Arial"/>
          <w:sz w:val="24"/>
          <w:szCs w:val="24"/>
        </w:rPr>
      </w:pPr>
    </w:p>
    <w:p w:rsidR="00037A68" w:rsidRDefault="00037A68" w:rsidP="00265B05">
      <w:pPr>
        <w:rPr>
          <w:rFonts w:ascii="Verdana" w:hAnsi="Verdana" w:cs="Arial"/>
          <w:sz w:val="24"/>
          <w:szCs w:val="24"/>
        </w:rPr>
      </w:pPr>
    </w:p>
    <w:p w:rsidR="00037A68" w:rsidRPr="00964814" w:rsidRDefault="00037A68" w:rsidP="00037A68">
      <w:pPr>
        <w:jc w:val="center"/>
        <w:rPr>
          <w:rFonts w:ascii="Verdana" w:hAnsi="Verdana" w:cs="Arial"/>
          <w:sz w:val="24"/>
          <w:szCs w:val="24"/>
        </w:rPr>
      </w:pPr>
    </w:p>
    <w:p w:rsidR="00037A68" w:rsidRPr="00964814" w:rsidRDefault="00037A68" w:rsidP="00037A68">
      <w:pPr>
        <w:jc w:val="center"/>
        <w:rPr>
          <w:rFonts w:ascii="Verdana" w:hAnsi="Verdana" w:cs="Arial"/>
          <w:sz w:val="24"/>
          <w:szCs w:val="24"/>
        </w:rPr>
      </w:pPr>
      <w:r w:rsidRPr="00964814">
        <w:rPr>
          <w:rFonts w:ascii="Verdana" w:hAnsi="Verdana" w:cs="Arial"/>
          <w:sz w:val="24"/>
          <w:szCs w:val="24"/>
        </w:rPr>
        <w:t>____________________________</w:t>
      </w:r>
    </w:p>
    <w:p w:rsidR="00037A68" w:rsidRPr="00964814" w:rsidRDefault="00037A68" w:rsidP="00037A68">
      <w:pPr>
        <w:jc w:val="center"/>
        <w:rPr>
          <w:rFonts w:ascii="Verdana" w:hAnsi="Verdana" w:cs="Arial"/>
          <w:sz w:val="24"/>
          <w:szCs w:val="24"/>
        </w:rPr>
      </w:pPr>
      <w:r w:rsidRPr="00964814">
        <w:rPr>
          <w:rFonts w:ascii="Verdana" w:hAnsi="Verdana" w:cs="Arial"/>
          <w:sz w:val="24"/>
          <w:szCs w:val="24"/>
        </w:rPr>
        <w:t xml:space="preserve">Contratada </w:t>
      </w:r>
    </w:p>
    <w:p w:rsidR="00037A68" w:rsidRPr="00964814" w:rsidRDefault="00037A68" w:rsidP="00037A68">
      <w:pPr>
        <w:jc w:val="center"/>
        <w:rPr>
          <w:rFonts w:ascii="Verdana" w:hAnsi="Verdana" w:cs="Arial"/>
          <w:sz w:val="24"/>
          <w:szCs w:val="24"/>
        </w:rPr>
      </w:pPr>
      <w:r w:rsidRPr="00964814">
        <w:rPr>
          <w:rFonts w:ascii="Verdana" w:hAnsi="Verdana" w:cs="Arial"/>
          <w:sz w:val="24"/>
          <w:szCs w:val="24"/>
        </w:rPr>
        <w:t>Representante</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Testemunhas:</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1ª)____________________________</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Nome:</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C.P.F.:</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2ª)____________________________ </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Nome</w:t>
      </w:r>
    </w:p>
    <w:p w:rsidR="00037A68" w:rsidRPr="00964814" w:rsidRDefault="00037A68" w:rsidP="00037A68">
      <w:pPr>
        <w:jc w:val="both"/>
        <w:rPr>
          <w:rFonts w:ascii="Verdana" w:hAnsi="Verdana" w:cs="Arial"/>
          <w:sz w:val="24"/>
          <w:szCs w:val="24"/>
        </w:rPr>
      </w:pPr>
      <w:r w:rsidRPr="00964814">
        <w:rPr>
          <w:rFonts w:ascii="Verdana" w:hAnsi="Verdana" w:cs="Arial"/>
          <w:sz w:val="24"/>
          <w:szCs w:val="24"/>
        </w:rPr>
        <w:t xml:space="preserve">C.P.F.: </w:t>
      </w:r>
    </w:p>
    <w:p w:rsidR="00037A68" w:rsidRPr="00964814" w:rsidRDefault="00037A68" w:rsidP="00037A68">
      <w:pPr>
        <w:jc w:val="both"/>
        <w:rPr>
          <w:rFonts w:ascii="Verdana" w:hAnsi="Verdana" w:cs="Arial"/>
          <w:sz w:val="24"/>
          <w:szCs w:val="24"/>
        </w:rPr>
      </w:pPr>
    </w:p>
    <w:p w:rsidR="00037A68" w:rsidRPr="00964814" w:rsidRDefault="00037A68" w:rsidP="00037A68">
      <w:pPr>
        <w:jc w:val="both"/>
        <w:rPr>
          <w:rFonts w:ascii="Verdana" w:hAnsi="Verdana" w:cs="Arial"/>
          <w:sz w:val="24"/>
          <w:szCs w:val="24"/>
        </w:rPr>
      </w:pPr>
    </w:p>
    <w:p w:rsidR="00037A68" w:rsidRPr="00964814" w:rsidRDefault="00037A68" w:rsidP="00037A68">
      <w:pPr>
        <w:pStyle w:val="Padro"/>
        <w:pBdr>
          <w:top w:val="double" w:sz="6" w:space="3" w:color="000000"/>
          <w:left w:val="double" w:sz="6" w:space="0" w:color="000000"/>
          <w:bottom w:val="double" w:sz="6" w:space="23" w:color="000000"/>
          <w:right w:val="double" w:sz="6" w:space="0" w:color="000000"/>
        </w:pBdr>
        <w:shd w:val="clear" w:color="auto" w:fill="FFFFFF"/>
        <w:jc w:val="both"/>
        <w:rPr>
          <w:rFonts w:ascii="Verdana" w:hAnsi="Verdana"/>
          <w:szCs w:val="24"/>
        </w:rPr>
      </w:pPr>
      <w:r w:rsidRPr="00964814">
        <w:rPr>
          <w:rFonts w:ascii="Verdana" w:hAnsi="Verdana"/>
          <w:b/>
          <w:szCs w:val="24"/>
        </w:rPr>
        <w:t>RECIBO DE ENTREGA DE EDITAL E SEUS ANEXOS</w:t>
      </w:r>
    </w:p>
    <w:p w:rsidR="00037A68" w:rsidRPr="00964814" w:rsidRDefault="00037A68" w:rsidP="00037A68">
      <w:pPr>
        <w:pStyle w:val="Padro"/>
        <w:pBdr>
          <w:top w:val="double" w:sz="6" w:space="3" w:color="000000"/>
          <w:left w:val="double" w:sz="6" w:space="0" w:color="000000"/>
          <w:bottom w:val="double" w:sz="6" w:space="23" w:color="000000"/>
          <w:right w:val="double" w:sz="6" w:space="0" w:color="000000"/>
        </w:pBdr>
        <w:shd w:val="clear" w:color="auto" w:fill="FFFFFF"/>
        <w:jc w:val="both"/>
        <w:rPr>
          <w:rFonts w:ascii="Verdana" w:hAnsi="Verdana"/>
          <w:b/>
          <w:szCs w:val="24"/>
        </w:rPr>
      </w:pPr>
    </w:p>
    <w:p w:rsidR="00037A68" w:rsidRPr="00FC0DA8" w:rsidRDefault="00037A68" w:rsidP="00037A68">
      <w:pPr>
        <w:pStyle w:val="Padro"/>
        <w:pBdr>
          <w:top w:val="double" w:sz="6" w:space="3" w:color="000000"/>
          <w:left w:val="double" w:sz="6" w:space="0" w:color="000000"/>
          <w:bottom w:val="double" w:sz="6" w:space="23" w:color="000000"/>
          <w:right w:val="double" w:sz="6" w:space="0" w:color="000000"/>
        </w:pBdr>
        <w:shd w:val="clear" w:color="auto" w:fill="FFFFFF"/>
        <w:jc w:val="both"/>
        <w:rPr>
          <w:rFonts w:ascii="Verdana" w:hAnsi="Verdana"/>
          <w:b/>
          <w:szCs w:val="24"/>
        </w:rPr>
      </w:pPr>
      <w:r w:rsidRPr="00964814">
        <w:rPr>
          <w:rFonts w:ascii="Verdana" w:hAnsi="Verdana"/>
          <w:b/>
          <w:szCs w:val="24"/>
        </w:rPr>
        <w:t xml:space="preserve">EDITAL DE PREGÃO PRESENCIAL Nº </w:t>
      </w:r>
      <w:r w:rsidR="00EF6572">
        <w:rPr>
          <w:rFonts w:ascii="Verdana" w:hAnsi="Verdana"/>
          <w:b/>
          <w:szCs w:val="24"/>
        </w:rPr>
        <w:t>01</w:t>
      </w:r>
      <w:r w:rsidR="00265B05">
        <w:rPr>
          <w:rFonts w:ascii="Verdana" w:hAnsi="Verdana"/>
          <w:b/>
          <w:szCs w:val="24"/>
        </w:rPr>
        <w:t>4</w:t>
      </w:r>
      <w:r w:rsidR="00EF6572">
        <w:rPr>
          <w:rFonts w:ascii="Verdana" w:hAnsi="Verdana"/>
          <w:b/>
          <w:szCs w:val="24"/>
        </w:rPr>
        <w:t>/2014</w:t>
      </w:r>
    </w:p>
    <w:p w:rsidR="00037A68" w:rsidRPr="00964814" w:rsidRDefault="00037A68" w:rsidP="00037A68">
      <w:pPr>
        <w:pStyle w:val="Padro"/>
        <w:keepNext/>
        <w:pBdr>
          <w:top w:val="double" w:sz="6" w:space="3" w:color="000000"/>
          <w:left w:val="double" w:sz="6" w:space="0" w:color="000000"/>
          <w:bottom w:val="double" w:sz="6" w:space="23" w:color="000000"/>
          <w:right w:val="double" w:sz="6" w:space="0" w:color="000000"/>
        </w:pBdr>
        <w:ind w:right="45"/>
        <w:jc w:val="both"/>
        <w:rPr>
          <w:rFonts w:ascii="Verdana" w:hAnsi="Verdana"/>
          <w:b/>
          <w:szCs w:val="24"/>
        </w:rPr>
      </w:pPr>
      <w:r w:rsidRPr="00964814">
        <w:rPr>
          <w:rFonts w:ascii="Verdana" w:hAnsi="Verdana"/>
          <w:b/>
          <w:szCs w:val="24"/>
        </w:rPr>
        <w:t xml:space="preserve"> EMPRESA: _________________________________</w:t>
      </w: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b/>
          <w:szCs w:val="24"/>
        </w:rPr>
      </w:pP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r w:rsidRPr="00964814">
        <w:rPr>
          <w:rFonts w:ascii="Verdana" w:hAnsi="Verdana"/>
          <w:b/>
          <w:szCs w:val="24"/>
        </w:rPr>
        <w:t xml:space="preserve"> ENDEREÇO</w:t>
      </w:r>
      <w:r w:rsidRPr="00964814">
        <w:rPr>
          <w:rFonts w:ascii="Verdana" w:hAnsi="Verdana"/>
          <w:szCs w:val="24"/>
        </w:rPr>
        <w:t>: ______________________</w:t>
      </w: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r w:rsidRPr="00964814">
        <w:rPr>
          <w:rFonts w:ascii="Verdana" w:hAnsi="Verdana"/>
          <w:b/>
          <w:szCs w:val="24"/>
        </w:rPr>
        <w:t>CNPJ DA EMPRESA</w:t>
      </w:r>
      <w:r w:rsidRPr="00964814">
        <w:rPr>
          <w:rFonts w:ascii="Verdana" w:hAnsi="Verdana"/>
          <w:szCs w:val="24"/>
        </w:rPr>
        <w:t>: _____________________</w:t>
      </w: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r w:rsidRPr="00964814">
        <w:rPr>
          <w:rFonts w:ascii="Verdana" w:hAnsi="Verdana"/>
          <w:b/>
          <w:szCs w:val="24"/>
        </w:rPr>
        <w:t xml:space="preserve"> TELEFONE</w:t>
      </w:r>
      <w:r w:rsidRPr="00964814">
        <w:rPr>
          <w:rFonts w:ascii="Verdana" w:hAnsi="Verdana"/>
          <w:szCs w:val="24"/>
        </w:rPr>
        <w:t>: ___________________________</w:t>
      </w: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r w:rsidRPr="00964814">
        <w:rPr>
          <w:rFonts w:ascii="Verdana" w:hAnsi="Verdana"/>
          <w:b/>
          <w:szCs w:val="24"/>
        </w:rPr>
        <w:t xml:space="preserve"> FAX</w:t>
      </w:r>
      <w:r w:rsidRPr="00964814">
        <w:rPr>
          <w:rFonts w:ascii="Verdana" w:hAnsi="Verdana"/>
          <w:szCs w:val="24"/>
        </w:rPr>
        <w:t>: ______________________</w:t>
      </w: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r w:rsidRPr="00964814">
        <w:rPr>
          <w:rFonts w:ascii="Verdana" w:hAnsi="Verdana"/>
          <w:b/>
          <w:szCs w:val="24"/>
        </w:rPr>
        <w:t xml:space="preserve"> E-MAIL</w:t>
      </w:r>
      <w:r w:rsidRPr="00964814">
        <w:rPr>
          <w:rFonts w:ascii="Verdana" w:hAnsi="Verdana"/>
          <w:szCs w:val="24"/>
        </w:rPr>
        <w:t xml:space="preserve">: </w:t>
      </w: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szCs w:val="24"/>
        </w:rPr>
      </w:pP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hd w:val="clear" w:color="auto" w:fill="FFFFFF"/>
        <w:jc w:val="both"/>
        <w:rPr>
          <w:rFonts w:ascii="Verdana" w:hAnsi="Verdana"/>
          <w:bCs/>
          <w:szCs w:val="24"/>
        </w:rPr>
      </w:pPr>
      <w:r w:rsidRPr="00964814">
        <w:rPr>
          <w:rFonts w:ascii="Verdana" w:hAnsi="Verdana"/>
          <w:bCs/>
          <w:szCs w:val="24"/>
        </w:rPr>
        <w:t>Recebi cópia do Edital e seus Anexos relativos ao</w:t>
      </w:r>
      <w:r w:rsidR="00EF6572">
        <w:rPr>
          <w:rFonts w:ascii="Verdana" w:hAnsi="Verdana"/>
          <w:bCs/>
          <w:szCs w:val="24"/>
        </w:rPr>
        <w:t xml:space="preserve"> Processo Administrativo nº 0</w:t>
      </w:r>
      <w:r w:rsidR="003344F8">
        <w:rPr>
          <w:rFonts w:ascii="Verdana" w:hAnsi="Verdana"/>
          <w:bCs/>
          <w:szCs w:val="24"/>
        </w:rPr>
        <w:t>19/2016</w:t>
      </w:r>
      <w:r w:rsidR="00EF6572">
        <w:rPr>
          <w:rFonts w:ascii="Verdana" w:hAnsi="Verdana"/>
          <w:bCs/>
          <w:szCs w:val="24"/>
        </w:rPr>
        <w:t xml:space="preserve"> - </w:t>
      </w:r>
      <w:r w:rsidRPr="00964814">
        <w:rPr>
          <w:rFonts w:ascii="Verdana" w:hAnsi="Verdana"/>
          <w:bCs/>
          <w:szCs w:val="24"/>
        </w:rPr>
        <w:t xml:space="preserve"> Pregão</w:t>
      </w:r>
      <w:r w:rsidR="00EF6572">
        <w:rPr>
          <w:rFonts w:ascii="Verdana" w:hAnsi="Verdana"/>
          <w:bCs/>
          <w:szCs w:val="24"/>
        </w:rPr>
        <w:t xml:space="preserve"> Presencial</w:t>
      </w:r>
      <w:r w:rsidRPr="00964814">
        <w:rPr>
          <w:rFonts w:ascii="Verdana" w:hAnsi="Verdana"/>
          <w:bCs/>
          <w:szCs w:val="24"/>
        </w:rPr>
        <w:t xml:space="preserve"> nº</w:t>
      </w:r>
      <w:r>
        <w:rPr>
          <w:rFonts w:ascii="Verdana" w:hAnsi="Verdana"/>
          <w:bCs/>
          <w:szCs w:val="24"/>
        </w:rPr>
        <w:t xml:space="preserve"> 1</w:t>
      </w:r>
      <w:r w:rsidR="003344F8">
        <w:rPr>
          <w:rFonts w:ascii="Verdana" w:hAnsi="Verdana"/>
          <w:bCs/>
          <w:szCs w:val="24"/>
        </w:rPr>
        <w:t>3</w:t>
      </w:r>
      <w:r w:rsidRPr="00964814">
        <w:rPr>
          <w:rFonts w:ascii="Verdana" w:hAnsi="Verdana"/>
          <w:bCs/>
          <w:szCs w:val="24"/>
        </w:rPr>
        <w:t>/201</w:t>
      </w:r>
      <w:r w:rsidR="003344F8">
        <w:rPr>
          <w:rFonts w:ascii="Verdana" w:hAnsi="Verdana"/>
          <w:bCs/>
          <w:szCs w:val="24"/>
        </w:rPr>
        <w:t>6</w:t>
      </w:r>
      <w:r w:rsidRPr="00964814">
        <w:rPr>
          <w:rFonts w:ascii="Verdana" w:hAnsi="Verdana"/>
          <w:bCs/>
          <w:szCs w:val="24"/>
        </w:rPr>
        <w:t xml:space="preserve">, cujos </w:t>
      </w:r>
      <w:r w:rsidRPr="00964814">
        <w:rPr>
          <w:rFonts w:ascii="Verdana" w:hAnsi="Verdana"/>
          <w:bCs/>
          <w:szCs w:val="24"/>
        </w:rPr>
        <w:lastRenderedPageBreak/>
        <w:t xml:space="preserve">envelopes de Proposta de Preço e Documentação serão recebidos pelo Pregoeiro às </w:t>
      </w:r>
      <w:r w:rsidR="003344F8">
        <w:rPr>
          <w:rFonts w:ascii="Verdana" w:hAnsi="Verdana"/>
          <w:bCs/>
          <w:szCs w:val="24"/>
        </w:rPr>
        <w:t>11</w:t>
      </w:r>
      <w:r>
        <w:rPr>
          <w:rFonts w:ascii="Verdana" w:hAnsi="Verdana"/>
          <w:bCs/>
          <w:szCs w:val="24"/>
        </w:rPr>
        <w:t>:00</w:t>
      </w:r>
      <w:r w:rsidRPr="00964814">
        <w:rPr>
          <w:rFonts w:ascii="Verdana" w:hAnsi="Verdana"/>
          <w:bCs/>
          <w:szCs w:val="24"/>
        </w:rPr>
        <w:t xml:space="preserve"> horas do </w:t>
      </w:r>
      <w:r w:rsidRPr="00FC0DA8">
        <w:rPr>
          <w:rFonts w:ascii="Verdana" w:hAnsi="Verdana"/>
          <w:bCs/>
          <w:szCs w:val="24"/>
        </w:rPr>
        <w:t xml:space="preserve">dia </w:t>
      </w:r>
      <w:r w:rsidR="003344F8">
        <w:rPr>
          <w:rFonts w:ascii="Verdana" w:hAnsi="Verdana"/>
          <w:bCs/>
          <w:szCs w:val="24"/>
        </w:rPr>
        <w:t>22</w:t>
      </w:r>
      <w:r w:rsidR="00EF6572">
        <w:rPr>
          <w:rFonts w:ascii="Verdana" w:hAnsi="Verdana"/>
          <w:bCs/>
          <w:szCs w:val="24"/>
        </w:rPr>
        <w:t>/0</w:t>
      </w:r>
      <w:r w:rsidR="003344F8">
        <w:rPr>
          <w:rFonts w:ascii="Verdana" w:hAnsi="Verdana"/>
          <w:bCs/>
          <w:szCs w:val="24"/>
        </w:rPr>
        <w:t>3</w:t>
      </w:r>
      <w:r w:rsidRPr="00FC0DA8">
        <w:rPr>
          <w:rFonts w:ascii="Verdana" w:hAnsi="Verdana"/>
          <w:bCs/>
          <w:szCs w:val="24"/>
        </w:rPr>
        <w:t>/201</w:t>
      </w:r>
      <w:r w:rsidR="003344F8">
        <w:rPr>
          <w:rFonts w:ascii="Verdana" w:hAnsi="Verdana"/>
          <w:bCs/>
          <w:szCs w:val="24"/>
        </w:rPr>
        <w:t>6</w:t>
      </w:r>
      <w:r w:rsidRPr="00FC0DA8">
        <w:rPr>
          <w:rFonts w:ascii="Verdana" w:hAnsi="Verdana"/>
          <w:bCs/>
          <w:szCs w:val="24"/>
        </w:rPr>
        <w:t xml:space="preserve">, na sala de licitações da Prefeitura Municipal de Japorã - MS, </w:t>
      </w:r>
      <w:r w:rsidRPr="00FC0DA8">
        <w:rPr>
          <w:rFonts w:ascii="Verdana" w:hAnsi="Verdana"/>
          <w:szCs w:val="24"/>
        </w:rPr>
        <w:t>sito a Av. Avenida Deputado Fernando Saldanha S/Nº - Centro, na cidade de Japorã/MS.</w:t>
      </w:r>
    </w:p>
    <w:p w:rsidR="00037A68" w:rsidRPr="00964814" w:rsidRDefault="00037A68" w:rsidP="00037A68">
      <w:pPr>
        <w:pStyle w:val="Padro"/>
        <w:pBdr>
          <w:top w:val="double" w:sz="6" w:space="4" w:color="000000"/>
          <w:left w:val="double" w:sz="6" w:space="0" w:color="000000"/>
          <w:bottom w:val="double" w:sz="6" w:space="6" w:color="000000"/>
          <w:right w:val="double" w:sz="6" w:space="0" w:color="000000"/>
        </w:pBdr>
        <w:spacing w:after="120"/>
        <w:ind w:firstLine="720"/>
        <w:jc w:val="both"/>
        <w:rPr>
          <w:rFonts w:ascii="Verdana" w:hAnsi="Verdana"/>
          <w:szCs w:val="24"/>
        </w:rPr>
      </w:pPr>
    </w:p>
    <w:p w:rsidR="00037A68" w:rsidRPr="00964814" w:rsidRDefault="00EF6572" w:rsidP="00037A68">
      <w:pPr>
        <w:pStyle w:val="Padro"/>
        <w:pBdr>
          <w:top w:val="double" w:sz="6" w:space="4" w:color="000000"/>
          <w:left w:val="double" w:sz="6" w:space="0" w:color="000000"/>
          <w:bottom w:val="double" w:sz="6" w:space="6" w:color="000000"/>
          <w:right w:val="double" w:sz="6" w:space="0" w:color="000000"/>
        </w:pBdr>
        <w:spacing w:after="120"/>
        <w:ind w:firstLine="720"/>
        <w:jc w:val="both"/>
        <w:rPr>
          <w:rFonts w:ascii="Verdana" w:hAnsi="Verdana"/>
          <w:szCs w:val="24"/>
        </w:rPr>
      </w:pPr>
      <w:r>
        <w:rPr>
          <w:rFonts w:ascii="Verdana" w:hAnsi="Verdana"/>
          <w:szCs w:val="24"/>
        </w:rPr>
        <w:tab/>
      </w:r>
      <w:r>
        <w:rPr>
          <w:rFonts w:ascii="Verdana" w:hAnsi="Verdana"/>
          <w:szCs w:val="24"/>
        </w:rPr>
        <w:tab/>
      </w:r>
      <w:r>
        <w:rPr>
          <w:rFonts w:ascii="Verdana" w:hAnsi="Verdana"/>
          <w:szCs w:val="24"/>
        </w:rPr>
        <w:tab/>
        <w:t xml:space="preserve">                 Japorã, </w:t>
      </w:r>
      <w:r w:rsidR="00265B05">
        <w:rPr>
          <w:rFonts w:ascii="Verdana" w:hAnsi="Verdana"/>
          <w:szCs w:val="24"/>
        </w:rPr>
        <w:t>00</w:t>
      </w:r>
      <w:r>
        <w:rPr>
          <w:rFonts w:ascii="Verdana" w:hAnsi="Verdana"/>
          <w:szCs w:val="24"/>
        </w:rPr>
        <w:t xml:space="preserve"> de </w:t>
      </w:r>
      <w:r w:rsidR="003344F8">
        <w:rPr>
          <w:rFonts w:ascii="Verdana" w:hAnsi="Verdana"/>
          <w:szCs w:val="24"/>
        </w:rPr>
        <w:t>Março de 2016</w:t>
      </w:r>
      <w:r w:rsidR="00037A68" w:rsidRPr="00964814">
        <w:rPr>
          <w:rFonts w:ascii="Verdana" w:hAnsi="Verdana"/>
          <w:szCs w:val="24"/>
        </w:rPr>
        <w:t>.</w:t>
      </w:r>
    </w:p>
    <w:p w:rsidR="00EF6572" w:rsidRDefault="00EF6572" w:rsidP="00EF6572">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Verdana" w:hAnsi="Verdana"/>
          <w:b/>
          <w:noProof/>
          <w:sz w:val="24"/>
          <w:szCs w:val="24"/>
        </w:rPr>
      </w:pPr>
    </w:p>
    <w:p w:rsidR="00037A68" w:rsidRDefault="00037A68" w:rsidP="00037A68">
      <w:pPr>
        <w:tabs>
          <w:tab w:val="left" w:pos="35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Verdana" w:hAnsi="Verdana"/>
          <w:b/>
          <w:noProof/>
          <w:sz w:val="24"/>
          <w:szCs w:val="24"/>
        </w:rPr>
      </w:pPr>
      <w:r>
        <w:rPr>
          <w:rFonts w:ascii="Verdana" w:hAnsi="Verdana"/>
          <w:b/>
          <w:noProof/>
          <w:sz w:val="24"/>
          <w:szCs w:val="24"/>
        </w:rPr>
        <w:t xml:space="preserve">                             __________________________</w:t>
      </w:r>
    </w:p>
    <w:p w:rsidR="00037A68" w:rsidRDefault="00037A68" w:rsidP="00037A6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b/>
          <w:noProof/>
          <w:sz w:val="24"/>
          <w:szCs w:val="24"/>
        </w:rPr>
      </w:pPr>
    </w:p>
    <w:p w:rsidR="00037A68" w:rsidRPr="00964814" w:rsidRDefault="00037A68" w:rsidP="00037A6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Verdana" w:hAnsi="Verdana"/>
          <w:b/>
          <w:noProof/>
          <w:sz w:val="24"/>
          <w:szCs w:val="24"/>
        </w:rPr>
      </w:pPr>
      <w:r w:rsidRPr="00964814">
        <w:rPr>
          <w:rFonts w:ascii="Verdana" w:hAnsi="Verdana"/>
          <w:b/>
          <w:noProof/>
          <w:sz w:val="24"/>
          <w:szCs w:val="24"/>
        </w:rPr>
        <w:t>Empresa</w:t>
      </w:r>
    </w:p>
    <w:p w:rsidR="00037A68" w:rsidRPr="00964814" w:rsidRDefault="00037A68" w:rsidP="00037A6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Verdana" w:hAnsi="Verdana"/>
          <w:b/>
          <w:noProof/>
          <w:sz w:val="24"/>
          <w:szCs w:val="24"/>
        </w:rPr>
      </w:pPr>
      <w:r w:rsidRPr="00964814">
        <w:rPr>
          <w:rFonts w:ascii="Verdana" w:hAnsi="Verdana"/>
          <w:b/>
          <w:noProof/>
          <w:sz w:val="24"/>
          <w:szCs w:val="24"/>
        </w:rPr>
        <w:t>CNPJ</w:t>
      </w:r>
    </w:p>
    <w:p w:rsidR="00037A68" w:rsidRPr="00964814" w:rsidRDefault="00037A68" w:rsidP="00037A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b/>
          <w:noProof/>
          <w:sz w:val="24"/>
          <w:szCs w:val="24"/>
        </w:rPr>
      </w:pPr>
    </w:p>
    <w:p w:rsidR="00037A68" w:rsidRPr="00EF6572" w:rsidRDefault="00037A68" w:rsidP="00EF6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Arial"/>
          <w:sz w:val="24"/>
          <w:szCs w:val="24"/>
        </w:rPr>
      </w:pPr>
      <w:r w:rsidRPr="00964814">
        <w:rPr>
          <w:rFonts w:ascii="Verdana" w:hAnsi="Verdana"/>
          <w:sz w:val="24"/>
          <w:szCs w:val="24"/>
        </w:rPr>
        <w:t xml:space="preserve">OBS: </w:t>
      </w:r>
      <w:r w:rsidRPr="00964814">
        <w:rPr>
          <w:rFonts w:ascii="Verdana" w:hAnsi="Verdana"/>
          <w:sz w:val="24"/>
          <w:szCs w:val="24"/>
        </w:rPr>
        <w:tab/>
        <w:t>A não remessa deste recibo, exime a Comissão/Pregoeiro da comunicação de eventuais retificações ocorridas no instrumento convocatório, bem como de quaisquer informações adicionais</w:t>
      </w:r>
      <w:r w:rsidR="00EF6572">
        <w:rPr>
          <w:rFonts w:ascii="Verdana" w:hAnsi="Verdana"/>
          <w:sz w:val="24"/>
          <w:szCs w:val="24"/>
        </w:rPr>
        <w:t>.</w:t>
      </w:r>
    </w:p>
    <w:sectPr w:rsidR="00037A68" w:rsidRPr="00EF6572" w:rsidSect="00E70CA8">
      <w:headerReference w:type="default" r:id="rId8"/>
      <w:footerReference w:type="default" r:id="rId9"/>
      <w:pgSz w:w="11906" w:h="16838" w:code="9"/>
      <w:pgMar w:top="1554"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1F8" w:rsidRDefault="002B21F8" w:rsidP="00C95187">
      <w:pPr>
        <w:spacing w:after="0" w:line="240" w:lineRule="auto"/>
      </w:pPr>
      <w:r>
        <w:separator/>
      </w:r>
    </w:p>
  </w:endnote>
  <w:endnote w:type="continuationSeparator" w:id="1">
    <w:p w:rsidR="002B21F8" w:rsidRDefault="002B21F8"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CB" w:rsidRPr="00F60942" w:rsidRDefault="000800CB"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0800CB" w:rsidRPr="00F60942" w:rsidRDefault="000800CB" w:rsidP="00F85FF9">
    <w:pPr>
      <w:pStyle w:val="FooterLeft"/>
      <w:pBdr>
        <w:top w:val="dashed" w:sz="4" w:space="8" w:color="7F7F7F"/>
      </w:pBdr>
      <w:jc w:val="center"/>
    </w:pPr>
    <w:r>
      <w:t>(67) 3475-1155 / licitacao</w:t>
    </w:r>
    <w:r w:rsidRPr="00F60942">
      <w:t>@japora.ms.gov.br</w:t>
    </w:r>
  </w:p>
  <w:p w:rsidR="000800CB" w:rsidRDefault="000800C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1F8" w:rsidRDefault="002B21F8" w:rsidP="00C95187">
      <w:pPr>
        <w:spacing w:after="0" w:line="240" w:lineRule="auto"/>
      </w:pPr>
      <w:r>
        <w:separator/>
      </w:r>
    </w:p>
  </w:footnote>
  <w:footnote w:type="continuationSeparator" w:id="1">
    <w:p w:rsidR="002B21F8" w:rsidRDefault="002B21F8"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CB" w:rsidRPr="00F85FF9" w:rsidRDefault="000800CB">
    <w:pPr>
      <w:pStyle w:val="Cabealho"/>
      <w:rPr>
        <w:sz w:val="16"/>
      </w:rPr>
    </w:pPr>
  </w:p>
  <w:p w:rsidR="000800CB" w:rsidRDefault="009C0B95"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_x0000_s2049" type="#_x0000_t32" style="position:absolute;left:0;text-align:left;margin-left:-40.9pt;margin-top:71.1pt;width:785.2pt;height:0;z-index:251658240" o:connectortype="straight"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2050" type="#_x0000_t202" style="position:absolute;left:0;text-align:left;margin-left:212.4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" stroked="f" strokeweight=".5pt">
          <v:textbox>
            <w:txbxContent>
              <w:p w:rsidR="000800CB" w:rsidRPr="00643BDE" w:rsidRDefault="000800CB" w:rsidP="00643BDE">
                <w:pPr>
                  <w:rPr>
                    <w:szCs w:val="16"/>
                  </w:rPr>
                </w:pPr>
              </w:p>
            </w:txbxContent>
          </v:textbox>
        </v:shape>
      </w:pict>
    </w:r>
    <w:r w:rsidR="00037A68">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
    <w:nsid w:val="03503FC5"/>
    <w:multiLevelType w:val="multilevel"/>
    <w:tmpl w:val="D588431E"/>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79A3744"/>
    <w:multiLevelType w:val="singleLevel"/>
    <w:tmpl w:val="D688CB4A"/>
    <w:lvl w:ilvl="0">
      <w:start w:val="2"/>
      <w:numFmt w:val="bullet"/>
      <w:lvlText w:val="-"/>
      <w:lvlJc w:val="left"/>
      <w:pPr>
        <w:tabs>
          <w:tab w:val="num" w:pos="1980"/>
        </w:tabs>
        <w:ind w:left="1980" w:hanging="360"/>
      </w:pPr>
      <w:rPr>
        <w:rFonts w:hint="default"/>
      </w:rPr>
    </w:lvl>
  </w:abstractNum>
  <w:abstractNum w:abstractNumId="8">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9">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0">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2">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3">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5">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num w:numId="1">
    <w:abstractNumId w:val="12"/>
  </w:num>
  <w:num w:numId="2">
    <w:abstractNumId w:val="4"/>
  </w:num>
  <w:num w:numId="3">
    <w:abstractNumId w:val="6"/>
  </w:num>
  <w:num w:numId="4">
    <w:abstractNumId w:val="5"/>
  </w:num>
  <w:num w:numId="5">
    <w:abstractNumId w:val="8"/>
  </w:num>
  <w:num w:numId="6">
    <w:abstractNumId w:val="11"/>
  </w:num>
  <w:num w:numId="7">
    <w:abstractNumId w:val="3"/>
  </w:num>
  <w:num w:numId="8">
    <w:abstractNumId w:val="10"/>
  </w:num>
  <w:num w:numId="9">
    <w:abstractNumId w:val="9"/>
  </w:num>
  <w:num w:numId="10">
    <w:abstractNumId w:val="14"/>
  </w:num>
  <w:num w:numId="11">
    <w:abstractNumId w:val="15"/>
  </w:num>
  <w:num w:numId="12">
    <w:abstractNumId w:val="1"/>
  </w:num>
  <w:num w:numId="13">
    <w:abstractNumId w:val="13"/>
  </w:num>
  <w:num w:numId="14">
    <w:abstractNumId w:val="2"/>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8434"/>
    <o:shapelayout v:ext="edit">
      <o:idmap v:ext="edit" data="2"/>
      <o:rules v:ext="edit">
        <o:r id="V:Rule2" type="connector" idref="#_x0000_s2049"/>
      </o:rules>
    </o:shapelayout>
  </w:hdrShapeDefaults>
  <w:footnotePr>
    <w:footnote w:id="0"/>
    <w:footnote w:id="1"/>
  </w:footnotePr>
  <w:endnotePr>
    <w:endnote w:id="0"/>
    <w:endnote w:id="1"/>
  </w:endnotePr>
  <w:compat/>
  <w:rsids>
    <w:rsidRoot w:val="00C95187"/>
    <w:rsid w:val="0000750C"/>
    <w:rsid w:val="000340E5"/>
    <w:rsid w:val="00037A68"/>
    <w:rsid w:val="00077A58"/>
    <w:rsid w:val="000800CB"/>
    <w:rsid w:val="000A709A"/>
    <w:rsid w:val="000A7400"/>
    <w:rsid w:val="000B1747"/>
    <w:rsid w:val="000B7A63"/>
    <w:rsid w:val="000F1F39"/>
    <w:rsid w:val="001126A4"/>
    <w:rsid w:val="00130120"/>
    <w:rsid w:val="001363BE"/>
    <w:rsid w:val="00141593"/>
    <w:rsid w:val="00152B37"/>
    <w:rsid w:val="00154045"/>
    <w:rsid w:val="00170E17"/>
    <w:rsid w:val="001B456D"/>
    <w:rsid w:val="001B5137"/>
    <w:rsid w:val="001E1A97"/>
    <w:rsid w:val="002072C2"/>
    <w:rsid w:val="00252C96"/>
    <w:rsid w:val="00265B05"/>
    <w:rsid w:val="002B21F8"/>
    <w:rsid w:val="00313EF5"/>
    <w:rsid w:val="00333046"/>
    <w:rsid w:val="003344F8"/>
    <w:rsid w:val="00346E1B"/>
    <w:rsid w:val="00364B88"/>
    <w:rsid w:val="003761AF"/>
    <w:rsid w:val="00405764"/>
    <w:rsid w:val="00413B2F"/>
    <w:rsid w:val="00436FE4"/>
    <w:rsid w:val="00476405"/>
    <w:rsid w:val="00485DDC"/>
    <w:rsid w:val="00486E52"/>
    <w:rsid w:val="00493A09"/>
    <w:rsid w:val="004971F2"/>
    <w:rsid w:val="004F24B0"/>
    <w:rsid w:val="004F3E51"/>
    <w:rsid w:val="00546CF2"/>
    <w:rsid w:val="00555E99"/>
    <w:rsid w:val="005654DD"/>
    <w:rsid w:val="00576D87"/>
    <w:rsid w:val="0058548B"/>
    <w:rsid w:val="005A77BF"/>
    <w:rsid w:val="005C6AE2"/>
    <w:rsid w:val="005C7AAC"/>
    <w:rsid w:val="00641144"/>
    <w:rsid w:val="00643BDE"/>
    <w:rsid w:val="0064501A"/>
    <w:rsid w:val="00663775"/>
    <w:rsid w:val="00682050"/>
    <w:rsid w:val="00687026"/>
    <w:rsid w:val="006B3F7B"/>
    <w:rsid w:val="006D0512"/>
    <w:rsid w:val="00726E5F"/>
    <w:rsid w:val="007338BA"/>
    <w:rsid w:val="00746C39"/>
    <w:rsid w:val="00782403"/>
    <w:rsid w:val="007957D8"/>
    <w:rsid w:val="007B40A7"/>
    <w:rsid w:val="007C50A9"/>
    <w:rsid w:val="007F2AB2"/>
    <w:rsid w:val="00803889"/>
    <w:rsid w:val="0085785D"/>
    <w:rsid w:val="008707F1"/>
    <w:rsid w:val="008A720E"/>
    <w:rsid w:val="008D2833"/>
    <w:rsid w:val="008E5445"/>
    <w:rsid w:val="008F7F6E"/>
    <w:rsid w:val="00914FD0"/>
    <w:rsid w:val="00922EB5"/>
    <w:rsid w:val="00974B1E"/>
    <w:rsid w:val="009B3FCD"/>
    <w:rsid w:val="009B5FC5"/>
    <w:rsid w:val="009C0B95"/>
    <w:rsid w:val="009C1F96"/>
    <w:rsid w:val="00A0021B"/>
    <w:rsid w:val="00A15517"/>
    <w:rsid w:val="00A552DB"/>
    <w:rsid w:val="00A87D95"/>
    <w:rsid w:val="00AD1D7C"/>
    <w:rsid w:val="00AE53BA"/>
    <w:rsid w:val="00AE738B"/>
    <w:rsid w:val="00B279F8"/>
    <w:rsid w:val="00B27FD8"/>
    <w:rsid w:val="00B559FE"/>
    <w:rsid w:val="00BB0707"/>
    <w:rsid w:val="00BB1E49"/>
    <w:rsid w:val="00BB2B60"/>
    <w:rsid w:val="00BD1AF5"/>
    <w:rsid w:val="00C421E8"/>
    <w:rsid w:val="00C42D8D"/>
    <w:rsid w:val="00C50AFB"/>
    <w:rsid w:val="00C54E49"/>
    <w:rsid w:val="00C575EE"/>
    <w:rsid w:val="00C6044F"/>
    <w:rsid w:val="00C620EA"/>
    <w:rsid w:val="00C6712C"/>
    <w:rsid w:val="00C82EEF"/>
    <w:rsid w:val="00C93F6F"/>
    <w:rsid w:val="00C95187"/>
    <w:rsid w:val="00CA5088"/>
    <w:rsid w:val="00CC4297"/>
    <w:rsid w:val="00CF0DEF"/>
    <w:rsid w:val="00CF6CBB"/>
    <w:rsid w:val="00D03688"/>
    <w:rsid w:val="00D14548"/>
    <w:rsid w:val="00D21490"/>
    <w:rsid w:val="00D36D65"/>
    <w:rsid w:val="00D54DF1"/>
    <w:rsid w:val="00D56AD4"/>
    <w:rsid w:val="00D611EA"/>
    <w:rsid w:val="00D752F8"/>
    <w:rsid w:val="00D914B5"/>
    <w:rsid w:val="00DC6EDA"/>
    <w:rsid w:val="00E00DBF"/>
    <w:rsid w:val="00E50DB3"/>
    <w:rsid w:val="00E70CA8"/>
    <w:rsid w:val="00E76639"/>
    <w:rsid w:val="00EA0450"/>
    <w:rsid w:val="00EB3A96"/>
    <w:rsid w:val="00EC22B4"/>
    <w:rsid w:val="00ED686E"/>
    <w:rsid w:val="00EE415B"/>
    <w:rsid w:val="00EF6572"/>
    <w:rsid w:val="00F60942"/>
    <w:rsid w:val="00F85FF9"/>
    <w:rsid w:val="00FA51A3"/>
    <w:rsid w:val="00FA67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9"/>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9"/>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6">
    <w:name w:val="heading 6"/>
    <w:basedOn w:val="Normal"/>
    <w:next w:val="Normal"/>
    <w:link w:val="Ttulo6Char"/>
    <w:uiPriority w:val="99"/>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uiPriority w:val="99"/>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559FE"/>
    <w:rPr>
      <w:rFonts w:ascii="Times New Roman" w:hAnsi="Times New Roman" w:cs="Times New Roman"/>
      <w:b/>
      <w:sz w:val="24"/>
    </w:rPr>
  </w:style>
  <w:style w:type="character" w:customStyle="1" w:styleId="Ttulo2Char">
    <w:name w:val="Título 2 Char"/>
    <w:basedOn w:val="Fontepargpadro"/>
    <w:link w:val="Ttulo2"/>
    <w:uiPriority w:val="99"/>
    <w:locked/>
    <w:rsid w:val="00B559FE"/>
    <w:rPr>
      <w:rFonts w:ascii="Arial" w:hAnsi="Arial" w:cs="Arial"/>
      <w:b/>
      <w:bCs/>
      <w:i/>
      <w:iCs/>
      <w:sz w:val="28"/>
      <w:szCs w:val="28"/>
    </w:rPr>
  </w:style>
  <w:style w:type="character" w:customStyle="1" w:styleId="Ttulo3Char">
    <w:name w:val="Título 3 Char"/>
    <w:basedOn w:val="Fontepargpadro"/>
    <w:link w:val="Ttulo3"/>
    <w:uiPriority w:val="99"/>
    <w:locked/>
    <w:rsid w:val="00B559FE"/>
    <w:rPr>
      <w:rFonts w:ascii="Arial" w:hAnsi="Arial" w:cs="Arial"/>
      <w:b/>
      <w:bCs/>
      <w:sz w:val="26"/>
      <w:szCs w:val="26"/>
    </w:rPr>
  </w:style>
  <w:style w:type="character" w:customStyle="1" w:styleId="Ttulo6Char">
    <w:name w:val="Título 6 Char"/>
    <w:basedOn w:val="Fontepargpadro"/>
    <w:link w:val="Ttulo6"/>
    <w:uiPriority w:val="99"/>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uiPriority w:val="99"/>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aliases w:val=" Char Char,Char Char Char,Char Char,Char,Char Char Char Char Char Char Char, Char Char Char Char Char Char"/>
    <w:basedOn w:val="Normal"/>
    <w:link w:val="CabealhoChar"/>
    <w:rsid w:val="00C95187"/>
    <w:pPr>
      <w:tabs>
        <w:tab w:val="center" w:pos="4252"/>
        <w:tab w:val="right" w:pos="8504"/>
      </w:tabs>
      <w:spacing w:after="0" w:line="240" w:lineRule="auto"/>
    </w:pPr>
  </w:style>
  <w:style w:type="character" w:customStyle="1" w:styleId="CabealhoChar">
    <w:name w:val="Cabeçalho Char"/>
    <w:aliases w:val=" Char Char Char,Char Char Char Char,Char Char Char1,Char Char1,Char Char Char Char Char Char Char Char, Char Char Char Char Char Char Char"/>
    <w:basedOn w:val="Fontepargpadro"/>
    <w:link w:val="Cabealho"/>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uiPriority w:val="99"/>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uiPriority w:val="99"/>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uiPriority w:val="99"/>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uiPriority w:val="99"/>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uiPriority w:val="99"/>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uiPriority w:val="99"/>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uiPriority w:val="99"/>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uiPriority w:val="99"/>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uiPriority w:val="99"/>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uiPriority w:val="99"/>
    <w:locked/>
    <w:rsid w:val="00B559FE"/>
    <w:rPr>
      <w:rFonts w:ascii="Times New Roman" w:hAnsi="Times New Roman" w:cs="Times New Roman"/>
      <w:sz w:val="16"/>
      <w:szCs w:val="16"/>
      <w:lang w:eastAsia="ar-SA" w:bidi="ar-SA"/>
    </w:rPr>
  </w:style>
  <w:style w:type="paragraph" w:styleId="Textoembloco">
    <w:name w:val="Block Text"/>
    <w:basedOn w:val="Normal"/>
    <w:uiPriority w:val="99"/>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paragraph" w:customStyle="1" w:styleId="WW-Corpodetexto3">
    <w:name w:val="WW-Corpo de texto 3"/>
    <w:basedOn w:val="Normal"/>
    <w:rsid w:val="00037A68"/>
    <w:pPr>
      <w:suppressAutoHyphens/>
      <w:spacing w:after="0" w:line="240" w:lineRule="auto"/>
      <w:jc w:val="center"/>
    </w:pPr>
    <w:rPr>
      <w:rFonts w:ascii="Arial" w:eastAsia="Times New Roman" w:hAnsi="Arial"/>
      <w:sz w:val="24"/>
      <w:szCs w:val="20"/>
      <w:lang w:eastAsia="ar-SA"/>
    </w:rPr>
  </w:style>
  <w:style w:type="paragraph" w:customStyle="1" w:styleId="Padro">
    <w:name w:val="Padrão"/>
    <w:rsid w:val="00037A68"/>
    <w:pPr>
      <w:widowControl w:val="0"/>
    </w:pPr>
    <w:rPr>
      <w:rFonts w:ascii="Times New Roman" w:eastAsia="Times New Roman" w:hAnsi="Times New Roman"/>
      <w:snapToGrid w:val="0"/>
      <w:sz w:val="24"/>
    </w:rPr>
  </w:style>
</w:styles>
</file>

<file path=word/webSettings.xml><?xml version="1.0" encoding="utf-8"?>
<w:webSettings xmlns:r="http://schemas.openxmlformats.org/officeDocument/2006/relationships" xmlns:w="http://schemas.openxmlformats.org/wordprocessingml/2006/main">
  <w:divs>
    <w:div w:id="109125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A0C34-8F9A-4F4D-9AF9-877A40E7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23</Pages>
  <Words>4786</Words>
  <Characters>25848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30573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leila</cp:lastModifiedBy>
  <cp:revision>11</cp:revision>
  <cp:lastPrinted>2014-05-29T15:40:00Z</cp:lastPrinted>
  <dcterms:created xsi:type="dcterms:W3CDTF">2014-06-17T11:39:00Z</dcterms:created>
  <dcterms:modified xsi:type="dcterms:W3CDTF">2016-03-10T15:38:00Z</dcterms:modified>
</cp:coreProperties>
</file>