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F4319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F43192" w:rsidRDefault="00F43192">
            <w:pPr>
              <w:pStyle w:val="EMPTYCELLSTYLE"/>
            </w:pPr>
          </w:p>
        </w:tc>
        <w:tc>
          <w:tcPr>
            <w:tcW w:w="20" w:type="dxa"/>
          </w:tcPr>
          <w:p w:rsidR="00F43192" w:rsidRDefault="00F43192">
            <w:pPr>
              <w:pStyle w:val="EMPTYCELLSTYLE"/>
            </w:pPr>
          </w:p>
        </w:tc>
        <w:tc>
          <w:tcPr>
            <w:tcW w:w="380" w:type="dxa"/>
          </w:tcPr>
          <w:p w:rsidR="00F43192" w:rsidRDefault="00F43192">
            <w:pPr>
              <w:pStyle w:val="EMPTYCELLSTYLE"/>
            </w:pPr>
          </w:p>
        </w:tc>
        <w:tc>
          <w:tcPr>
            <w:tcW w:w="9400" w:type="dxa"/>
          </w:tcPr>
          <w:p w:rsidR="00F43192" w:rsidRDefault="00F43192">
            <w:pPr>
              <w:pStyle w:val="EMPTYCELLSTYLE"/>
            </w:pPr>
          </w:p>
        </w:tc>
        <w:tc>
          <w:tcPr>
            <w:tcW w:w="440" w:type="dxa"/>
          </w:tcPr>
          <w:p w:rsidR="00F43192" w:rsidRDefault="00F43192">
            <w:pPr>
              <w:pStyle w:val="EMPTYCELLSTYLE"/>
            </w:pPr>
          </w:p>
        </w:tc>
        <w:tc>
          <w:tcPr>
            <w:tcW w:w="600" w:type="dxa"/>
          </w:tcPr>
          <w:p w:rsidR="00F43192" w:rsidRDefault="00F43192">
            <w:pPr>
              <w:pStyle w:val="EMPTYCELLSTYLE"/>
            </w:pPr>
          </w:p>
        </w:tc>
      </w:tr>
      <w:tr w:rsidR="00F43192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F43192" w:rsidRDefault="00F43192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192" w:rsidRDefault="00F43192"/>
        </w:tc>
        <w:tc>
          <w:tcPr>
            <w:tcW w:w="600" w:type="dxa"/>
          </w:tcPr>
          <w:p w:rsidR="00F43192" w:rsidRDefault="00F43192">
            <w:pPr>
              <w:pStyle w:val="EMPTYCELLSTYLE"/>
            </w:pPr>
          </w:p>
        </w:tc>
      </w:tr>
      <w:tr w:rsidR="00F43192" w:rsidTr="002032C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F43192" w:rsidRDefault="00F43192">
            <w:pPr>
              <w:pStyle w:val="EMPTYCELLSTYLE"/>
            </w:pPr>
          </w:p>
        </w:tc>
        <w:tc>
          <w:tcPr>
            <w:tcW w:w="20" w:type="dxa"/>
          </w:tcPr>
          <w:p w:rsidR="00F43192" w:rsidRDefault="00F43192">
            <w:pPr>
              <w:pStyle w:val="EMPTYCELLSTYLE"/>
            </w:pPr>
          </w:p>
        </w:tc>
        <w:tc>
          <w:tcPr>
            <w:tcW w:w="380" w:type="dxa"/>
          </w:tcPr>
          <w:p w:rsidR="00F43192" w:rsidRDefault="00F43192">
            <w:pPr>
              <w:pStyle w:val="EMPTYCELLSTYLE"/>
            </w:pPr>
          </w:p>
        </w:tc>
        <w:tc>
          <w:tcPr>
            <w:tcW w:w="9400" w:type="dxa"/>
          </w:tcPr>
          <w:p w:rsidR="00F43192" w:rsidRDefault="00F43192">
            <w:pPr>
              <w:pStyle w:val="EMPTYCELLSTYLE"/>
            </w:pPr>
          </w:p>
        </w:tc>
        <w:tc>
          <w:tcPr>
            <w:tcW w:w="440" w:type="dxa"/>
          </w:tcPr>
          <w:p w:rsidR="00F43192" w:rsidRDefault="00F43192">
            <w:pPr>
              <w:pStyle w:val="EMPTYCELLSTYLE"/>
            </w:pPr>
          </w:p>
        </w:tc>
        <w:tc>
          <w:tcPr>
            <w:tcW w:w="600" w:type="dxa"/>
          </w:tcPr>
          <w:p w:rsidR="00F43192" w:rsidRDefault="00F43192">
            <w:pPr>
              <w:pStyle w:val="EMPTYCELLSTYLE"/>
            </w:pPr>
          </w:p>
        </w:tc>
      </w:tr>
      <w:tr w:rsidR="00F43192">
        <w:tblPrEx>
          <w:tblCellMar>
            <w:top w:w="0" w:type="dxa"/>
            <w:bottom w:w="0" w:type="dxa"/>
          </w:tblCellMar>
        </w:tblPrEx>
        <w:trPr>
          <w:trHeight w:hRule="exact" w:val="3640"/>
        </w:trPr>
        <w:tc>
          <w:tcPr>
            <w:tcW w:w="1060" w:type="dxa"/>
          </w:tcPr>
          <w:p w:rsidR="00F43192" w:rsidRDefault="00F43192">
            <w:pPr>
              <w:pStyle w:val="EMPTYCELLSTYLE"/>
            </w:pPr>
            <w:bookmarkStart w:id="0" w:name="_GoBack" w:colFirst="3" w:colLast="3"/>
          </w:p>
        </w:tc>
        <w:tc>
          <w:tcPr>
            <w:tcW w:w="20" w:type="dxa"/>
          </w:tcPr>
          <w:p w:rsidR="00F43192" w:rsidRDefault="00F43192">
            <w:pPr>
              <w:pStyle w:val="EMPTYCELLSTYLE"/>
            </w:pPr>
          </w:p>
        </w:tc>
        <w:tc>
          <w:tcPr>
            <w:tcW w:w="380" w:type="dxa"/>
          </w:tcPr>
          <w:p w:rsidR="00F43192" w:rsidRDefault="00F43192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3192" w:rsidRDefault="00B239E0" w:rsidP="002032CF">
            <w:r>
              <w:rPr>
                <w:rFonts w:ascii="Verdana" w:eastAsia="Verdana" w:hAnsi="Verdana" w:cs="Verdana"/>
              </w:rPr>
              <w:t>EXTRATO DE EMPENHO</w:t>
            </w:r>
            <w:r>
              <w:rPr>
                <w:rFonts w:ascii="Verdana" w:eastAsia="Verdana" w:hAnsi="Verdana" w:cs="Verdana"/>
              </w:rPr>
              <w:br/>
              <w:t>Contrato nº DISP 0166/2017</w:t>
            </w:r>
            <w:r>
              <w:rPr>
                <w:rFonts w:ascii="Verdana" w:eastAsia="Verdana" w:hAnsi="Verdana" w:cs="Verdana"/>
              </w:rPr>
              <w:br/>
              <w:t>Processo nº 0264/2017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CARTER BRASIL DISTRIBUIDORA DE PEÇAS LTDA-EPP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Objeto: O OBJETO DA PRESENTE DISPENSA DE LICITAÇÃO E A AQUISIÇÃO DE PEÇAS PARA MANUTENÇÃO DO MAQUINARIO AGRICOLA (GRADE DE ARRASTÃO), PERTENCENTE A RESPECTIVA SECRETARIA.</w:t>
            </w:r>
            <w:r>
              <w:rPr>
                <w:rFonts w:ascii="Verdana" w:eastAsia="Verdana" w:hAnsi="Verdana" w:cs="Verdana"/>
              </w:rPr>
              <w:br/>
              <w:t>Dotação Orçamentária: 1 - 04.04.01-18.541.0006-2.010-3.3.90.30.00-00.01.0100</w:t>
            </w:r>
            <w:r>
              <w:rPr>
                <w:rFonts w:ascii="Verdana" w:eastAsia="Verdana" w:hAnsi="Verdana" w:cs="Verdana"/>
              </w:rPr>
              <w:br/>
              <w:t>Valor: R</w:t>
            </w:r>
            <w:r>
              <w:rPr>
                <w:rFonts w:ascii="Verdana" w:eastAsia="Verdana" w:hAnsi="Verdana" w:cs="Verdana"/>
              </w:rPr>
              <w:t>$ 1.520,00 (um mil e quinhentos e vinte reais)</w:t>
            </w:r>
            <w:r>
              <w:rPr>
                <w:rFonts w:ascii="Verdana" w:eastAsia="Verdana" w:hAnsi="Verdana" w:cs="Verdana"/>
              </w:rPr>
              <w:br/>
              <w:t>Vigência: 17/10/2017 à 17/11/2017</w:t>
            </w:r>
            <w:r>
              <w:rPr>
                <w:rFonts w:ascii="Verdana" w:eastAsia="Verdana" w:hAnsi="Verdana" w:cs="Verdana"/>
              </w:rPr>
              <w:br/>
              <w:t>Data da Assinatura: 17/10/2017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>Assinam: Valdomiro Brischiliari., pela contratante e Aldanir Osmar Stum, pela contratada</w:t>
            </w:r>
          </w:p>
        </w:tc>
        <w:tc>
          <w:tcPr>
            <w:tcW w:w="440" w:type="dxa"/>
          </w:tcPr>
          <w:p w:rsidR="00F43192" w:rsidRDefault="00F43192">
            <w:pPr>
              <w:pStyle w:val="EMPTYCELLSTYLE"/>
            </w:pPr>
          </w:p>
        </w:tc>
        <w:tc>
          <w:tcPr>
            <w:tcW w:w="600" w:type="dxa"/>
          </w:tcPr>
          <w:p w:rsidR="00F43192" w:rsidRDefault="00F43192">
            <w:pPr>
              <w:pStyle w:val="EMPTYCELLSTYLE"/>
            </w:pPr>
          </w:p>
        </w:tc>
      </w:tr>
      <w:bookmarkEnd w:id="0"/>
      <w:tr w:rsidR="00F43192">
        <w:tblPrEx>
          <w:tblCellMar>
            <w:top w:w="0" w:type="dxa"/>
            <w:bottom w:w="0" w:type="dxa"/>
          </w:tblCellMar>
        </w:tblPrEx>
        <w:trPr>
          <w:trHeight w:hRule="exact" w:val="9820"/>
        </w:trPr>
        <w:tc>
          <w:tcPr>
            <w:tcW w:w="1060" w:type="dxa"/>
          </w:tcPr>
          <w:p w:rsidR="00F43192" w:rsidRDefault="00F43192">
            <w:pPr>
              <w:pStyle w:val="EMPTYCELLSTYLE"/>
            </w:pPr>
          </w:p>
        </w:tc>
        <w:tc>
          <w:tcPr>
            <w:tcW w:w="20" w:type="dxa"/>
          </w:tcPr>
          <w:p w:rsidR="00F43192" w:rsidRDefault="00F43192">
            <w:pPr>
              <w:pStyle w:val="EMPTYCELLSTYLE"/>
            </w:pPr>
          </w:p>
        </w:tc>
        <w:tc>
          <w:tcPr>
            <w:tcW w:w="380" w:type="dxa"/>
          </w:tcPr>
          <w:p w:rsidR="00F43192" w:rsidRDefault="00F43192">
            <w:pPr>
              <w:pStyle w:val="EMPTYCELLSTYLE"/>
            </w:pPr>
          </w:p>
        </w:tc>
        <w:tc>
          <w:tcPr>
            <w:tcW w:w="9400" w:type="dxa"/>
          </w:tcPr>
          <w:p w:rsidR="00F43192" w:rsidRDefault="00F43192">
            <w:pPr>
              <w:pStyle w:val="EMPTYCELLSTYLE"/>
            </w:pPr>
          </w:p>
        </w:tc>
        <w:tc>
          <w:tcPr>
            <w:tcW w:w="440" w:type="dxa"/>
          </w:tcPr>
          <w:p w:rsidR="00F43192" w:rsidRDefault="00F43192">
            <w:pPr>
              <w:pStyle w:val="EMPTYCELLSTYLE"/>
            </w:pPr>
          </w:p>
        </w:tc>
        <w:tc>
          <w:tcPr>
            <w:tcW w:w="600" w:type="dxa"/>
          </w:tcPr>
          <w:p w:rsidR="00F43192" w:rsidRDefault="00F43192">
            <w:pPr>
              <w:pStyle w:val="EMPTYCELLSTYLE"/>
            </w:pPr>
          </w:p>
        </w:tc>
      </w:tr>
      <w:tr w:rsidR="00F43192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F43192" w:rsidRDefault="00F43192">
            <w:pPr>
              <w:pStyle w:val="EMPTYCELLSTYLE"/>
            </w:pPr>
          </w:p>
        </w:tc>
        <w:tc>
          <w:tcPr>
            <w:tcW w:w="20" w:type="dxa"/>
          </w:tcPr>
          <w:p w:rsidR="00F43192" w:rsidRDefault="00F43192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192" w:rsidRDefault="00F43192"/>
        </w:tc>
        <w:tc>
          <w:tcPr>
            <w:tcW w:w="600" w:type="dxa"/>
          </w:tcPr>
          <w:p w:rsidR="00F43192" w:rsidRDefault="00F43192">
            <w:pPr>
              <w:pStyle w:val="EMPTYCELLSTYLE"/>
            </w:pPr>
          </w:p>
        </w:tc>
      </w:tr>
    </w:tbl>
    <w:p w:rsidR="00B239E0" w:rsidRDefault="00B239E0"/>
    <w:sectPr w:rsidR="00B239E0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F43192"/>
    <w:rsid w:val="002032CF"/>
    <w:rsid w:val="00B239E0"/>
    <w:rsid w:val="00F4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605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2017-10-17T16:23:00Z</dcterms:created>
  <dcterms:modified xsi:type="dcterms:W3CDTF">2017-10-17T16:23:00Z</dcterms:modified>
</cp:coreProperties>
</file>