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60"/>
        <w:gridCol w:w="40"/>
        <w:gridCol w:w="380"/>
        <w:gridCol w:w="9400"/>
        <w:gridCol w:w="440"/>
        <w:gridCol w:w="600"/>
      </w:tblGrid>
      <w:tr w:rsidR="00ED0C8B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1060" w:type="dxa"/>
          </w:tcPr>
          <w:p w:rsidR="00ED0C8B" w:rsidRDefault="00ED0C8B">
            <w:pPr>
              <w:pStyle w:val="EMPTYCELLSTYLE"/>
            </w:pPr>
          </w:p>
        </w:tc>
        <w:tc>
          <w:tcPr>
            <w:tcW w:w="20" w:type="dxa"/>
          </w:tcPr>
          <w:p w:rsidR="00ED0C8B" w:rsidRDefault="00ED0C8B">
            <w:pPr>
              <w:pStyle w:val="EMPTYCELLSTYLE"/>
            </w:pPr>
          </w:p>
        </w:tc>
        <w:tc>
          <w:tcPr>
            <w:tcW w:w="380" w:type="dxa"/>
          </w:tcPr>
          <w:p w:rsidR="00ED0C8B" w:rsidRDefault="00ED0C8B">
            <w:pPr>
              <w:pStyle w:val="EMPTYCELLSTYLE"/>
            </w:pPr>
          </w:p>
        </w:tc>
        <w:tc>
          <w:tcPr>
            <w:tcW w:w="9400" w:type="dxa"/>
          </w:tcPr>
          <w:p w:rsidR="00ED0C8B" w:rsidRDefault="00ED0C8B">
            <w:pPr>
              <w:pStyle w:val="EMPTYCELLSTYLE"/>
            </w:pPr>
          </w:p>
        </w:tc>
        <w:tc>
          <w:tcPr>
            <w:tcW w:w="440" w:type="dxa"/>
          </w:tcPr>
          <w:p w:rsidR="00ED0C8B" w:rsidRDefault="00ED0C8B">
            <w:pPr>
              <w:pStyle w:val="EMPTYCELLSTYLE"/>
            </w:pPr>
          </w:p>
        </w:tc>
        <w:tc>
          <w:tcPr>
            <w:tcW w:w="600" w:type="dxa"/>
          </w:tcPr>
          <w:p w:rsidR="00ED0C8B" w:rsidRDefault="00ED0C8B">
            <w:pPr>
              <w:pStyle w:val="EMPTYCELLSTYLE"/>
            </w:pPr>
          </w:p>
        </w:tc>
      </w:tr>
      <w:tr w:rsidR="00ED0C8B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060" w:type="dxa"/>
          </w:tcPr>
          <w:p w:rsidR="00ED0C8B" w:rsidRDefault="00ED0C8B">
            <w:pPr>
              <w:pStyle w:val="EMPTYCELLSTYLE"/>
            </w:pPr>
          </w:p>
        </w:tc>
        <w:tc>
          <w:tcPr>
            <w:tcW w:w="1024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ED0C8B" w:rsidRDefault="00ED0C8B"/>
        </w:tc>
        <w:tc>
          <w:tcPr>
            <w:tcW w:w="600" w:type="dxa"/>
          </w:tcPr>
          <w:p w:rsidR="00ED0C8B" w:rsidRDefault="00ED0C8B">
            <w:pPr>
              <w:pStyle w:val="EMPTYCELLSTYLE"/>
            </w:pPr>
          </w:p>
        </w:tc>
      </w:tr>
      <w:tr w:rsidR="00ED0C8B" w:rsidTr="0005149C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060" w:type="dxa"/>
          </w:tcPr>
          <w:p w:rsidR="00ED0C8B" w:rsidRDefault="00ED0C8B">
            <w:pPr>
              <w:pStyle w:val="EMPTYCELLSTYLE"/>
            </w:pPr>
          </w:p>
        </w:tc>
        <w:tc>
          <w:tcPr>
            <w:tcW w:w="20" w:type="dxa"/>
          </w:tcPr>
          <w:p w:rsidR="00ED0C8B" w:rsidRDefault="00ED0C8B">
            <w:pPr>
              <w:pStyle w:val="EMPTYCELLSTYLE"/>
            </w:pPr>
          </w:p>
        </w:tc>
        <w:tc>
          <w:tcPr>
            <w:tcW w:w="380" w:type="dxa"/>
          </w:tcPr>
          <w:p w:rsidR="00ED0C8B" w:rsidRDefault="00ED0C8B">
            <w:pPr>
              <w:pStyle w:val="EMPTYCELLSTYLE"/>
            </w:pPr>
          </w:p>
        </w:tc>
        <w:tc>
          <w:tcPr>
            <w:tcW w:w="9400" w:type="dxa"/>
          </w:tcPr>
          <w:p w:rsidR="00ED0C8B" w:rsidRDefault="00ED0C8B">
            <w:pPr>
              <w:pStyle w:val="EMPTYCELLSTYLE"/>
            </w:pPr>
          </w:p>
        </w:tc>
        <w:tc>
          <w:tcPr>
            <w:tcW w:w="440" w:type="dxa"/>
          </w:tcPr>
          <w:p w:rsidR="00ED0C8B" w:rsidRDefault="00ED0C8B">
            <w:pPr>
              <w:pStyle w:val="EMPTYCELLSTYLE"/>
            </w:pPr>
          </w:p>
        </w:tc>
        <w:tc>
          <w:tcPr>
            <w:tcW w:w="600" w:type="dxa"/>
          </w:tcPr>
          <w:p w:rsidR="00ED0C8B" w:rsidRDefault="00ED0C8B">
            <w:pPr>
              <w:pStyle w:val="EMPTYCELLSTYLE"/>
            </w:pPr>
          </w:p>
        </w:tc>
      </w:tr>
      <w:tr w:rsidR="00ED0C8B">
        <w:tblPrEx>
          <w:tblCellMar>
            <w:top w:w="0" w:type="dxa"/>
            <w:bottom w:w="0" w:type="dxa"/>
          </w:tblCellMar>
        </w:tblPrEx>
        <w:trPr>
          <w:trHeight w:hRule="exact" w:val="3400"/>
        </w:trPr>
        <w:tc>
          <w:tcPr>
            <w:tcW w:w="1060" w:type="dxa"/>
          </w:tcPr>
          <w:p w:rsidR="00ED0C8B" w:rsidRDefault="00ED0C8B">
            <w:pPr>
              <w:pStyle w:val="EMPTYCELLSTYLE"/>
            </w:pPr>
            <w:bookmarkStart w:id="0" w:name="_GoBack" w:colFirst="3" w:colLast="3"/>
          </w:p>
        </w:tc>
        <w:tc>
          <w:tcPr>
            <w:tcW w:w="20" w:type="dxa"/>
          </w:tcPr>
          <w:p w:rsidR="00ED0C8B" w:rsidRDefault="00ED0C8B">
            <w:pPr>
              <w:pStyle w:val="EMPTYCELLSTYLE"/>
            </w:pPr>
          </w:p>
        </w:tc>
        <w:tc>
          <w:tcPr>
            <w:tcW w:w="380" w:type="dxa"/>
          </w:tcPr>
          <w:p w:rsidR="00ED0C8B" w:rsidRDefault="00ED0C8B">
            <w:pPr>
              <w:pStyle w:val="EMPTYCELLSTYLE"/>
            </w:pPr>
          </w:p>
        </w:tc>
        <w:tc>
          <w:tcPr>
            <w:tcW w:w="9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0C8B" w:rsidRDefault="00FB635A" w:rsidP="0005149C">
            <w:r>
              <w:rPr>
                <w:rFonts w:ascii="Verdana" w:eastAsia="Verdana" w:hAnsi="Verdana" w:cs="Verdana"/>
              </w:rPr>
              <w:t>EXTRATO DE EMPENHO</w:t>
            </w:r>
            <w:r>
              <w:rPr>
                <w:rFonts w:ascii="Verdana" w:eastAsia="Verdana" w:hAnsi="Verdana" w:cs="Verdana"/>
              </w:rPr>
              <w:br/>
              <w:t>Contrato nº DISP 0177/2017</w:t>
            </w:r>
            <w:r>
              <w:rPr>
                <w:rFonts w:ascii="Verdana" w:eastAsia="Verdana" w:hAnsi="Verdana" w:cs="Verdana"/>
              </w:rPr>
              <w:br/>
              <w:t>Processo nº 0281/2017</w:t>
            </w:r>
            <w:r>
              <w:rPr>
                <w:rFonts w:ascii="Verdana" w:eastAsia="Verdana" w:hAnsi="Verdana" w:cs="Verdana"/>
              </w:rPr>
              <w:br/>
            </w:r>
            <w:r>
              <w:rPr>
                <w:rFonts w:ascii="Verdana" w:eastAsia="Verdana" w:hAnsi="Verdana" w:cs="Verdana"/>
              </w:rPr>
              <w:br/>
              <w:t>Partes: PREFEITURA MUNICIPAL DE MUNDO NOVO/MS e a empresa GEL GUAÍRA EQUIPAMENTOS E NÁUTICA LTDA - ME</w:t>
            </w:r>
            <w:r>
              <w:rPr>
                <w:rFonts w:ascii="Verdana" w:eastAsia="Verdana" w:hAnsi="Verdana" w:cs="Verdana"/>
              </w:rPr>
              <w:br/>
            </w:r>
            <w:r>
              <w:rPr>
                <w:rFonts w:ascii="Verdana" w:eastAsia="Verdana" w:hAnsi="Verdana" w:cs="Verdana"/>
              </w:rPr>
              <w:t>Objeto: O OBJETO DA PRESENTE DISPENSA DE LICITAÇÃO E A CONTRATAÇÃO DE EMPRESA ESPECIALIZADA PARA REALIZAÇÃO DE RETIFICAÇÃO DE COMPRESOR/MANUTENÇÃO.</w:t>
            </w:r>
            <w:r>
              <w:rPr>
                <w:rFonts w:ascii="Verdana" w:eastAsia="Verdana" w:hAnsi="Verdana" w:cs="Verdana"/>
              </w:rPr>
              <w:br/>
              <w:t>Dotação Orçamentária: 1 - 06.06.01-15.452.0025-2.044-3.3.90.39.00-00.01.0100</w:t>
            </w:r>
            <w:r>
              <w:rPr>
                <w:rFonts w:ascii="Verdana" w:eastAsia="Verdana" w:hAnsi="Verdana" w:cs="Verdana"/>
              </w:rPr>
              <w:br/>
              <w:t>Valor: R$ 1.150,00 (um mil e ce</w:t>
            </w:r>
            <w:r>
              <w:rPr>
                <w:rFonts w:ascii="Verdana" w:eastAsia="Verdana" w:hAnsi="Verdana" w:cs="Verdana"/>
              </w:rPr>
              <w:t>nto e cinquenta reais)</w:t>
            </w:r>
            <w:r>
              <w:rPr>
                <w:rFonts w:ascii="Verdana" w:eastAsia="Verdana" w:hAnsi="Verdana" w:cs="Verdana"/>
              </w:rPr>
              <w:br/>
              <w:t>Vigência: 06/11/2017 à 06/12/2017</w:t>
            </w:r>
            <w:r>
              <w:rPr>
                <w:rFonts w:ascii="Verdana" w:eastAsia="Verdana" w:hAnsi="Verdana" w:cs="Verdana"/>
              </w:rPr>
              <w:br/>
              <w:t>Data da Assinatura: 06/11/2017</w:t>
            </w:r>
            <w:r>
              <w:rPr>
                <w:rFonts w:ascii="Verdana" w:eastAsia="Verdana" w:hAnsi="Verdana" w:cs="Verdana"/>
              </w:rPr>
              <w:br/>
              <w:t>Fundamento Legal: Lei nº 8.666/93 e 123/2006.</w:t>
            </w:r>
            <w:r>
              <w:rPr>
                <w:rFonts w:ascii="Verdana" w:eastAsia="Verdana" w:hAnsi="Verdana" w:cs="Verdana"/>
              </w:rPr>
              <w:br/>
              <w:t>Assinam: VALDOMIRO BRISCHILIARI, pela contratante e Alcides Turati, pela contratada</w:t>
            </w:r>
          </w:p>
        </w:tc>
        <w:tc>
          <w:tcPr>
            <w:tcW w:w="440" w:type="dxa"/>
          </w:tcPr>
          <w:p w:rsidR="00ED0C8B" w:rsidRDefault="00ED0C8B">
            <w:pPr>
              <w:pStyle w:val="EMPTYCELLSTYLE"/>
            </w:pPr>
          </w:p>
        </w:tc>
        <w:tc>
          <w:tcPr>
            <w:tcW w:w="600" w:type="dxa"/>
          </w:tcPr>
          <w:p w:rsidR="00ED0C8B" w:rsidRDefault="00ED0C8B">
            <w:pPr>
              <w:pStyle w:val="EMPTYCELLSTYLE"/>
            </w:pPr>
          </w:p>
        </w:tc>
      </w:tr>
      <w:bookmarkEnd w:id="0"/>
      <w:tr w:rsidR="00ED0C8B">
        <w:tblPrEx>
          <w:tblCellMar>
            <w:top w:w="0" w:type="dxa"/>
            <w:bottom w:w="0" w:type="dxa"/>
          </w:tblCellMar>
        </w:tblPrEx>
        <w:trPr>
          <w:trHeight w:hRule="exact" w:val="10060"/>
        </w:trPr>
        <w:tc>
          <w:tcPr>
            <w:tcW w:w="1060" w:type="dxa"/>
          </w:tcPr>
          <w:p w:rsidR="00ED0C8B" w:rsidRDefault="00ED0C8B">
            <w:pPr>
              <w:pStyle w:val="EMPTYCELLSTYLE"/>
            </w:pPr>
          </w:p>
        </w:tc>
        <w:tc>
          <w:tcPr>
            <w:tcW w:w="20" w:type="dxa"/>
          </w:tcPr>
          <w:p w:rsidR="00ED0C8B" w:rsidRDefault="00ED0C8B">
            <w:pPr>
              <w:pStyle w:val="EMPTYCELLSTYLE"/>
            </w:pPr>
          </w:p>
        </w:tc>
        <w:tc>
          <w:tcPr>
            <w:tcW w:w="380" w:type="dxa"/>
          </w:tcPr>
          <w:p w:rsidR="00ED0C8B" w:rsidRDefault="00ED0C8B">
            <w:pPr>
              <w:pStyle w:val="EMPTYCELLSTYLE"/>
            </w:pPr>
          </w:p>
        </w:tc>
        <w:tc>
          <w:tcPr>
            <w:tcW w:w="9400" w:type="dxa"/>
          </w:tcPr>
          <w:p w:rsidR="00ED0C8B" w:rsidRDefault="00ED0C8B">
            <w:pPr>
              <w:pStyle w:val="EMPTYCELLSTYLE"/>
            </w:pPr>
          </w:p>
        </w:tc>
        <w:tc>
          <w:tcPr>
            <w:tcW w:w="440" w:type="dxa"/>
          </w:tcPr>
          <w:p w:rsidR="00ED0C8B" w:rsidRDefault="00ED0C8B">
            <w:pPr>
              <w:pStyle w:val="EMPTYCELLSTYLE"/>
            </w:pPr>
          </w:p>
        </w:tc>
        <w:tc>
          <w:tcPr>
            <w:tcW w:w="600" w:type="dxa"/>
          </w:tcPr>
          <w:p w:rsidR="00ED0C8B" w:rsidRDefault="00ED0C8B">
            <w:pPr>
              <w:pStyle w:val="EMPTYCELLSTYLE"/>
            </w:pPr>
          </w:p>
        </w:tc>
      </w:tr>
      <w:tr w:rsidR="00ED0C8B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1060" w:type="dxa"/>
          </w:tcPr>
          <w:p w:rsidR="00ED0C8B" w:rsidRDefault="00ED0C8B">
            <w:pPr>
              <w:pStyle w:val="EMPTYCELLSTYLE"/>
            </w:pPr>
          </w:p>
        </w:tc>
        <w:tc>
          <w:tcPr>
            <w:tcW w:w="20" w:type="dxa"/>
          </w:tcPr>
          <w:p w:rsidR="00ED0C8B" w:rsidRDefault="00ED0C8B">
            <w:pPr>
              <w:pStyle w:val="EMPTYCELLSTYLE"/>
            </w:pPr>
          </w:p>
        </w:tc>
        <w:tc>
          <w:tcPr>
            <w:tcW w:w="102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ED0C8B" w:rsidRDefault="00ED0C8B"/>
        </w:tc>
        <w:tc>
          <w:tcPr>
            <w:tcW w:w="600" w:type="dxa"/>
          </w:tcPr>
          <w:p w:rsidR="00ED0C8B" w:rsidRDefault="00ED0C8B">
            <w:pPr>
              <w:pStyle w:val="EMPTYCELLSTYLE"/>
            </w:pPr>
          </w:p>
        </w:tc>
      </w:tr>
    </w:tbl>
    <w:p w:rsidR="00FB635A" w:rsidRDefault="00FB635A"/>
    <w:sectPr w:rsidR="00FB635A">
      <w:pgSz w:w="11900" w:h="16840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ED0C8B"/>
    <w:rsid w:val="0005149C"/>
    <w:rsid w:val="00ED0C8B"/>
    <w:rsid w:val="00FB6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576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2017-11-06T14:01:00Z</dcterms:created>
  <dcterms:modified xsi:type="dcterms:W3CDTF">2017-11-06T14:01:00Z</dcterms:modified>
</cp:coreProperties>
</file>