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AE" w:rsidRDefault="004E5EAE" w:rsidP="005F2CE5">
      <w:pPr>
        <w:widowControl w:val="0"/>
        <w:jc w:val="center"/>
        <w:rPr>
          <w:rFonts w:ascii="Calibri" w:hAnsi="Calibri" w:cs="Tahoma"/>
          <w:b/>
          <w:sz w:val="30"/>
          <w:szCs w:val="30"/>
        </w:rPr>
      </w:pPr>
    </w:p>
    <w:p w:rsidR="00CF7622" w:rsidRPr="00DE4B6F" w:rsidRDefault="00CF7622" w:rsidP="00CF7622">
      <w:pPr>
        <w:widowControl w:val="0"/>
        <w:rPr>
          <w:rFonts w:ascii="Calibri" w:hAnsi="Calibri" w:cs="Tahoma"/>
          <w:b/>
          <w:sz w:val="30"/>
          <w:szCs w:val="30"/>
        </w:rPr>
      </w:pPr>
    </w:p>
    <w:p w:rsidR="00DE4B6F" w:rsidRPr="00DE4B6F" w:rsidRDefault="00DE4B6F" w:rsidP="005F2CE5">
      <w:pPr>
        <w:widowControl w:val="0"/>
        <w:jc w:val="center"/>
        <w:rPr>
          <w:rFonts w:ascii="Calibri" w:hAnsi="Calibri" w:cs="Tahoma"/>
          <w:b/>
          <w:sz w:val="30"/>
          <w:szCs w:val="30"/>
        </w:rPr>
      </w:pPr>
    </w:p>
    <w:p w:rsidR="004E5EAE" w:rsidRPr="00CF7622" w:rsidRDefault="005F2CE5" w:rsidP="005F2CE5">
      <w:pPr>
        <w:widowControl w:val="0"/>
        <w:jc w:val="center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t>CONTRATO</w:t>
      </w:r>
      <w:r w:rsidR="0093130B" w:rsidRPr="00CF7622">
        <w:rPr>
          <w:b/>
          <w:sz w:val="26"/>
          <w:szCs w:val="26"/>
        </w:rPr>
        <w:t xml:space="preserve"> ADMINISTRATIVO</w:t>
      </w:r>
      <w:r w:rsidRPr="00CF7622">
        <w:rPr>
          <w:b/>
          <w:sz w:val="26"/>
          <w:szCs w:val="26"/>
        </w:rPr>
        <w:t xml:space="preserve"> Nº</w:t>
      </w:r>
      <w:r w:rsidR="0093130B" w:rsidRPr="00CF7622">
        <w:rPr>
          <w:b/>
          <w:sz w:val="26"/>
          <w:szCs w:val="26"/>
        </w:rPr>
        <w:t xml:space="preserve"> </w:t>
      </w:r>
      <w:r w:rsidR="0064379E">
        <w:rPr>
          <w:b/>
          <w:sz w:val="26"/>
          <w:szCs w:val="26"/>
        </w:rPr>
        <w:t>119</w:t>
      </w:r>
      <w:r w:rsidR="004738CE" w:rsidRPr="00CF7622">
        <w:rPr>
          <w:b/>
          <w:sz w:val="26"/>
          <w:szCs w:val="26"/>
        </w:rPr>
        <w:t>/2016</w:t>
      </w:r>
    </w:p>
    <w:p w:rsidR="004E5EAE" w:rsidRPr="00CF7622" w:rsidRDefault="004E5EAE" w:rsidP="004E5EAE">
      <w:pPr>
        <w:rPr>
          <w:sz w:val="25"/>
          <w:szCs w:val="25"/>
        </w:rPr>
      </w:pPr>
    </w:p>
    <w:p w:rsidR="004E5EAE" w:rsidRDefault="004E5EAE" w:rsidP="004E5EAE">
      <w:pPr>
        <w:rPr>
          <w:sz w:val="25"/>
          <w:szCs w:val="25"/>
        </w:rPr>
      </w:pPr>
    </w:p>
    <w:p w:rsidR="00CF7622" w:rsidRPr="00CF7622" w:rsidRDefault="00CF7622" w:rsidP="004E5EAE">
      <w:pPr>
        <w:rPr>
          <w:sz w:val="25"/>
          <w:szCs w:val="25"/>
        </w:rPr>
      </w:pPr>
    </w:p>
    <w:p w:rsidR="00DE4B6F" w:rsidRPr="00CF7622" w:rsidRDefault="00DE4B6F" w:rsidP="004E5EAE">
      <w:pPr>
        <w:rPr>
          <w:sz w:val="25"/>
          <w:szCs w:val="25"/>
        </w:rPr>
      </w:pPr>
    </w:p>
    <w:p w:rsidR="004E5EAE" w:rsidRPr="00CF7622" w:rsidRDefault="004E5EAE" w:rsidP="00DE4B6F">
      <w:pPr>
        <w:jc w:val="both"/>
        <w:rPr>
          <w:sz w:val="25"/>
          <w:szCs w:val="25"/>
        </w:rPr>
      </w:pPr>
    </w:p>
    <w:p w:rsidR="004E5EAE" w:rsidRPr="00CF7622" w:rsidRDefault="004E5EAE" w:rsidP="004E5EAE">
      <w:pPr>
        <w:pStyle w:val="Corpodetexto2"/>
        <w:rPr>
          <w:rFonts w:ascii="Times New Roman" w:hAnsi="Times New Roman"/>
          <w:sz w:val="26"/>
          <w:szCs w:val="26"/>
        </w:rPr>
      </w:pPr>
      <w:r w:rsidRPr="00CF7622">
        <w:rPr>
          <w:rFonts w:ascii="Times New Roman" w:hAnsi="Times New Roman"/>
          <w:sz w:val="26"/>
          <w:szCs w:val="26"/>
        </w:rPr>
        <w:t xml:space="preserve">Pelo presente instrumento a </w:t>
      </w:r>
      <w:r w:rsidRPr="00CF7622">
        <w:rPr>
          <w:rFonts w:ascii="Times New Roman" w:hAnsi="Times New Roman"/>
          <w:b/>
          <w:sz w:val="26"/>
          <w:szCs w:val="26"/>
        </w:rPr>
        <w:t>PREFEITURA MUNICIPAL DE MUNDO NOVO</w:t>
      </w:r>
      <w:r w:rsidR="004738CE" w:rsidRPr="00CF7622">
        <w:rPr>
          <w:rFonts w:ascii="Times New Roman" w:hAnsi="Times New Roman"/>
          <w:sz w:val="26"/>
          <w:szCs w:val="26"/>
        </w:rPr>
        <w:t>, sito À</w:t>
      </w:r>
      <w:r w:rsidR="00F17149" w:rsidRPr="00CF7622">
        <w:rPr>
          <w:rFonts w:ascii="Times New Roman" w:hAnsi="Times New Roman"/>
          <w:sz w:val="26"/>
          <w:szCs w:val="26"/>
        </w:rPr>
        <w:t xml:space="preserve"> Avenida</w:t>
      </w:r>
      <w:r w:rsidRPr="00CF7622">
        <w:rPr>
          <w:rFonts w:ascii="Times New Roman" w:hAnsi="Times New Roman"/>
          <w:sz w:val="26"/>
          <w:szCs w:val="26"/>
        </w:rPr>
        <w:t xml:space="preserve"> Campo Grande, nº 200, Centro – Mundo Novo - MS, representada pelo Prefeito Municipal, Sr. </w:t>
      </w:r>
      <w:r w:rsidRPr="00CF7622">
        <w:rPr>
          <w:rFonts w:ascii="Times New Roman" w:hAnsi="Times New Roman"/>
          <w:b/>
          <w:sz w:val="26"/>
          <w:szCs w:val="26"/>
        </w:rPr>
        <w:t>HUMBERTO CARLOS RAMOS AMADUCCI</w:t>
      </w:r>
      <w:r w:rsidRPr="00CF7622">
        <w:rPr>
          <w:rFonts w:ascii="Times New Roman" w:hAnsi="Times New Roman"/>
          <w:sz w:val="26"/>
          <w:szCs w:val="26"/>
        </w:rPr>
        <w:t xml:space="preserve">, brasileiro, casado, residente e domiciliado na Rua Pernambuco nº 943, nesta cidade, portador do RG nº 486.508 SSP/MS e do CPF nº 368.587.141-20, doravante denominado </w:t>
      </w:r>
      <w:r w:rsidRPr="00CF7622">
        <w:rPr>
          <w:rFonts w:ascii="Times New Roman" w:hAnsi="Times New Roman"/>
          <w:b/>
          <w:sz w:val="26"/>
          <w:szCs w:val="26"/>
        </w:rPr>
        <w:t>CONTRATANTE</w:t>
      </w:r>
      <w:r w:rsidR="0064379E">
        <w:rPr>
          <w:rFonts w:ascii="Times New Roman" w:hAnsi="Times New Roman"/>
          <w:sz w:val="26"/>
          <w:szCs w:val="26"/>
        </w:rPr>
        <w:t xml:space="preserve">, e a empresa </w:t>
      </w:r>
      <w:r w:rsidR="0064379E" w:rsidRPr="0064379E">
        <w:rPr>
          <w:rFonts w:ascii="Times New Roman" w:hAnsi="Times New Roman"/>
          <w:b/>
          <w:sz w:val="26"/>
          <w:szCs w:val="26"/>
        </w:rPr>
        <w:t>CLAUDIA AUDE LEITE</w:t>
      </w:r>
      <w:r w:rsidR="006231FE">
        <w:rPr>
          <w:rFonts w:ascii="Times New Roman" w:hAnsi="Times New Roman"/>
          <w:b/>
          <w:sz w:val="26"/>
          <w:szCs w:val="26"/>
        </w:rPr>
        <w:t>-ME</w:t>
      </w:r>
      <w:r w:rsidR="004738CE" w:rsidRPr="00CF7622">
        <w:rPr>
          <w:rFonts w:ascii="Times New Roman" w:hAnsi="Times New Roman"/>
          <w:sz w:val="26"/>
          <w:szCs w:val="26"/>
        </w:rPr>
        <w:t xml:space="preserve">, </w:t>
      </w:r>
      <w:r w:rsidR="0064379E">
        <w:rPr>
          <w:rFonts w:ascii="Times New Roman" w:hAnsi="Times New Roman"/>
          <w:sz w:val="26"/>
          <w:szCs w:val="26"/>
        </w:rPr>
        <w:t xml:space="preserve">pessoa jurídica de direito privado, com sede a Rua Jaboatão, n° 289, Jardim da </w:t>
      </w:r>
      <w:proofErr w:type="spellStart"/>
      <w:r w:rsidR="0064379E">
        <w:rPr>
          <w:rFonts w:ascii="Times New Roman" w:hAnsi="Times New Roman"/>
          <w:sz w:val="26"/>
          <w:szCs w:val="26"/>
        </w:rPr>
        <w:t>Reginas</w:t>
      </w:r>
      <w:proofErr w:type="spellEnd"/>
      <w:r w:rsidR="0064379E">
        <w:rPr>
          <w:rFonts w:ascii="Times New Roman" w:hAnsi="Times New Roman"/>
          <w:sz w:val="26"/>
          <w:szCs w:val="26"/>
        </w:rPr>
        <w:t xml:space="preserve">, Campo </w:t>
      </w:r>
      <w:proofErr w:type="spellStart"/>
      <w:r w:rsidR="0064379E">
        <w:rPr>
          <w:rFonts w:ascii="Times New Roman" w:hAnsi="Times New Roman"/>
          <w:sz w:val="26"/>
          <w:szCs w:val="26"/>
        </w:rPr>
        <w:t>Grande-MS</w:t>
      </w:r>
      <w:proofErr w:type="spellEnd"/>
      <w:r w:rsidR="0064379E">
        <w:rPr>
          <w:rFonts w:ascii="Times New Roman" w:hAnsi="Times New Roman"/>
          <w:sz w:val="26"/>
          <w:szCs w:val="26"/>
        </w:rPr>
        <w:t xml:space="preserve">, neste ato representado pela </w:t>
      </w:r>
      <w:r w:rsidR="004738CE" w:rsidRPr="00CF7622">
        <w:rPr>
          <w:rFonts w:ascii="Times New Roman" w:hAnsi="Times New Roman"/>
          <w:sz w:val="26"/>
          <w:szCs w:val="26"/>
        </w:rPr>
        <w:t>Sr</w:t>
      </w:r>
      <w:r w:rsidR="0064379E">
        <w:rPr>
          <w:rFonts w:ascii="Times New Roman" w:hAnsi="Times New Roman"/>
          <w:sz w:val="26"/>
          <w:szCs w:val="26"/>
        </w:rPr>
        <w:t>a</w:t>
      </w:r>
      <w:r w:rsidR="004738CE" w:rsidRPr="00CF7622">
        <w:rPr>
          <w:rFonts w:ascii="Times New Roman" w:hAnsi="Times New Roman"/>
          <w:sz w:val="26"/>
          <w:szCs w:val="26"/>
        </w:rPr>
        <w:t>.</w:t>
      </w:r>
      <w:r w:rsidR="00DD790A" w:rsidRPr="00CF7622">
        <w:rPr>
          <w:rFonts w:ascii="Times New Roman" w:hAnsi="Times New Roman"/>
          <w:b/>
          <w:sz w:val="26"/>
          <w:szCs w:val="26"/>
        </w:rPr>
        <w:t xml:space="preserve"> </w:t>
      </w:r>
      <w:r w:rsidR="0064379E">
        <w:rPr>
          <w:rFonts w:ascii="Times New Roman" w:hAnsi="Times New Roman"/>
          <w:b/>
          <w:sz w:val="26"/>
          <w:szCs w:val="26"/>
        </w:rPr>
        <w:t xml:space="preserve">Claudia </w:t>
      </w:r>
      <w:proofErr w:type="spellStart"/>
      <w:r w:rsidR="0064379E">
        <w:rPr>
          <w:rFonts w:ascii="Times New Roman" w:hAnsi="Times New Roman"/>
          <w:b/>
          <w:sz w:val="26"/>
          <w:szCs w:val="26"/>
        </w:rPr>
        <w:t>Aude</w:t>
      </w:r>
      <w:proofErr w:type="spellEnd"/>
      <w:r w:rsidR="0064379E">
        <w:rPr>
          <w:rFonts w:ascii="Times New Roman" w:hAnsi="Times New Roman"/>
          <w:b/>
          <w:sz w:val="26"/>
          <w:szCs w:val="26"/>
        </w:rPr>
        <w:t xml:space="preserve"> Leite</w:t>
      </w:r>
      <w:r w:rsidR="00575AD0" w:rsidRPr="00CF7622">
        <w:rPr>
          <w:rFonts w:ascii="Times New Roman" w:hAnsi="Times New Roman"/>
          <w:sz w:val="26"/>
          <w:szCs w:val="26"/>
        </w:rPr>
        <w:t>,</w:t>
      </w:r>
      <w:r w:rsidR="004738CE" w:rsidRPr="00CF7622">
        <w:rPr>
          <w:rFonts w:ascii="Times New Roman" w:hAnsi="Times New Roman"/>
          <w:sz w:val="26"/>
          <w:szCs w:val="26"/>
        </w:rPr>
        <w:t xml:space="preserve"> brasileir</w:t>
      </w:r>
      <w:r w:rsidR="0064379E">
        <w:rPr>
          <w:rFonts w:ascii="Times New Roman" w:hAnsi="Times New Roman"/>
          <w:sz w:val="26"/>
          <w:szCs w:val="26"/>
        </w:rPr>
        <w:t>a</w:t>
      </w:r>
      <w:r w:rsidR="004738CE" w:rsidRPr="00CF7622">
        <w:rPr>
          <w:rFonts w:ascii="Times New Roman" w:hAnsi="Times New Roman"/>
          <w:sz w:val="26"/>
          <w:szCs w:val="26"/>
        </w:rPr>
        <w:t>, dev</w:t>
      </w:r>
      <w:r w:rsidR="0064379E">
        <w:rPr>
          <w:rFonts w:ascii="Times New Roman" w:hAnsi="Times New Roman"/>
          <w:sz w:val="26"/>
          <w:szCs w:val="26"/>
        </w:rPr>
        <w:t>idamente inscrita</w:t>
      </w:r>
      <w:r w:rsidR="001F228F" w:rsidRPr="00CF7622">
        <w:rPr>
          <w:rFonts w:ascii="Times New Roman" w:hAnsi="Times New Roman"/>
          <w:sz w:val="26"/>
          <w:szCs w:val="26"/>
        </w:rPr>
        <w:t xml:space="preserve"> no</w:t>
      </w:r>
      <w:r w:rsidR="0064379E">
        <w:rPr>
          <w:rFonts w:ascii="Times New Roman" w:hAnsi="Times New Roman"/>
          <w:sz w:val="26"/>
          <w:szCs w:val="26"/>
        </w:rPr>
        <w:t xml:space="preserve"> Documento de Identidade n° 333753 SSP/MS e CPF 368.318.751-49</w:t>
      </w:r>
      <w:r w:rsidR="00545D98" w:rsidRPr="00CF7622">
        <w:rPr>
          <w:rFonts w:ascii="Times New Roman" w:hAnsi="Times New Roman"/>
          <w:sz w:val="26"/>
          <w:szCs w:val="26"/>
        </w:rPr>
        <w:t xml:space="preserve">, com </w:t>
      </w:r>
      <w:r w:rsidR="001F228F" w:rsidRPr="00CF7622">
        <w:rPr>
          <w:rFonts w:ascii="Times New Roman" w:hAnsi="Times New Roman"/>
          <w:sz w:val="26"/>
          <w:szCs w:val="26"/>
        </w:rPr>
        <w:t xml:space="preserve">endereço à </w:t>
      </w:r>
      <w:r w:rsidR="00E765B6">
        <w:rPr>
          <w:rFonts w:ascii="Times New Roman" w:hAnsi="Times New Roman"/>
          <w:sz w:val="26"/>
          <w:szCs w:val="26"/>
        </w:rPr>
        <w:t xml:space="preserve">Rua Jaboatão, n° 289 </w:t>
      </w:r>
      <w:proofErr w:type="gramStart"/>
      <w:r w:rsidR="00E765B6">
        <w:rPr>
          <w:rFonts w:ascii="Times New Roman" w:hAnsi="Times New Roman"/>
          <w:sz w:val="26"/>
          <w:szCs w:val="26"/>
        </w:rPr>
        <w:t>-</w:t>
      </w:r>
      <w:r w:rsidR="00E765B6">
        <w:rPr>
          <w:rFonts w:ascii="Times New Roman" w:hAnsi="Times New Roman"/>
          <w:sz w:val="26"/>
          <w:szCs w:val="26"/>
        </w:rPr>
        <w:t>Jardim</w:t>
      </w:r>
      <w:proofErr w:type="gramEnd"/>
      <w:r w:rsidR="00E765B6">
        <w:rPr>
          <w:rFonts w:ascii="Times New Roman" w:hAnsi="Times New Roman"/>
          <w:sz w:val="26"/>
          <w:szCs w:val="26"/>
        </w:rPr>
        <w:t xml:space="preserve"> da </w:t>
      </w:r>
      <w:proofErr w:type="spellStart"/>
      <w:r w:rsidR="00E765B6">
        <w:rPr>
          <w:rFonts w:ascii="Times New Roman" w:hAnsi="Times New Roman"/>
          <w:sz w:val="26"/>
          <w:szCs w:val="26"/>
        </w:rPr>
        <w:t>Reginas</w:t>
      </w:r>
      <w:proofErr w:type="spellEnd"/>
      <w:r w:rsidR="00E765B6">
        <w:rPr>
          <w:rFonts w:ascii="Times New Roman" w:hAnsi="Times New Roman"/>
          <w:sz w:val="26"/>
          <w:szCs w:val="26"/>
        </w:rPr>
        <w:t xml:space="preserve">, Campo </w:t>
      </w:r>
      <w:proofErr w:type="spellStart"/>
      <w:r w:rsidR="00E765B6">
        <w:rPr>
          <w:rFonts w:ascii="Times New Roman" w:hAnsi="Times New Roman"/>
          <w:sz w:val="26"/>
          <w:szCs w:val="26"/>
        </w:rPr>
        <w:t>Grande-MS</w:t>
      </w:r>
      <w:proofErr w:type="spellEnd"/>
      <w:r w:rsidR="00E765B6">
        <w:rPr>
          <w:rFonts w:ascii="Times New Roman" w:hAnsi="Times New Roman"/>
          <w:sz w:val="26"/>
          <w:szCs w:val="26"/>
        </w:rPr>
        <w:t>,</w:t>
      </w:r>
      <w:r w:rsidR="00134D10" w:rsidRPr="00CF7622">
        <w:rPr>
          <w:rFonts w:ascii="Times New Roman" w:hAnsi="Times New Roman"/>
          <w:sz w:val="26"/>
          <w:szCs w:val="26"/>
        </w:rPr>
        <w:t xml:space="preserve">, </w:t>
      </w:r>
      <w:r w:rsidR="00545D98" w:rsidRPr="00CF7622">
        <w:rPr>
          <w:rFonts w:ascii="Times New Roman" w:hAnsi="Times New Roman"/>
          <w:sz w:val="26"/>
          <w:szCs w:val="26"/>
        </w:rPr>
        <w:t xml:space="preserve">doravante denominado </w:t>
      </w:r>
      <w:r w:rsidR="00545D98" w:rsidRPr="00CF7622">
        <w:rPr>
          <w:rFonts w:ascii="Times New Roman" w:hAnsi="Times New Roman"/>
          <w:b/>
          <w:sz w:val="26"/>
          <w:szCs w:val="26"/>
        </w:rPr>
        <w:t>CONTRATADO</w:t>
      </w:r>
      <w:r w:rsidRPr="00CF7622">
        <w:rPr>
          <w:rFonts w:ascii="Times New Roman" w:hAnsi="Times New Roman"/>
          <w:sz w:val="26"/>
          <w:szCs w:val="26"/>
        </w:rPr>
        <w:t xml:space="preserve"> resolvem</w:t>
      </w:r>
      <w:r w:rsidR="00134D10" w:rsidRPr="00CF7622">
        <w:rPr>
          <w:rFonts w:ascii="Times New Roman" w:hAnsi="Times New Roman"/>
          <w:sz w:val="26"/>
          <w:szCs w:val="26"/>
        </w:rPr>
        <w:t xml:space="preserve"> celebrar o presente Contrato, </w:t>
      </w:r>
      <w:r w:rsidRPr="00CF7622">
        <w:rPr>
          <w:rFonts w:ascii="Times New Roman" w:hAnsi="Times New Roman"/>
          <w:sz w:val="26"/>
          <w:szCs w:val="26"/>
        </w:rPr>
        <w:t>resultante d</w:t>
      </w:r>
      <w:r w:rsidR="00134D10" w:rsidRPr="00CF7622">
        <w:rPr>
          <w:rFonts w:ascii="Times New Roman" w:hAnsi="Times New Roman"/>
          <w:sz w:val="26"/>
          <w:szCs w:val="26"/>
        </w:rPr>
        <w:t>o</w:t>
      </w:r>
      <w:r w:rsidR="00134D10" w:rsidRPr="00CF7622">
        <w:rPr>
          <w:rFonts w:ascii="Times New Roman" w:hAnsi="Times New Roman"/>
          <w:b/>
          <w:sz w:val="26"/>
          <w:szCs w:val="26"/>
        </w:rPr>
        <w:t xml:space="preserve"> Processo Administra</w:t>
      </w:r>
      <w:r w:rsidR="001C79E3" w:rsidRPr="00CF7622">
        <w:rPr>
          <w:rFonts w:ascii="Times New Roman" w:hAnsi="Times New Roman"/>
          <w:b/>
          <w:sz w:val="26"/>
          <w:szCs w:val="26"/>
        </w:rPr>
        <w:t xml:space="preserve">tivo </w:t>
      </w:r>
      <w:r w:rsidR="001F228F" w:rsidRPr="00CF7622">
        <w:rPr>
          <w:rFonts w:ascii="Times New Roman" w:hAnsi="Times New Roman"/>
          <w:b/>
          <w:sz w:val="26"/>
          <w:szCs w:val="26"/>
        </w:rPr>
        <w:t>1</w:t>
      </w:r>
      <w:r w:rsidR="00E765B6">
        <w:rPr>
          <w:rFonts w:ascii="Times New Roman" w:hAnsi="Times New Roman"/>
          <w:b/>
          <w:sz w:val="26"/>
          <w:szCs w:val="26"/>
        </w:rPr>
        <w:t>51</w:t>
      </w:r>
      <w:r w:rsidR="001F228F" w:rsidRPr="00CF7622">
        <w:rPr>
          <w:rFonts w:ascii="Times New Roman" w:hAnsi="Times New Roman"/>
          <w:b/>
          <w:sz w:val="26"/>
          <w:szCs w:val="26"/>
        </w:rPr>
        <w:t>/2016</w:t>
      </w:r>
      <w:r w:rsidR="00BA145D" w:rsidRPr="00CF7622">
        <w:rPr>
          <w:rFonts w:ascii="Times New Roman" w:hAnsi="Times New Roman"/>
          <w:b/>
          <w:sz w:val="26"/>
          <w:szCs w:val="26"/>
        </w:rPr>
        <w:t xml:space="preserve">, </w:t>
      </w:r>
      <w:r w:rsidR="00E765B6">
        <w:rPr>
          <w:rFonts w:ascii="Times New Roman" w:hAnsi="Times New Roman"/>
          <w:b/>
          <w:sz w:val="26"/>
          <w:szCs w:val="26"/>
        </w:rPr>
        <w:t>Dispensa</w:t>
      </w:r>
      <w:r w:rsidR="001F228F" w:rsidRPr="00CF7622">
        <w:rPr>
          <w:rFonts w:ascii="Times New Roman" w:hAnsi="Times New Roman"/>
          <w:b/>
          <w:sz w:val="26"/>
          <w:szCs w:val="26"/>
        </w:rPr>
        <w:t xml:space="preserve"> nº. 0</w:t>
      </w:r>
      <w:r w:rsidR="00E765B6">
        <w:rPr>
          <w:rFonts w:ascii="Times New Roman" w:hAnsi="Times New Roman"/>
          <w:b/>
          <w:sz w:val="26"/>
          <w:szCs w:val="26"/>
        </w:rPr>
        <w:t>57</w:t>
      </w:r>
      <w:r w:rsidR="001F228F" w:rsidRPr="00CF7622">
        <w:rPr>
          <w:rFonts w:ascii="Times New Roman" w:hAnsi="Times New Roman"/>
          <w:b/>
          <w:sz w:val="26"/>
          <w:szCs w:val="26"/>
        </w:rPr>
        <w:t>/2016</w:t>
      </w:r>
      <w:r w:rsidRPr="00CF7622">
        <w:rPr>
          <w:rFonts w:ascii="Times New Roman" w:hAnsi="Times New Roman"/>
          <w:b/>
          <w:sz w:val="26"/>
          <w:szCs w:val="26"/>
        </w:rPr>
        <w:t>.</w:t>
      </w:r>
    </w:p>
    <w:p w:rsidR="004E5EAE" w:rsidRPr="00CF7622" w:rsidRDefault="004E5EAE" w:rsidP="004E5EA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snapToGrid w:val="0"/>
          <w:sz w:val="26"/>
          <w:szCs w:val="26"/>
        </w:rPr>
      </w:pPr>
      <w:r w:rsidRPr="00CF7622">
        <w:rPr>
          <w:snapToGrid w:val="0"/>
          <w:sz w:val="26"/>
          <w:szCs w:val="26"/>
        </w:rPr>
        <w:t xml:space="preserve">                                        </w:t>
      </w:r>
    </w:p>
    <w:p w:rsidR="004E5EAE" w:rsidRPr="00CF7622" w:rsidRDefault="004E5EAE" w:rsidP="004E5EAE">
      <w:pPr>
        <w:jc w:val="both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t>CLÁUSULA PRIMEIRA – DO OBJETO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477443" w:rsidRDefault="00477443" w:rsidP="005F65CD">
      <w:pPr>
        <w:jc w:val="both"/>
        <w:rPr>
          <w:sz w:val="26"/>
          <w:szCs w:val="26"/>
        </w:rPr>
      </w:pPr>
      <w:r w:rsidRPr="00477443">
        <w:rPr>
          <w:rFonts w:cs="Arial"/>
          <w:sz w:val="26"/>
          <w:szCs w:val="26"/>
        </w:rPr>
        <w:t>O presente termo</w:t>
      </w:r>
      <w:proofErr w:type="gramStart"/>
      <w:r>
        <w:rPr>
          <w:rFonts w:cs="Arial"/>
          <w:sz w:val="26"/>
          <w:szCs w:val="26"/>
        </w:rPr>
        <w:t xml:space="preserve">, </w:t>
      </w:r>
      <w:r w:rsidRPr="00477443">
        <w:rPr>
          <w:rFonts w:cs="Arial"/>
          <w:sz w:val="26"/>
          <w:szCs w:val="26"/>
        </w:rPr>
        <w:t>tem</w:t>
      </w:r>
      <w:proofErr w:type="gramEnd"/>
      <w:r w:rsidRPr="00477443">
        <w:rPr>
          <w:rFonts w:cs="Arial"/>
          <w:sz w:val="26"/>
          <w:szCs w:val="26"/>
        </w:rPr>
        <w:t xml:space="preserve"> por objeto </w:t>
      </w:r>
      <w:r w:rsidR="00E765B6">
        <w:rPr>
          <w:color w:val="000000"/>
          <w:sz w:val="27"/>
          <w:szCs w:val="27"/>
        </w:rPr>
        <w:t>Contratação de pessoa jurídica especializada na prestação de serviços, na organização e de leilão de bens patrimoniais inservíveis, pertencente</w:t>
      </w:r>
      <w:r w:rsidR="00E765B6">
        <w:rPr>
          <w:color w:val="000000"/>
          <w:sz w:val="27"/>
          <w:szCs w:val="27"/>
        </w:rPr>
        <w:t>s ao município de Mundo Novo/MS,</w:t>
      </w:r>
      <w:r w:rsidRPr="00477443">
        <w:rPr>
          <w:rFonts w:cs="Arial"/>
          <w:sz w:val="26"/>
          <w:szCs w:val="26"/>
        </w:rPr>
        <w:t xml:space="preserve"> parte integrante da </w:t>
      </w:r>
      <w:r w:rsidR="00E765B6">
        <w:rPr>
          <w:rFonts w:cs="Arial"/>
          <w:sz w:val="26"/>
          <w:szCs w:val="26"/>
        </w:rPr>
        <w:t xml:space="preserve">Dispensa </w:t>
      </w:r>
      <w:r w:rsidRPr="00477443">
        <w:rPr>
          <w:rFonts w:cs="Arial"/>
          <w:sz w:val="26"/>
          <w:szCs w:val="26"/>
        </w:rPr>
        <w:t>de Licitação de n</w:t>
      </w:r>
      <w:r w:rsidRPr="00E765B6">
        <w:rPr>
          <w:rFonts w:cs="Arial"/>
          <w:b/>
          <w:sz w:val="26"/>
          <w:szCs w:val="26"/>
        </w:rPr>
        <w:t xml:space="preserve">. </w:t>
      </w:r>
      <w:r w:rsidR="00E765B6" w:rsidRPr="00E765B6">
        <w:rPr>
          <w:rFonts w:cs="Arial"/>
          <w:b/>
          <w:sz w:val="26"/>
          <w:szCs w:val="26"/>
        </w:rPr>
        <w:t>052/</w:t>
      </w:r>
      <w:r w:rsidRPr="00E765B6">
        <w:rPr>
          <w:rFonts w:cs="Arial"/>
          <w:b/>
          <w:sz w:val="26"/>
          <w:szCs w:val="26"/>
        </w:rPr>
        <w:t>2016</w:t>
      </w:r>
      <w:r w:rsidRPr="00477443">
        <w:rPr>
          <w:rFonts w:cs="Arial"/>
          <w:b/>
          <w:sz w:val="26"/>
          <w:szCs w:val="26"/>
        </w:rPr>
        <w:t xml:space="preserve">, conforme </w:t>
      </w:r>
      <w:r w:rsidR="00E765B6">
        <w:rPr>
          <w:rFonts w:cs="Arial"/>
          <w:b/>
          <w:sz w:val="26"/>
          <w:szCs w:val="26"/>
        </w:rPr>
        <w:t xml:space="preserve">Termo de Referência </w:t>
      </w:r>
      <w:r w:rsidRPr="00477443">
        <w:rPr>
          <w:rFonts w:cs="Arial"/>
          <w:b/>
          <w:sz w:val="26"/>
          <w:szCs w:val="26"/>
        </w:rPr>
        <w:t>em anexo</w:t>
      </w:r>
      <w:r w:rsidR="00BA145D" w:rsidRPr="00477443">
        <w:rPr>
          <w:sz w:val="26"/>
          <w:szCs w:val="26"/>
        </w:rPr>
        <w:t xml:space="preserve">. </w:t>
      </w:r>
    </w:p>
    <w:p w:rsidR="004E5EAE" w:rsidRPr="00CF7622" w:rsidRDefault="004E5EAE" w:rsidP="004E5EAE">
      <w:pPr>
        <w:pStyle w:val="Corpodetexto"/>
        <w:jc w:val="both"/>
        <w:rPr>
          <w:b/>
          <w:sz w:val="26"/>
          <w:szCs w:val="26"/>
        </w:rPr>
      </w:pPr>
    </w:p>
    <w:p w:rsidR="004E5EAE" w:rsidRPr="00CF7622" w:rsidRDefault="004E5EAE" w:rsidP="004E5EAE">
      <w:pPr>
        <w:pStyle w:val="Corpodetexto"/>
        <w:jc w:val="both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t>CLÁUSULA SEGUNDA – DAS OBRIGAÇÕES DA CONTRATADA</w:t>
      </w:r>
    </w:p>
    <w:p w:rsidR="00652DE1" w:rsidRDefault="00652DE1" w:rsidP="002A724E">
      <w:pPr>
        <w:pStyle w:val="Recuodecorpodetexto3"/>
        <w:numPr>
          <w:ilvl w:val="0"/>
          <w:numId w:val="1"/>
        </w:numPr>
        <w:tabs>
          <w:tab w:val="left" w:pos="709"/>
        </w:tabs>
        <w:spacing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Auxilio e coordenação da montagem </w:t>
      </w:r>
      <w:proofErr w:type="gramStart"/>
      <w:r>
        <w:rPr>
          <w:sz w:val="26"/>
          <w:szCs w:val="26"/>
        </w:rPr>
        <w:t>nas organização</w:t>
      </w:r>
      <w:proofErr w:type="gramEnd"/>
      <w:r>
        <w:rPr>
          <w:sz w:val="26"/>
          <w:szCs w:val="26"/>
        </w:rPr>
        <w:t xml:space="preserve"> dos bens;</w:t>
      </w:r>
    </w:p>
    <w:p w:rsidR="00652DE1" w:rsidRDefault="00652DE1" w:rsidP="002A724E">
      <w:pPr>
        <w:pStyle w:val="Recuodecorpodetexto3"/>
        <w:numPr>
          <w:ilvl w:val="0"/>
          <w:numId w:val="1"/>
        </w:numPr>
        <w:tabs>
          <w:tab w:val="left" w:pos="709"/>
        </w:tabs>
        <w:spacing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Auxiliar nas avaliações dos bens;</w:t>
      </w:r>
    </w:p>
    <w:p w:rsidR="00652DE1" w:rsidRDefault="00652DE1" w:rsidP="002A724E">
      <w:pPr>
        <w:pStyle w:val="Recuodecorpodetexto3"/>
        <w:numPr>
          <w:ilvl w:val="0"/>
          <w:numId w:val="1"/>
        </w:numPr>
        <w:tabs>
          <w:tab w:val="left" w:pos="709"/>
        </w:tabs>
        <w:spacing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Auxiliar na elaboração e da homologação do Edital de Lei no Diário Oficial do Município/Estado;</w:t>
      </w:r>
    </w:p>
    <w:p w:rsidR="00652DE1" w:rsidRDefault="00652DE1" w:rsidP="002A724E">
      <w:pPr>
        <w:pStyle w:val="Recuodecorpodetexto3"/>
        <w:numPr>
          <w:ilvl w:val="0"/>
          <w:numId w:val="1"/>
        </w:numPr>
        <w:tabs>
          <w:tab w:val="left" w:pos="709"/>
        </w:tabs>
        <w:spacing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Divulgar em duas ou mais inserções em jornal de grande circulação;</w:t>
      </w:r>
    </w:p>
    <w:p w:rsidR="00652DE1" w:rsidRDefault="00652DE1" w:rsidP="002A724E">
      <w:pPr>
        <w:pStyle w:val="Recuodecorpodetexto3"/>
        <w:numPr>
          <w:ilvl w:val="0"/>
          <w:numId w:val="1"/>
        </w:numPr>
        <w:tabs>
          <w:tab w:val="left" w:pos="709"/>
        </w:tabs>
        <w:spacing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Montagem e envio de mala direta para divulgação;</w:t>
      </w:r>
    </w:p>
    <w:p w:rsidR="00652DE1" w:rsidRDefault="00652DE1" w:rsidP="002A724E">
      <w:pPr>
        <w:pStyle w:val="Recuodecorpodetexto3"/>
        <w:numPr>
          <w:ilvl w:val="0"/>
          <w:numId w:val="1"/>
        </w:numPr>
        <w:tabs>
          <w:tab w:val="left" w:pos="709"/>
        </w:tabs>
        <w:spacing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Divulgação de material sobre o leilão na mídia online;</w:t>
      </w:r>
    </w:p>
    <w:p w:rsidR="00652DE1" w:rsidRDefault="00652DE1" w:rsidP="002A724E">
      <w:pPr>
        <w:pStyle w:val="Recuodecorpodetexto3"/>
        <w:numPr>
          <w:ilvl w:val="0"/>
          <w:numId w:val="1"/>
        </w:numPr>
        <w:tabs>
          <w:tab w:val="left" w:pos="709"/>
        </w:tabs>
        <w:spacing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Montagem e envio de edital por e-mail aos clientes cadastrados;</w:t>
      </w:r>
    </w:p>
    <w:p w:rsidR="00652DE1" w:rsidRDefault="00652DE1" w:rsidP="002A724E">
      <w:pPr>
        <w:pStyle w:val="Recuodecorpodetexto3"/>
        <w:numPr>
          <w:ilvl w:val="0"/>
          <w:numId w:val="1"/>
        </w:numPr>
        <w:tabs>
          <w:tab w:val="left" w:pos="709"/>
        </w:tabs>
        <w:spacing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Inserção em site da empresa contratada com acesso em todo território nacional, com fotos e descrição dos bens a serem leiloadas e a </w:t>
      </w:r>
      <w:r>
        <w:rPr>
          <w:sz w:val="26"/>
          <w:szCs w:val="26"/>
        </w:rPr>
        <w:lastRenderedPageBreak/>
        <w:t>possibilidade de leilão online para participação dos interessados pela internet;</w:t>
      </w:r>
    </w:p>
    <w:p w:rsidR="00652DE1" w:rsidRDefault="00652DE1" w:rsidP="002A724E">
      <w:pPr>
        <w:pStyle w:val="NormalWeb"/>
        <w:numPr>
          <w:ilvl w:val="0"/>
          <w:numId w:val="1"/>
        </w:numPr>
        <w:tabs>
          <w:tab w:val="left" w:pos="709"/>
        </w:tabs>
        <w:ind w:left="851" w:hanging="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Informar aos possíveis interessados, que os bens serão leiloados no estado que se encontram expostos para visitação, que as fotos são meramente ilustrativas, não servindo de parâmetro para demonstrar o estado dos bens ou influenciar a decisão de oferta de lances para arrematação, sem direito a posterior reclamação quanto a eventual vício ou defeito, ainda que oculto, a qualquer título e a qualquer tempo, assumindo a responsabilidade pela eventual regularização que se fizer necessária e que os débitos dos veículos co</w:t>
      </w:r>
      <w:r>
        <w:rPr>
          <w:color w:val="000000"/>
          <w:sz w:val="27"/>
          <w:szCs w:val="27"/>
        </w:rPr>
        <w:t>rrerão por conta do arrematante;</w:t>
      </w:r>
    </w:p>
    <w:p w:rsidR="002A724E" w:rsidRDefault="002A724E" w:rsidP="002A724E">
      <w:pPr>
        <w:pStyle w:val="NormalWeb"/>
        <w:numPr>
          <w:ilvl w:val="0"/>
          <w:numId w:val="1"/>
        </w:numPr>
        <w:tabs>
          <w:tab w:val="left" w:pos="709"/>
        </w:tabs>
        <w:ind w:left="851" w:hanging="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Recebimento de todos os valores arrematados no Leilão;</w:t>
      </w:r>
    </w:p>
    <w:p w:rsidR="002A724E" w:rsidRDefault="002A724E" w:rsidP="002A724E">
      <w:pPr>
        <w:pStyle w:val="NormalWeb"/>
        <w:numPr>
          <w:ilvl w:val="0"/>
          <w:numId w:val="1"/>
        </w:numPr>
        <w:tabs>
          <w:tab w:val="left" w:pos="709"/>
        </w:tabs>
        <w:ind w:left="851" w:hanging="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Realizar pagamento a Prefeitura em conta informada por esta e entrega de relatório detalhado do resultado do Leilão com documentos pertinentes em até 15 (quinze) dias úteis após o final do receb</w:t>
      </w:r>
      <w:r>
        <w:rPr>
          <w:color w:val="000000"/>
          <w:sz w:val="27"/>
          <w:szCs w:val="27"/>
        </w:rPr>
        <w:t>imento total dos Lotes vendidos;</w:t>
      </w:r>
    </w:p>
    <w:p w:rsidR="004E5EAE" w:rsidRPr="00CF7622" w:rsidRDefault="004E5EAE" w:rsidP="002A724E">
      <w:pPr>
        <w:pStyle w:val="Recuodecorpodetexto3"/>
        <w:numPr>
          <w:ilvl w:val="0"/>
          <w:numId w:val="1"/>
        </w:numPr>
        <w:tabs>
          <w:tab w:val="left" w:pos="709"/>
          <w:tab w:val="left" w:pos="1560"/>
        </w:tabs>
        <w:spacing w:after="0"/>
        <w:ind w:left="709" w:firstLine="0"/>
        <w:jc w:val="both"/>
        <w:rPr>
          <w:sz w:val="26"/>
          <w:szCs w:val="26"/>
        </w:rPr>
      </w:pPr>
      <w:r w:rsidRPr="00CF7622">
        <w:rPr>
          <w:sz w:val="26"/>
          <w:szCs w:val="26"/>
        </w:rPr>
        <w:t xml:space="preserve">Prestar os serviços em pleno atendimento das disposições deste contrato; </w:t>
      </w:r>
    </w:p>
    <w:p w:rsidR="005F65CD" w:rsidRPr="00AF5269" w:rsidRDefault="004E5EAE" w:rsidP="002A724E">
      <w:pPr>
        <w:pStyle w:val="Recuodecorpodetexto3"/>
        <w:numPr>
          <w:ilvl w:val="0"/>
          <w:numId w:val="1"/>
        </w:numPr>
        <w:tabs>
          <w:tab w:val="left" w:pos="709"/>
          <w:tab w:val="left" w:pos="1560"/>
        </w:tabs>
        <w:spacing w:after="0"/>
        <w:ind w:left="1134" w:firstLine="709"/>
        <w:jc w:val="both"/>
        <w:rPr>
          <w:sz w:val="26"/>
          <w:szCs w:val="26"/>
        </w:rPr>
      </w:pPr>
      <w:r w:rsidRPr="00AF5269">
        <w:rPr>
          <w:sz w:val="26"/>
          <w:szCs w:val="26"/>
        </w:rPr>
        <w:t>Observar os pr</w:t>
      </w:r>
      <w:r w:rsidR="002A724E" w:rsidRPr="00AF5269">
        <w:rPr>
          <w:sz w:val="26"/>
          <w:szCs w:val="26"/>
        </w:rPr>
        <w:t>azos na prestação dos serviços.</w:t>
      </w:r>
    </w:p>
    <w:p w:rsidR="004B65F9" w:rsidRPr="00CF7622" w:rsidRDefault="004B65F9" w:rsidP="004B65F9">
      <w:pPr>
        <w:pStyle w:val="Recuodecorpodetexto3"/>
        <w:tabs>
          <w:tab w:val="left" w:pos="1560"/>
        </w:tabs>
        <w:spacing w:after="0"/>
        <w:ind w:left="0"/>
        <w:jc w:val="both"/>
        <w:rPr>
          <w:sz w:val="26"/>
          <w:szCs w:val="26"/>
        </w:rPr>
      </w:pPr>
    </w:p>
    <w:p w:rsidR="004E5EAE" w:rsidRPr="00CF7622" w:rsidRDefault="004E5EAE" w:rsidP="004E5EAE">
      <w:pPr>
        <w:pStyle w:val="Corpodetexto"/>
        <w:jc w:val="both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t>CLAUSULA TERCEIRA - DAS OBRIGAÇÕES DA CONTRATANTE</w:t>
      </w:r>
    </w:p>
    <w:p w:rsidR="004E5EAE" w:rsidRDefault="003C157B" w:rsidP="0040750D">
      <w:pPr>
        <w:pStyle w:val="Corpodetexto"/>
        <w:ind w:left="426" w:hanging="426"/>
        <w:jc w:val="both"/>
        <w:rPr>
          <w:sz w:val="26"/>
          <w:szCs w:val="26"/>
        </w:rPr>
      </w:pPr>
      <w:r w:rsidRPr="00CF7622">
        <w:rPr>
          <w:sz w:val="26"/>
          <w:szCs w:val="26"/>
        </w:rPr>
        <w:t>3.1 Constituem obrigações do</w:t>
      </w:r>
      <w:r w:rsidR="004E5EAE" w:rsidRPr="00CF7622">
        <w:rPr>
          <w:sz w:val="26"/>
          <w:szCs w:val="26"/>
        </w:rPr>
        <w:t xml:space="preserve"> CONTRATANTE, além das demais previstas neste contrato ou dele decorrentes:</w:t>
      </w:r>
    </w:p>
    <w:p w:rsidR="00AF5269" w:rsidRDefault="00AF5269" w:rsidP="00AF5269">
      <w:pPr>
        <w:pStyle w:val="PargrafodaLista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AF5269">
        <w:rPr>
          <w:rFonts w:eastAsia="Times New Roman"/>
          <w:color w:val="000000"/>
          <w:sz w:val="27"/>
          <w:szCs w:val="27"/>
        </w:rPr>
        <w:t>Manter os documentos dos veículos a serem leiloados disponíveis, ficando para os arrematantes as despesas com impostos, multas e licenciamentos.</w:t>
      </w:r>
    </w:p>
    <w:p w:rsidR="00AF5269" w:rsidRDefault="00AF5269" w:rsidP="00AF5269">
      <w:pPr>
        <w:pStyle w:val="PargrafodaLista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AF5269">
        <w:rPr>
          <w:rFonts w:eastAsia="Times New Roman"/>
          <w:color w:val="000000"/>
          <w:sz w:val="27"/>
          <w:szCs w:val="27"/>
        </w:rPr>
        <w:t>Responsabilizar pela legalidade e idoneidade dos bens a serem leiloados;</w:t>
      </w:r>
    </w:p>
    <w:p w:rsidR="00AF5269" w:rsidRDefault="00AF5269" w:rsidP="00AF5269">
      <w:pPr>
        <w:pStyle w:val="PargrafodaLista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AF5269">
        <w:rPr>
          <w:rFonts w:eastAsia="Times New Roman"/>
          <w:color w:val="000000"/>
          <w:sz w:val="27"/>
          <w:szCs w:val="27"/>
        </w:rPr>
        <w:t>Publicar os Editais de Lei do leilão, no Diário Oficial do Estado e Municipal;</w:t>
      </w:r>
    </w:p>
    <w:p w:rsidR="00AF5269" w:rsidRDefault="00AF5269" w:rsidP="00AF5269">
      <w:pPr>
        <w:pStyle w:val="PargrafodaLista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AF5269">
        <w:rPr>
          <w:rFonts w:eastAsia="Times New Roman"/>
          <w:color w:val="000000"/>
          <w:sz w:val="27"/>
          <w:szCs w:val="27"/>
        </w:rPr>
        <w:t>Organizar todos os bens que serão leiloados para que seja procedida a avaliação dos lotes;</w:t>
      </w:r>
    </w:p>
    <w:p w:rsidR="00AF5269" w:rsidRDefault="00AF5269" w:rsidP="00AF5269">
      <w:pPr>
        <w:pStyle w:val="PargrafodaLista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AF5269">
        <w:rPr>
          <w:rFonts w:eastAsia="Times New Roman"/>
          <w:color w:val="000000"/>
          <w:sz w:val="27"/>
          <w:szCs w:val="27"/>
        </w:rPr>
        <w:t>Organizar o local onde será efetuada a visitação do leilão com a identificação clara dos lotes que serão leiloados, com pessoa apta para orientaçã</w:t>
      </w:r>
      <w:r>
        <w:rPr>
          <w:rFonts w:eastAsia="Times New Roman"/>
          <w:color w:val="000000"/>
          <w:sz w:val="27"/>
          <w:szCs w:val="27"/>
        </w:rPr>
        <w:t>o e acompanhamento da visitação;</w:t>
      </w:r>
    </w:p>
    <w:p w:rsidR="00AF5269" w:rsidRDefault="00AF5269" w:rsidP="00AF5269">
      <w:pPr>
        <w:pStyle w:val="PargrafodaLista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AF5269">
        <w:rPr>
          <w:rFonts w:eastAsia="Times New Roman"/>
          <w:color w:val="000000"/>
          <w:sz w:val="27"/>
          <w:szCs w:val="27"/>
        </w:rPr>
        <w:t>Aprovar as avaliações dos bens, previamente feitas, sendo que esses valores servirão como lances iniciais para cada bem;</w:t>
      </w:r>
    </w:p>
    <w:p w:rsidR="00AF5269" w:rsidRPr="00AF5269" w:rsidRDefault="00AF5269" w:rsidP="00AF5269">
      <w:pPr>
        <w:pStyle w:val="PargrafodaLista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  <w:r w:rsidRPr="00AF5269">
        <w:rPr>
          <w:rFonts w:eastAsia="Times New Roman"/>
          <w:color w:val="000000"/>
          <w:sz w:val="27"/>
          <w:szCs w:val="27"/>
        </w:rPr>
        <w:t>Responsabilizar-se pela a entrega dos bens arrematados a quem é de direito, perante a entrega da autorização de retirada emitida pela Casa de Leilões após a comprovação do pagamento total do lote.</w:t>
      </w:r>
    </w:p>
    <w:p w:rsidR="00AF5269" w:rsidRPr="003829F1" w:rsidRDefault="00AF5269" w:rsidP="00AF5269">
      <w:pPr>
        <w:spacing w:before="100" w:beforeAutospacing="1" w:after="100" w:afterAutospacing="1"/>
        <w:jc w:val="both"/>
        <w:rPr>
          <w:rFonts w:eastAsia="Times New Roman"/>
          <w:color w:val="000000"/>
          <w:sz w:val="27"/>
          <w:szCs w:val="27"/>
        </w:rPr>
      </w:pPr>
    </w:p>
    <w:p w:rsidR="00AF5269" w:rsidRPr="00CF7622" w:rsidRDefault="00AF5269" w:rsidP="0040750D">
      <w:pPr>
        <w:pStyle w:val="Corpodetexto"/>
        <w:ind w:left="426" w:hanging="426"/>
        <w:jc w:val="both"/>
        <w:rPr>
          <w:sz w:val="26"/>
          <w:szCs w:val="26"/>
        </w:rPr>
      </w:pPr>
    </w:p>
    <w:p w:rsidR="004E5EAE" w:rsidRPr="00CF7622" w:rsidRDefault="004B65F9" w:rsidP="0040750D">
      <w:pPr>
        <w:pStyle w:val="Corpodetexto"/>
        <w:ind w:left="426" w:hanging="426"/>
        <w:jc w:val="both"/>
        <w:rPr>
          <w:sz w:val="26"/>
          <w:szCs w:val="26"/>
        </w:rPr>
      </w:pPr>
      <w:r w:rsidRPr="00CF7622">
        <w:rPr>
          <w:sz w:val="26"/>
          <w:szCs w:val="26"/>
        </w:rPr>
        <w:t>3.2</w:t>
      </w:r>
      <w:r w:rsidR="004E5EAE" w:rsidRPr="00CF7622">
        <w:rPr>
          <w:sz w:val="26"/>
          <w:szCs w:val="26"/>
        </w:rPr>
        <w:t>Cumprir todos os compromi</w:t>
      </w:r>
      <w:r w:rsidR="0098573E" w:rsidRPr="00CF7622">
        <w:rPr>
          <w:sz w:val="26"/>
          <w:szCs w:val="26"/>
        </w:rPr>
        <w:t>ssos financeiros assumidos com o CONTRATADO</w:t>
      </w:r>
      <w:r w:rsidR="004E5EAE" w:rsidRPr="00CF7622">
        <w:rPr>
          <w:sz w:val="26"/>
          <w:szCs w:val="26"/>
        </w:rPr>
        <w:t>.</w:t>
      </w:r>
    </w:p>
    <w:p w:rsidR="004E5EAE" w:rsidRPr="00CF7622" w:rsidRDefault="0098573E" w:rsidP="0040750D">
      <w:pPr>
        <w:pStyle w:val="Corpodetexto"/>
        <w:ind w:left="426" w:hanging="426"/>
        <w:jc w:val="both"/>
        <w:rPr>
          <w:sz w:val="26"/>
          <w:szCs w:val="26"/>
        </w:rPr>
      </w:pPr>
      <w:r w:rsidRPr="00CF7622">
        <w:rPr>
          <w:sz w:val="26"/>
          <w:szCs w:val="26"/>
        </w:rPr>
        <w:t>3.3 Comunicar, por escrito, ao CONTRATADO</w:t>
      </w:r>
      <w:r w:rsidR="004E5EAE" w:rsidRPr="00CF7622">
        <w:rPr>
          <w:sz w:val="26"/>
          <w:szCs w:val="26"/>
        </w:rPr>
        <w:t>, toda e qualquer orientação acerca dos serviços, executados com entendimentos orais determinados pela urgência, que deverão ser confirmados, por escrito, no prazo de vinte e quatro horas.</w:t>
      </w:r>
    </w:p>
    <w:p w:rsidR="004E5EAE" w:rsidRPr="00CF7622" w:rsidRDefault="004E5EAE" w:rsidP="0040750D">
      <w:pPr>
        <w:pStyle w:val="Corpodetexto"/>
        <w:ind w:left="426" w:hanging="426"/>
        <w:jc w:val="both"/>
        <w:rPr>
          <w:sz w:val="26"/>
          <w:szCs w:val="26"/>
        </w:rPr>
      </w:pPr>
      <w:r w:rsidRPr="00CF7622">
        <w:rPr>
          <w:sz w:val="26"/>
          <w:szCs w:val="26"/>
        </w:rPr>
        <w:t>3.4 Fornecer e colocar à di</w:t>
      </w:r>
      <w:r w:rsidR="0098573E" w:rsidRPr="00CF7622">
        <w:rPr>
          <w:sz w:val="26"/>
          <w:szCs w:val="26"/>
        </w:rPr>
        <w:t>sposição do CONTRATADO</w:t>
      </w:r>
      <w:r w:rsidRPr="00CF7622">
        <w:rPr>
          <w:sz w:val="26"/>
          <w:szCs w:val="26"/>
        </w:rPr>
        <w:t xml:space="preserve"> todos os elementos e informações que se fizerem necessárias à execução dos serviços.</w:t>
      </w:r>
    </w:p>
    <w:p w:rsidR="004E5EAE" w:rsidRPr="00CF7622" w:rsidRDefault="00707570" w:rsidP="00707570">
      <w:pPr>
        <w:pStyle w:val="Corpodetexto"/>
        <w:ind w:left="426" w:hanging="710"/>
        <w:jc w:val="both"/>
        <w:rPr>
          <w:sz w:val="26"/>
          <w:szCs w:val="26"/>
        </w:rPr>
      </w:pPr>
      <w:r w:rsidRPr="00CF7622">
        <w:rPr>
          <w:sz w:val="26"/>
          <w:szCs w:val="26"/>
        </w:rPr>
        <w:t xml:space="preserve">     3.5</w:t>
      </w:r>
      <w:r w:rsidR="004E5EAE" w:rsidRPr="00CF7622">
        <w:rPr>
          <w:sz w:val="26"/>
          <w:szCs w:val="26"/>
        </w:rPr>
        <w:t>Notifi</w:t>
      </w:r>
      <w:r w:rsidR="0098573E" w:rsidRPr="00CF7622">
        <w:rPr>
          <w:sz w:val="26"/>
          <w:szCs w:val="26"/>
        </w:rPr>
        <w:t>car, formal e tempestivamente, o CONTRATADO</w:t>
      </w:r>
      <w:r w:rsidR="004E5EAE" w:rsidRPr="00CF7622">
        <w:rPr>
          <w:sz w:val="26"/>
          <w:szCs w:val="26"/>
        </w:rPr>
        <w:t xml:space="preserve"> sobre as irregularidades observadas no cumprimento deste contrato.</w:t>
      </w:r>
    </w:p>
    <w:p w:rsidR="004E5EAE" w:rsidRPr="00CF7622" w:rsidRDefault="0098573E" w:rsidP="0040750D">
      <w:pPr>
        <w:tabs>
          <w:tab w:val="left" w:pos="284"/>
          <w:tab w:val="left" w:pos="426"/>
        </w:tabs>
        <w:ind w:left="426" w:hanging="426"/>
        <w:jc w:val="both"/>
        <w:rPr>
          <w:sz w:val="26"/>
          <w:szCs w:val="26"/>
        </w:rPr>
      </w:pPr>
      <w:r w:rsidRPr="00CF7622">
        <w:rPr>
          <w:sz w:val="26"/>
          <w:szCs w:val="26"/>
        </w:rPr>
        <w:t>3.6 Notificar o CONTRATADO</w:t>
      </w:r>
      <w:r w:rsidR="004E5EAE" w:rsidRPr="00CF7622">
        <w:rPr>
          <w:sz w:val="26"/>
          <w:szCs w:val="26"/>
        </w:rPr>
        <w:t>, por escrito e com antecedência, sobre multas, penalidades e quaisquer débitos de sua responsabilidade.</w:t>
      </w:r>
    </w:p>
    <w:p w:rsidR="004E5EAE" w:rsidRPr="00CF7622" w:rsidRDefault="004E5EAE" w:rsidP="004E5EAE">
      <w:pPr>
        <w:jc w:val="both"/>
        <w:rPr>
          <w:b/>
          <w:sz w:val="26"/>
          <w:szCs w:val="26"/>
        </w:rPr>
      </w:pPr>
    </w:p>
    <w:p w:rsidR="004E5EAE" w:rsidRPr="00CF7622" w:rsidRDefault="004E5EAE" w:rsidP="004E5EAE">
      <w:pPr>
        <w:jc w:val="both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t>CLÁUSULA QUARTA – DO RECONHECIMENTO DOS DIREITOS DA ADMINISTRAÇÃO</w:t>
      </w:r>
    </w:p>
    <w:p w:rsidR="004E5EAE" w:rsidRPr="00CF7622" w:rsidRDefault="004E5EAE" w:rsidP="004E5EAE">
      <w:pPr>
        <w:jc w:val="both"/>
        <w:rPr>
          <w:b/>
          <w:sz w:val="26"/>
          <w:szCs w:val="26"/>
        </w:rPr>
      </w:pPr>
    </w:p>
    <w:p w:rsidR="004E5EAE" w:rsidRPr="00CF7622" w:rsidRDefault="0098573E" w:rsidP="004E5EAE">
      <w:p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O CONTRATADO</w:t>
      </w:r>
      <w:r w:rsidR="004E5EAE" w:rsidRPr="00CF7622">
        <w:rPr>
          <w:sz w:val="26"/>
          <w:szCs w:val="26"/>
        </w:rPr>
        <w:t xml:space="preserve"> reconhece desde já os direitos da administração previsto em Lei e incidente sobre este contrato, particularmente o de rescisão administrativa previsto nos </w:t>
      </w:r>
      <w:proofErr w:type="spellStart"/>
      <w:r w:rsidR="004E5EAE" w:rsidRPr="00CF7622">
        <w:rPr>
          <w:sz w:val="26"/>
          <w:szCs w:val="26"/>
        </w:rPr>
        <w:t>Arts</w:t>
      </w:r>
      <w:proofErr w:type="spellEnd"/>
      <w:r w:rsidR="004E5EAE" w:rsidRPr="00CF7622">
        <w:rPr>
          <w:sz w:val="26"/>
          <w:szCs w:val="26"/>
        </w:rPr>
        <w:t xml:space="preserve">. </w:t>
      </w:r>
      <w:proofErr w:type="gramStart"/>
      <w:r w:rsidR="004E5EAE" w:rsidRPr="00CF7622">
        <w:rPr>
          <w:sz w:val="26"/>
          <w:szCs w:val="26"/>
        </w:rPr>
        <w:t>77 a 80 da Lei nº</w:t>
      </w:r>
      <w:proofErr w:type="gramEnd"/>
      <w:r w:rsidR="004E5EAE" w:rsidRPr="00CF7622">
        <w:rPr>
          <w:sz w:val="26"/>
          <w:szCs w:val="26"/>
        </w:rPr>
        <w:t xml:space="preserve"> 8666/93, alterada pela Lei 8883/94, bem como o estabelecido no art. 87 do mesmo diploma legal.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jc w:val="both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t xml:space="preserve">CLÁUSULA QUINTA – DO ATO AUTORIZATIVO DA CONTRATAÇÃO 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A Contratação em tela foi a</w:t>
      </w:r>
      <w:r w:rsidR="009958D4" w:rsidRPr="00CF7622">
        <w:rPr>
          <w:sz w:val="26"/>
          <w:szCs w:val="26"/>
        </w:rPr>
        <w:t xml:space="preserve">utorizada mediante a </w:t>
      </w:r>
      <w:r w:rsidR="00707570" w:rsidRPr="00CF7622">
        <w:rPr>
          <w:sz w:val="26"/>
          <w:szCs w:val="26"/>
        </w:rPr>
        <w:t>Ratificação</w:t>
      </w:r>
      <w:r w:rsidRPr="00CF7622">
        <w:rPr>
          <w:sz w:val="26"/>
          <w:szCs w:val="26"/>
        </w:rPr>
        <w:t xml:space="preserve"> confirmada do julg</w:t>
      </w:r>
      <w:r w:rsidR="009958D4" w:rsidRPr="00CF7622">
        <w:rPr>
          <w:sz w:val="26"/>
          <w:szCs w:val="26"/>
        </w:rPr>
        <w:t>amento d</w:t>
      </w:r>
      <w:r w:rsidR="00707570" w:rsidRPr="00CF7622">
        <w:rPr>
          <w:sz w:val="26"/>
          <w:szCs w:val="26"/>
        </w:rPr>
        <w:t>a proposta</w:t>
      </w:r>
      <w:r w:rsidR="00ED40E6" w:rsidRPr="00CF7622">
        <w:rPr>
          <w:sz w:val="26"/>
          <w:szCs w:val="26"/>
        </w:rPr>
        <w:t xml:space="preserve"> </w:t>
      </w:r>
      <w:r w:rsidR="00707570" w:rsidRPr="00CF7622">
        <w:rPr>
          <w:sz w:val="26"/>
          <w:szCs w:val="26"/>
        </w:rPr>
        <w:t xml:space="preserve">da </w:t>
      </w:r>
      <w:r w:rsidR="00AF5269">
        <w:rPr>
          <w:b/>
          <w:sz w:val="26"/>
          <w:szCs w:val="26"/>
        </w:rPr>
        <w:t xml:space="preserve">Dispensa </w:t>
      </w:r>
      <w:r w:rsidR="00FC4181" w:rsidRPr="00CF7622">
        <w:rPr>
          <w:b/>
          <w:sz w:val="26"/>
          <w:szCs w:val="26"/>
        </w:rPr>
        <w:t xml:space="preserve">n.º </w:t>
      </w:r>
      <w:r w:rsidR="00707570" w:rsidRPr="00CF7622">
        <w:rPr>
          <w:b/>
          <w:sz w:val="26"/>
          <w:szCs w:val="26"/>
        </w:rPr>
        <w:t>0</w:t>
      </w:r>
      <w:r w:rsidR="00AF5269">
        <w:rPr>
          <w:b/>
          <w:sz w:val="26"/>
          <w:szCs w:val="26"/>
        </w:rPr>
        <w:t>57</w:t>
      </w:r>
      <w:r w:rsidR="00707570" w:rsidRPr="00CF7622">
        <w:rPr>
          <w:b/>
          <w:sz w:val="26"/>
          <w:szCs w:val="26"/>
        </w:rPr>
        <w:t>/2016</w:t>
      </w:r>
      <w:r w:rsidRPr="00CF7622">
        <w:rPr>
          <w:sz w:val="26"/>
          <w:szCs w:val="26"/>
        </w:rPr>
        <w:t>, vinculada, mediante parecer exarado n</w:t>
      </w:r>
      <w:r w:rsidR="009958D4" w:rsidRPr="00CF7622">
        <w:rPr>
          <w:sz w:val="26"/>
          <w:szCs w:val="26"/>
        </w:rPr>
        <w:t xml:space="preserve">o </w:t>
      </w:r>
      <w:r w:rsidR="009958D4" w:rsidRPr="00CF7622">
        <w:rPr>
          <w:b/>
          <w:sz w:val="26"/>
          <w:szCs w:val="26"/>
        </w:rPr>
        <w:t>processo administ</w:t>
      </w:r>
      <w:r w:rsidR="00FC4181" w:rsidRPr="00CF7622">
        <w:rPr>
          <w:b/>
          <w:sz w:val="26"/>
          <w:szCs w:val="26"/>
        </w:rPr>
        <w:t>rativo</w:t>
      </w:r>
      <w:proofErr w:type="gramStart"/>
      <w:r w:rsidR="00ED40E6" w:rsidRPr="00CF7622">
        <w:rPr>
          <w:b/>
          <w:sz w:val="26"/>
          <w:szCs w:val="26"/>
        </w:rPr>
        <w:t xml:space="preserve"> </w:t>
      </w:r>
      <w:r w:rsidR="00FC4181" w:rsidRPr="00CF7622">
        <w:rPr>
          <w:b/>
          <w:sz w:val="26"/>
          <w:szCs w:val="26"/>
        </w:rPr>
        <w:t xml:space="preserve"> </w:t>
      </w:r>
      <w:proofErr w:type="gramEnd"/>
      <w:r w:rsidR="00FC4181" w:rsidRPr="00CF7622">
        <w:rPr>
          <w:b/>
          <w:sz w:val="26"/>
          <w:szCs w:val="26"/>
        </w:rPr>
        <w:t xml:space="preserve">nº </w:t>
      </w:r>
      <w:r w:rsidR="00AF5269">
        <w:rPr>
          <w:b/>
          <w:sz w:val="26"/>
          <w:szCs w:val="26"/>
        </w:rPr>
        <w:t>152</w:t>
      </w:r>
      <w:r w:rsidR="00707570" w:rsidRPr="00CF7622">
        <w:rPr>
          <w:b/>
          <w:sz w:val="26"/>
          <w:szCs w:val="26"/>
        </w:rPr>
        <w:t>/2016</w:t>
      </w:r>
      <w:r w:rsidRPr="00CF7622">
        <w:rPr>
          <w:b/>
          <w:sz w:val="26"/>
          <w:szCs w:val="26"/>
        </w:rPr>
        <w:t>.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jc w:val="both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t>CLAÚSULA SEXTA – DA FUNDAMENTAÇÃO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Fundamenta-se a presente contratação nos dispositivos das Leis nº 8.666/93,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jc w:val="both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t xml:space="preserve">CLAÚSULA SÉTIMA – DA VINCULAÇÃO AO </w:t>
      </w:r>
      <w:r w:rsidR="006231FE">
        <w:rPr>
          <w:b/>
          <w:sz w:val="26"/>
          <w:szCs w:val="26"/>
        </w:rPr>
        <w:t>PROCESSO</w:t>
      </w:r>
      <w:r w:rsidRPr="00CF7622">
        <w:rPr>
          <w:b/>
          <w:sz w:val="26"/>
          <w:szCs w:val="26"/>
        </w:rPr>
        <w:t xml:space="preserve"> DE LICITAÇÃO 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jc w:val="both"/>
        <w:rPr>
          <w:sz w:val="26"/>
          <w:szCs w:val="26"/>
        </w:rPr>
      </w:pPr>
      <w:r w:rsidRPr="00CF7622">
        <w:rPr>
          <w:sz w:val="26"/>
          <w:szCs w:val="26"/>
        </w:rPr>
        <w:t xml:space="preserve">Fica o presente contrato vinculado </w:t>
      </w:r>
      <w:r w:rsidR="00707570" w:rsidRPr="00CF7622">
        <w:rPr>
          <w:sz w:val="26"/>
          <w:szCs w:val="26"/>
        </w:rPr>
        <w:t xml:space="preserve">a </w:t>
      </w:r>
      <w:r w:rsidR="00AF5269">
        <w:rPr>
          <w:sz w:val="26"/>
          <w:szCs w:val="26"/>
        </w:rPr>
        <w:t>Dispensa</w:t>
      </w:r>
      <w:r w:rsidR="00707570" w:rsidRPr="00CF7622">
        <w:rPr>
          <w:sz w:val="26"/>
          <w:szCs w:val="26"/>
        </w:rPr>
        <w:t xml:space="preserve"> nº 011/2016, </w:t>
      </w:r>
      <w:r w:rsidR="00ED40E6" w:rsidRPr="00CF7622">
        <w:rPr>
          <w:sz w:val="26"/>
          <w:szCs w:val="26"/>
        </w:rPr>
        <w:t xml:space="preserve">Processo Administrativo </w:t>
      </w:r>
      <w:r w:rsidR="00707570" w:rsidRPr="00CF7622">
        <w:rPr>
          <w:sz w:val="26"/>
          <w:szCs w:val="26"/>
        </w:rPr>
        <w:t>nº. 1</w:t>
      </w:r>
      <w:r w:rsidR="00AF5269">
        <w:rPr>
          <w:sz w:val="26"/>
          <w:szCs w:val="26"/>
        </w:rPr>
        <w:t>52</w:t>
      </w:r>
      <w:r w:rsidR="00707570" w:rsidRPr="00CF7622">
        <w:rPr>
          <w:sz w:val="26"/>
          <w:szCs w:val="26"/>
        </w:rPr>
        <w:t>/2016</w:t>
      </w:r>
      <w:r w:rsidR="00ED40E6" w:rsidRPr="00CF7622">
        <w:rPr>
          <w:sz w:val="26"/>
          <w:szCs w:val="26"/>
        </w:rPr>
        <w:t>.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jc w:val="both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lastRenderedPageBreak/>
        <w:t>CLAÚSULA OITAVA – DA COMPATIBILIDADE COM AS OBRIGAÇÕES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F23B64" w:rsidP="004E5EAE">
      <w:p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Obriga-se o CONTRATADO</w:t>
      </w:r>
      <w:r w:rsidR="004E5EAE" w:rsidRPr="00CF7622">
        <w:rPr>
          <w:sz w:val="26"/>
          <w:szCs w:val="26"/>
        </w:rPr>
        <w:t xml:space="preserve"> a manter durante todo o período de vigência deste contrato, em compatibi</w:t>
      </w:r>
      <w:r w:rsidRPr="00CF7622">
        <w:rPr>
          <w:sz w:val="26"/>
          <w:szCs w:val="26"/>
        </w:rPr>
        <w:t>lidade com as obrigações por ele</w:t>
      </w:r>
      <w:r w:rsidR="004E5EAE" w:rsidRPr="00CF7622">
        <w:rPr>
          <w:sz w:val="26"/>
          <w:szCs w:val="26"/>
        </w:rPr>
        <w:t xml:space="preserve"> assumidas, todas as condições de habilitação e qu</w:t>
      </w:r>
      <w:r w:rsidR="00ED40E6" w:rsidRPr="00CF7622">
        <w:rPr>
          <w:sz w:val="26"/>
          <w:szCs w:val="26"/>
        </w:rPr>
        <w:t>alificação exigidas no Edital da</w:t>
      </w:r>
      <w:r w:rsidR="00E944F7" w:rsidRPr="00CF7622">
        <w:rPr>
          <w:sz w:val="26"/>
          <w:szCs w:val="26"/>
        </w:rPr>
        <w:t xml:space="preserve"> Licitação</w:t>
      </w:r>
      <w:r w:rsidR="004E5EAE" w:rsidRPr="00CF7622">
        <w:rPr>
          <w:sz w:val="26"/>
          <w:szCs w:val="26"/>
        </w:rPr>
        <w:t>.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jc w:val="both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t>CLÁUSULA NONA – RECURSOS FINANCEIROS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pStyle w:val="Corpodetexto3"/>
        <w:jc w:val="both"/>
        <w:rPr>
          <w:color w:val="000000"/>
          <w:sz w:val="26"/>
          <w:szCs w:val="26"/>
        </w:rPr>
      </w:pPr>
      <w:r w:rsidRPr="00CF7622">
        <w:rPr>
          <w:color w:val="000000"/>
          <w:sz w:val="26"/>
          <w:szCs w:val="26"/>
        </w:rPr>
        <w:t>As despesas decorrentes da execução de</w:t>
      </w:r>
      <w:r w:rsidR="00F23B64" w:rsidRPr="00CF7622">
        <w:rPr>
          <w:color w:val="000000"/>
          <w:sz w:val="26"/>
          <w:szCs w:val="26"/>
        </w:rPr>
        <w:t>ste inst</w:t>
      </w:r>
      <w:r w:rsidR="00D2679F" w:rsidRPr="00CF7622">
        <w:rPr>
          <w:color w:val="000000"/>
          <w:sz w:val="26"/>
          <w:szCs w:val="26"/>
        </w:rPr>
        <w:t>rumento</w:t>
      </w:r>
      <w:proofErr w:type="gramStart"/>
      <w:r w:rsidR="00D2679F" w:rsidRPr="00CF7622">
        <w:rPr>
          <w:color w:val="000000"/>
          <w:sz w:val="26"/>
          <w:szCs w:val="26"/>
        </w:rPr>
        <w:t xml:space="preserve">, </w:t>
      </w:r>
      <w:r w:rsidR="00AF5269">
        <w:rPr>
          <w:color w:val="000000"/>
          <w:sz w:val="26"/>
          <w:szCs w:val="26"/>
        </w:rPr>
        <w:t>será</w:t>
      </w:r>
      <w:proofErr w:type="gramEnd"/>
      <w:r w:rsidR="00AF5269">
        <w:rPr>
          <w:color w:val="000000"/>
          <w:sz w:val="26"/>
          <w:szCs w:val="26"/>
        </w:rPr>
        <w:t xml:space="preserve"> de R$ 7.000,00 (sete mil reais) </w:t>
      </w:r>
      <w:r w:rsidR="00D2679F" w:rsidRPr="00CF7622">
        <w:rPr>
          <w:color w:val="000000"/>
          <w:sz w:val="26"/>
          <w:szCs w:val="26"/>
        </w:rPr>
        <w:t>e</w:t>
      </w:r>
      <w:r w:rsidR="00E944F7" w:rsidRPr="00CF7622">
        <w:rPr>
          <w:color w:val="000000"/>
          <w:sz w:val="26"/>
          <w:szCs w:val="26"/>
        </w:rPr>
        <w:t xml:space="preserve"> correrão à conta da seguinte Dotação Orçamentária</w:t>
      </w:r>
      <w:r w:rsidRPr="00CF7622">
        <w:rPr>
          <w:color w:val="000000"/>
          <w:sz w:val="26"/>
          <w:szCs w:val="26"/>
        </w:rPr>
        <w:t>:</w:t>
      </w:r>
    </w:p>
    <w:p w:rsidR="00FC4181" w:rsidRPr="00CF7622" w:rsidRDefault="00ED40E6" w:rsidP="004E5EAE">
      <w:pPr>
        <w:pStyle w:val="Corpodetexto3"/>
        <w:spacing w:after="0"/>
        <w:rPr>
          <w:b/>
          <w:color w:val="000000"/>
          <w:sz w:val="24"/>
          <w:szCs w:val="24"/>
        </w:rPr>
      </w:pPr>
      <w:proofErr w:type="gramStart"/>
      <w:r w:rsidRPr="00CF7622">
        <w:rPr>
          <w:b/>
          <w:color w:val="000000"/>
          <w:sz w:val="24"/>
          <w:szCs w:val="24"/>
        </w:rPr>
        <w:t>03.01 – Secretaria</w:t>
      </w:r>
      <w:proofErr w:type="gramEnd"/>
      <w:r w:rsidRPr="00CF7622">
        <w:rPr>
          <w:b/>
          <w:color w:val="000000"/>
          <w:sz w:val="24"/>
          <w:szCs w:val="24"/>
        </w:rPr>
        <w:t xml:space="preserve"> Municipal de Administração</w:t>
      </w:r>
    </w:p>
    <w:p w:rsidR="00ED40E6" w:rsidRPr="00CF7622" w:rsidRDefault="00ED40E6" w:rsidP="004E5EAE">
      <w:pPr>
        <w:pStyle w:val="Corpodetexto3"/>
        <w:spacing w:after="0"/>
        <w:rPr>
          <w:b/>
          <w:color w:val="000000"/>
          <w:sz w:val="24"/>
          <w:szCs w:val="24"/>
        </w:rPr>
      </w:pPr>
      <w:r w:rsidRPr="00CF7622">
        <w:rPr>
          <w:b/>
          <w:color w:val="000000"/>
          <w:sz w:val="24"/>
          <w:szCs w:val="24"/>
        </w:rPr>
        <w:t>04.122.0002-</w:t>
      </w:r>
      <w:proofErr w:type="gramStart"/>
      <w:r w:rsidRPr="00CF7622">
        <w:rPr>
          <w:b/>
          <w:color w:val="000000"/>
          <w:sz w:val="24"/>
          <w:szCs w:val="24"/>
        </w:rPr>
        <w:t>2.006 – Gestão</w:t>
      </w:r>
      <w:proofErr w:type="gramEnd"/>
      <w:r w:rsidRPr="00CF7622">
        <w:rPr>
          <w:b/>
          <w:color w:val="000000"/>
          <w:sz w:val="24"/>
          <w:szCs w:val="24"/>
        </w:rPr>
        <w:t xml:space="preserve"> das Atividades Administrativas</w:t>
      </w:r>
    </w:p>
    <w:p w:rsidR="00ED40E6" w:rsidRPr="00CF7622" w:rsidRDefault="00AF5269" w:rsidP="004E5EAE">
      <w:pPr>
        <w:pStyle w:val="Corpodetexto3"/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3.3.90.39</w:t>
      </w:r>
      <w:r w:rsidR="00ED40E6" w:rsidRPr="00CF7622">
        <w:rPr>
          <w:b/>
          <w:color w:val="000000"/>
          <w:sz w:val="24"/>
          <w:szCs w:val="24"/>
        </w:rPr>
        <w:t xml:space="preserve"> – Outros Serviços de Terceiros – </w:t>
      </w:r>
      <w:r w:rsidR="00707570" w:rsidRPr="00CF7622">
        <w:rPr>
          <w:b/>
          <w:color w:val="000000"/>
          <w:sz w:val="24"/>
          <w:szCs w:val="24"/>
        </w:rPr>
        <w:t>Pessoa Física</w:t>
      </w:r>
    </w:p>
    <w:p w:rsidR="00150C00" w:rsidRPr="00CF7622" w:rsidRDefault="00AF5269" w:rsidP="00D0310F">
      <w:pPr>
        <w:pStyle w:val="Corpodetexto3"/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Código: 0014</w:t>
      </w:r>
    </w:p>
    <w:p w:rsidR="00D22098" w:rsidRPr="00CF7622" w:rsidRDefault="00D22098" w:rsidP="00150C00">
      <w:pPr>
        <w:tabs>
          <w:tab w:val="left" w:pos="780"/>
        </w:tabs>
        <w:rPr>
          <w:b/>
          <w:sz w:val="26"/>
          <w:szCs w:val="26"/>
        </w:rPr>
      </w:pPr>
    </w:p>
    <w:p w:rsidR="004E5EAE" w:rsidRPr="00CF7622" w:rsidRDefault="00477443" w:rsidP="004E5EA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CLÁUSULA DÉCIMA – DO VALOR</w:t>
      </w:r>
      <w:r w:rsidR="004E5EAE" w:rsidRPr="00CF7622">
        <w:rPr>
          <w:b/>
          <w:sz w:val="26"/>
          <w:szCs w:val="26"/>
        </w:rPr>
        <w:t xml:space="preserve"> E FORMA DE PAGAMENTO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77443" w:rsidRPr="00477443" w:rsidRDefault="004E5EAE" w:rsidP="006231FE">
      <w:pPr>
        <w:spacing w:before="100" w:beforeAutospacing="1" w:after="100" w:afterAutospacing="1"/>
        <w:jc w:val="both"/>
        <w:rPr>
          <w:sz w:val="26"/>
          <w:szCs w:val="26"/>
        </w:rPr>
      </w:pPr>
      <w:r w:rsidRPr="00CF7622">
        <w:rPr>
          <w:sz w:val="26"/>
          <w:szCs w:val="26"/>
        </w:rPr>
        <w:t>10.1</w:t>
      </w:r>
      <w:r w:rsidR="00477443">
        <w:rPr>
          <w:sz w:val="26"/>
          <w:szCs w:val="26"/>
        </w:rPr>
        <w:t>.</w:t>
      </w:r>
      <w:r w:rsidR="00AF5269" w:rsidRPr="00AF5269">
        <w:rPr>
          <w:rFonts w:eastAsia="Times New Roman"/>
          <w:color w:val="000000"/>
          <w:sz w:val="27"/>
          <w:szCs w:val="27"/>
        </w:rPr>
        <w:t xml:space="preserve"> </w:t>
      </w:r>
      <w:r w:rsidR="00AF5269" w:rsidRPr="003829F1">
        <w:rPr>
          <w:rFonts w:eastAsia="Times New Roman"/>
          <w:color w:val="000000"/>
          <w:sz w:val="27"/>
          <w:szCs w:val="27"/>
        </w:rPr>
        <w:t>Pelo serviço prestado a CONTRATADA receberá como pagamento a</w:t>
      </w:r>
      <w:r w:rsidR="00AF5269">
        <w:rPr>
          <w:rFonts w:eastAsia="Times New Roman"/>
          <w:color w:val="000000"/>
          <w:sz w:val="27"/>
          <w:szCs w:val="27"/>
        </w:rPr>
        <w:t xml:space="preserve"> importância referente a </w:t>
      </w:r>
      <w:r w:rsidR="00AF5269">
        <w:rPr>
          <w:rFonts w:eastAsia="Times New Roman"/>
          <w:color w:val="000000"/>
          <w:sz w:val="27"/>
          <w:szCs w:val="27"/>
        </w:rPr>
        <w:t>sete mil reais</w:t>
      </w:r>
      <w:r w:rsidR="00AF5269">
        <w:rPr>
          <w:rFonts w:eastAsia="Times New Roman"/>
          <w:color w:val="000000"/>
          <w:sz w:val="27"/>
          <w:szCs w:val="27"/>
        </w:rPr>
        <w:t>,</w:t>
      </w:r>
      <w:r w:rsidR="00AF5269">
        <w:rPr>
          <w:rFonts w:eastAsia="Times New Roman"/>
          <w:color w:val="000000"/>
          <w:sz w:val="27"/>
          <w:szCs w:val="27"/>
        </w:rPr>
        <w:t xml:space="preserve"> </w:t>
      </w:r>
      <w:r w:rsidR="00AF5269">
        <w:rPr>
          <w:rFonts w:eastAsia="Times New Roman"/>
          <w:color w:val="000000"/>
          <w:sz w:val="27"/>
          <w:szCs w:val="27"/>
        </w:rPr>
        <w:t>(</w:t>
      </w:r>
      <w:r w:rsidR="00AF5269">
        <w:rPr>
          <w:rFonts w:eastAsia="Times New Roman"/>
          <w:color w:val="000000"/>
          <w:sz w:val="27"/>
          <w:szCs w:val="27"/>
        </w:rPr>
        <w:t>que serão d</w:t>
      </w:r>
      <w:r w:rsidR="00AF5269" w:rsidRPr="003829F1">
        <w:rPr>
          <w:rFonts w:eastAsia="Times New Roman"/>
          <w:color w:val="000000"/>
          <w:sz w:val="27"/>
          <w:szCs w:val="27"/>
        </w:rPr>
        <w:t>esco</w:t>
      </w:r>
      <w:r w:rsidR="00AF5269">
        <w:rPr>
          <w:rFonts w:eastAsia="Times New Roman"/>
          <w:color w:val="000000"/>
          <w:sz w:val="27"/>
          <w:szCs w:val="27"/>
        </w:rPr>
        <w:t xml:space="preserve">ntados </w:t>
      </w:r>
      <w:r w:rsidR="006231FE">
        <w:rPr>
          <w:rFonts w:eastAsia="Times New Roman"/>
          <w:color w:val="000000"/>
          <w:sz w:val="27"/>
          <w:szCs w:val="27"/>
        </w:rPr>
        <w:t xml:space="preserve">conforme </w:t>
      </w:r>
      <w:r w:rsidR="00AF5269">
        <w:rPr>
          <w:rFonts w:eastAsia="Times New Roman"/>
          <w:color w:val="000000"/>
          <w:sz w:val="27"/>
          <w:szCs w:val="27"/>
        </w:rPr>
        <w:t>prestação de conta do leilão</w:t>
      </w:r>
      <w:r w:rsidR="00AF5269" w:rsidRPr="003829F1">
        <w:rPr>
          <w:rFonts w:eastAsia="Times New Roman"/>
          <w:color w:val="000000"/>
          <w:sz w:val="27"/>
          <w:szCs w:val="27"/>
        </w:rPr>
        <w:t xml:space="preserve">, mediante </w:t>
      </w:r>
      <w:r w:rsidR="00AF5269">
        <w:rPr>
          <w:rFonts w:eastAsia="Times New Roman"/>
          <w:color w:val="000000"/>
          <w:sz w:val="27"/>
          <w:szCs w:val="27"/>
        </w:rPr>
        <w:t>apresentação de Nota Fiscal)</w:t>
      </w:r>
      <w:r w:rsidR="00AF5269" w:rsidRPr="003829F1">
        <w:rPr>
          <w:rFonts w:eastAsia="Times New Roman"/>
          <w:color w:val="000000"/>
          <w:sz w:val="27"/>
          <w:szCs w:val="27"/>
        </w:rPr>
        <w:t>.</w:t>
      </w:r>
    </w:p>
    <w:p w:rsidR="004E5EAE" w:rsidRPr="00CF7622" w:rsidRDefault="004E5EAE" w:rsidP="00CF61BB">
      <w:pPr>
        <w:jc w:val="both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t xml:space="preserve">CLÁUSULA DÉCIMA </w:t>
      </w:r>
      <w:r w:rsidR="00CF61BB" w:rsidRPr="00CF7622">
        <w:rPr>
          <w:b/>
          <w:sz w:val="26"/>
          <w:szCs w:val="26"/>
        </w:rPr>
        <w:t>PRIMEIRA – DO PRAZO DE VIGÊNCIA</w:t>
      </w:r>
    </w:p>
    <w:p w:rsidR="00CF61BB" w:rsidRPr="00CF7622" w:rsidRDefault="00CF61BB" w:rsidP="00CF61BB">
      <w:pPr>
        <w:jc w:val="both"/>
        <w:rPr>
          <w:b/>
          <w:sz w:val="26"/>
          <w:szCs w:val="26"/>
        </w:rPr>
      </w:pPr>
    </w:p>
    <w:p w:rsidR="004E5EAE" w:rsidRPr="00CF7622" w:rsidRDefault="004E5EAE" w:rsidP="00D0310F">
      <w:pPr>
        <w:pStyle w:val="Corpodetexto"/>
        <w:tabs>
          <w:tab w:val="left" w:pos="2340"/>
        </w:tabs>
        <w:ind w:left="540" w:hanging="540"/>
        <w:jc w:val="both"/>
        <w:rPr>
          <w:b/>
          <w:sz w:val="26"/>
          <w:szCs w:val="26"/>
        </w:rPr>
      </w:pPr>
      <w:r w:rsidRPr="00CF7622">
        <w:rPr>
          <w:sz w:val="26"/>
          <w:szCs w:val="26"/>
        </w:rPr>
        <w:t>11.1</w:t>
      </w:r>
      <w:r w:rsidRPr="00CF7622">
        <w:rPr>
          <w:b/>
          <w:sz w:val="26"/>
          <w:szCs w:val="26"/>
        </w:rPr>
        <w:t xml:space="preserve"> A vigên</w:t>
      </w:r>
      <w:r w:rsidR="00FC4181" w:rsidRPr="00CF7622">
        <w:rPr>
          <w:b/>
          <w:sz w:val="26"/>
          <w:szCs w:val="26"/>
        </w:rPr>
        <w:t xml:space="preserve">cia do presente contrato </w:t>
      </w:r>
      <w:r w:rsidR="00D0310F" w:rsidRPr="00CF7622">
        <w:rPr>
          <w:b/>
          <w:sz w:val="26"/>
          <w:szCs w:val="26"/>
        </w:rPr>
        <w:t>será o dia 14</w:t>
      </w:r>
      <w:r w:rsidR="00ED40E6" w:rsidRPr="00CF7622">
        <w:rPr>
          <w:b/>
          <w:sz w:val="26"/>
          <w:szCs w:val="26"/>
        </w:rPr>
        <w:t xml:space="preserve"> de </w:t>
      </w:r>
      <w:r w:rsidR="00D0310F" w:rsidRPr="00CF7622">
        <w:rPr>
          <w:b/>
          <w:sz w:val="26"/>
          <w:szCs w:val="26"/>
        </w:rPr>
        <w:t>Ju</w:t>
      </w:r>
      <w:r w:rsidR="006231FE">
        <w:rPr>
          <w:b/>
          <w:sz w:val="26"/>
          <w:szCs w:val="26"/>
        </w:rPr>
        <w:t>l</w:t>
      </w:r>
      <w:r w:rsidR="00D0310F" w:rsidRPr="00CF7622">
        <w:rPr>
          <w:b/>
          <w:sz w:val="26"/>
          <w:szCs w:val="26"/>
        </w:rPr>
        <w:t>ho</w:t>
      </w:r>
      <w:r w:rsidR="00ED40E6" w:rsidRPr="00CF7622">
        <w:rPr>
          <w:b/>
          <w:sz w:val="26"/>
          <w:szCs w:val="26"/>
        </w:rPr>
        <w:t xml:space="preserve"> de 2016</w:t>
      </w:r>
      <w:r w:rsidR="00D0310F" w:rsidRPr="00CF7622">
        <w:rPr>
          <w:b/>
          <w:sz w:val="26"/>
          <w:szCs w:val="26"/>
        </w:rPr>
        <w:t xml:space="preserve"> até </w:t>
      </w:r>
      <w:r w:rsidR="006231FE">
        <w:rPr>
          <w:b/>
          <w:sz w:val="26"/>
          <w:szCs w:val="26"/>
        </w:rPr>
        <w:t>30 de dezembro</w:t>
      </w:r>
      <w:r w:rsidR="00D0310F" w:rsidRPr="00CF7622">
        <w:rPr>
          <w:b/>
          <w:sz w:val="26"/>
          <w:szCs w:val="26"/>
        </w:rPr>
        <w:t xml:space="preserve"> de 201</w:t>
      </w:r>
      <w:r w:rsidR="006231FE">
        <w:rPr>
          <w:b/>
          <w:sz w:val="26"/>
          <w:szCs w:val="26"/>
        </w:rPr>
        <w:t>6</w:t>
      </w:r>
      <w:r w:rsidR="006C308B" w:rsidRPr="00CF7622">
        <w:rPr>
          <w:b/>
          <w:sz w:val="26"/>
          <w:szCs w:val="26"/>
        </w:rPr>
        <w:t>.</w:t>
      </w:r>
    </w:p>
    <w:p w:rsidR="004E5EAE" w:rsidRPr="00CF7622" w:rsidRDefault="004E5EAE" w:rsidP="00D0310F">
      <w:pPr>
        <w:pStyle w:val="Corpodetexto"/>
        <w:tabs>
          <w:tab w:val="left" w:pos="2340"/>
        </w:tabs>
        <w:ind w:left="540" w:hanging="540"/>
        <w:jc w:val="both"/>
        <w:rPr>
          <w:sz w:val="26"/>
          <w:szCs w:val="26"/>
        </w:rPr>
      </w:pPr>
      <w:r w:rsidRPr="00CF7622">
        <w:rPr>
          <w:sz w:val="26"/>
          <w:szCs w:val="26"/>
        </w:rPr>
        <w:t>11.2 Por interesse da Administração e acordo entre as partes, o prazo de duração poderá ser revisto nas hipóteses previstas no art. 57 da Lei 8.666/93,</w:t>
      </w:r>
      <w:r w:rsidR="00D0310F" w:rsidRPr="00CF7622">
        <w:rPr>
          <w:sz w:val="26"/>
          <w:szCs w:val="26"/>
        </w:rPr>
        <w:t xml:space="preserve"> na redação da Lei nº 9.648/98.</w:t>
      </w:r>
    </w:p>
    <w:p w:rsidR="004E5EAE" w:rsidRPr="00CF7622" w:rsidRDefault="00E0110D" w:rsidP="004E5EAE">
      <w:pPr>
        <w:pStyle w:val="Corpodetexto"/>
        <w:tabs>
          <w:tab w:val="left" w:pos="2340"/>
        </w:tabs>
        <w:ind w:left="540" w:hanging="540"/>
        <w:jc w:val="both"/>
        <w:rPr>
          <w:sz w:val="26"/>
          <w:szCs w:val="26"/>
        </w:rPr>
      </w:pPr>
      <w:r w:rsidRPr="00CF7622">
        <w:rPr>
          <w:sz w:val="26"/>
          <w:szCs w:val="26"/>
        </w:rPr>
        <w:t>11.3 O contratado fica obrigado</w:t>
      </w:r>
      <w:r w:rsidR="004E5EAE" w:rsidRPr="00CF7622">
        <w:rPr>
          <w:sz w:val="26"/>
          <w:szCs w:val="26"/>
        </w:rPr>
        <w:t xml:space="preserve"> nos termos do parágrafo primeiro do artigo 65 da Lei citada, a aceitar nas mesmas condições contratuais, os acréscimos do objeto ajustado, até o limite de 25% (vinte e cinco por cento) do valor do </w:t>
      </w:r>
      <w:r w:rsidRPr="00CF7622">
        <w:rPr>
          <w:sz w:val="26"/>
          <w:szCs w:val="26"/>
        </w:rPr>
        <w:t>contrato, graduado</w:t>
      </w:r>
      <w:r w:rsidR="004E5EAE" w:rsidRPr="00CF7622">
        <w:rPr>
          <w:sz w:val="26"/>
          <w:szCs w:val="26"/>
        </w:rPr>
        <w:t xml:space="preserve"> conforme a gravidade da ocorrência ou prejuízo causado à Prefeitura.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jc w:val="both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t>CLÁUSULA DÉCIMA SEGUNDA – DA SUSTAÇÃO DE PAGAMENTOS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E0110D" w:rsidP="004E5EAE">
      <w:p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O</w:t>
      </w:r>
      <w:r w:rsidR="004E5EAE" w:rsidRPr="00CF7622">
        <w:rPr>
          <w:sz w:val="26"/>
          <w:szCs w:val="26"/>
        </w:rPr>
        <w:t xml:space="preserve"> contratante independentemente das garantias, poderá sustar o pagamento de qualquer fatura no todo ou em parte, nos seguintes casos:</w:t>
      </w:r>
    </w:p>
    <w:p w:rsidR="004E5EAE" w:rsidRPr="00CF7622" w:rsidRDefault="004E5EAE" w:rsidP="004E5EAE">
      <w:pPr>
        <w:numPr>
          <w:ilvl w:val="0"/>
          <w:numId w:val="2"/>
        </w:num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Execução dos serviços em desacordo com o solicitado;</w:t>
      </w:r>
    </w:p>
    <w:p w:rsidR="004E5EAE" w:rsidRPr="00CF7622" w:rsidRDefault="004E5EAE" w:rsidP="004E5EAE">
      <w:pPr>
        <w:numPr>
          <w:ilvl w:val="0"/>
          <w:numId w:val="2"/>
        </w:numPr>
        <w:jc w:val="both"/>
        <w:rPr>
          <w:sz w:val="26"/>
          <w:szCs w:val="26"/>
        </w:rPr>
      </w:pPr>
      <w:r w:rsidRPr="00CF7622">
        <w:rPr>
          <w:sz w:val="26"/>
          <w:szCs w:val="26"/>
        </w:rPr>
        <w:t xml:space="preserve">Existência </w:t>
      </w:r>
      <w:r w:rsidR="00E0110D" w:rsidRPr="00CF7622">
        <w:rPr>
          <w:sz w:val="26"/>
          <w:szCs w:val="26"/>
        </w:rPr>
        <w:t>de qualquer débito exigível pelo</w:t>
      </w:r>
      <w:r w:rsidRPr="00CF7622">
        <w:rPr>
          <w:sz w:val="26"/>
          <w:szCs w:val="26"/>
        </w:rPr>
        <w:t xml:space="preserve"> CONTRATANTE e, </w:t>
      </w:r>
    </w:p>
    <w:p w:rsidR="004E5EAE" w:rsidRPr="00CF7622" w:rsidRDefault="004E5EAE" w:rsidP="004E5EAE">
      <w:pPr>
        <w:numPr>
          <w:ilvl w:val="0"/>
          <w:numId w:val="2"/>
        </w:numPr>
        <w:jc w:val="both"/>
        <w:rPr>
          <w:sz w:val="26"/>
          <w:szCs w:val="26"/>
        </w:rPr>
      </w:pPr>
      <w:r w:rsidRPr="00CF7622">
        <w:rPr>
          <w:sz w:val="26"/>
          <w:szCs w:val="26"/>
        </w:rPr>
        <w:lastRenderedPageBreak/>
        <w:t>Existência de débitos para com terceiros, relacionados com o fornecimento ora contratados que possam por em risco seu bom andamento ou causar prejuízos materiais ou morais a</w:t>
      </w:r>
      <w:r w:rsidR="00E0110D" w:rsidRPr="00CF7622">
        <w:rPr>
          <w:sz w:val="26"/>
          <w:szCs w:val="26"/>
        </w:rPr>
        <w:t>o</w:t>
      </w:r>
      <w:r w:rsidRPr="00CF7622">
        <w:rPr>
          <w:sz w:val="26"/>
          <w:szCs w:val="26"/>
        </w:rPr>
        <w:t xml:space="preserve"> CONTRATANTE.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jc w:val="both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t>CLÁUSULA DÉCIMA TERCEIRA – DAS SANÇÕES ADMINISTRATIVAS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pStyle w:val="Corpodetexto"/>
        <w:jc w:val="both"/>
        <w:rPr>
          <w:sz w:val="26"/>
          <w:szCs w:val="26"/>
        </w:rPr>
      </w:pPr>
      <w:r w:rsidRPr="00CF7622">
        <w:rPr>
          <w:sz w:val="26"/>
          <w:szCs w:val="26"/>
        </w:rPr>
        <w:t>13.1 – Pela inexecução total ou parcial das obrigações assumi</w:t>
      </w:r>
      <w:r w:rsidR="00E0110D" w:rsidRPr="00CF7622">
        <w:rPr>
          <w:sz w:val="26"/>
          <w:szCs w:val="26"/>
        </w:rPr>
        <w:t>da, garantida a prévia defesa, o CONTRATANTE poderá aplicar ao</w:t>
      </w:r>
      <w:r w:rsidRPr="00CF7622">
        <w:rPr>
          <w:sz w:val="26"/>
          <w:szCs w:val="26"/>
        </w:rPr>
        <w:t xml:space="preserve"> CONTR</w:t>
      </w:r>
      <w:r w:rsidR="00E0110D" w:rsidRPr="00CF7622">
        <w:rPr>
          <w:sz w:val="26"/>
          <w:szCs w:val="26"/>
        </w:rPr>
        <w:t>ATADO</w:t>
      </w:r>
      <w:r w:rsidRPr="00CF7622">
        <w:rPr>
          <w:sz w:val="26"/>
          <w:szCs w:val="26"/>
        </w:rPr>
        <w:t>, as seguintes sanções:</w:t>
      </w:r>
    </w:p>
    <w:p w:rsidR="004E5EAE" w:rsidRPr="00CF7622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sz w:val="26"/>
          <w:szCs w:val="26"/>
        </w:rPr>
      </w:pPr>
      <w:r w:rsidRPr="00CF7622">
        <w:rPr>
          <w:sz w:val="26"/>
          <w:szCs w:val="26"/>
        </w:rPr>
        <w:t>A</w:t>
      </w:r>
      <w:r w:rsidR="00E0110D" w:rsidRPr="00CF7622">
        <w:rPr>
          <w:sz w:val="26"/>
          <w:szCs w:val="26"/>
        </w:rPr>
        <w:t>dvertência por escrito, quando o contratado</w:t>
      </w:r>
      <w:r w:rsidRPr="00CF7622">
        <w:rPr>
          <w:sz w:val="26"/>
          <w:szCs w:val="26"/>
        </w:rPr>
        <w:t xml:space="preserve"> praticar irregularidades de pequena monta.</w:t>
      </w:r>
    </w:p>
    <w:p w:rsidR="004E5EAE" w:rsidRPr="00CF7622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sz w:val="26"/>
          <w:szCs w:val="26"/>
        </w:rPr>
      </w:pPr>
      <w:r w:rsidRPr="00CF7622">
        <w:rPr>
          <w:sz w:val="26"/>
          <w:szCs w:val="26"/>
        </w:rPr>
        <w:t xml:space="preserve">Suspensão temporária de participação em licitação, com impedimento de contratos com a administração, até o prazo de </w:t>
      </w:r>
      <w:proofErr w:type="gramStart"/>
      <w:r w:rsidRPr="00CF7622">
        <w:rPr>
          <w:sz w:val="26"/>
          <w:szCs w:val="26"/>
        </w:rPr>
        <w:t>2</w:t>
      </w:r>
      <w:proofErr w:type="gramEnd"/>
      <w:r w:rsidRPr="00CF7622">
        <w:rPr>
          <w:sz w:val="26"/>
          <w:szCs w:val="26"/>
        </w:rPr>
        <w:t xml:space="preserve"> (dois) anos.</w:t>
      </w:r>
    </w:p>
    <w:p w:rsidR="004E5EAE" w:rsidRPr="00CF7622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sz w:val="26"/>
          <w:szCs w:val="26"/>
        </w:rPr>
      </w:pPr>
      <w:r w:rsidRPr="00CF7622">
        <w:rPr>
          <w:sz w:val="26"/>
          <w:szCs w:val="26"/>
        </w:rPr>
        <w:t>Declaração de inidoneidade para licitar e contratar com a Administração Pública, enquanto perdurem os motivos determinantes da punição, ou até que seja.</w:t>
      </w:r>
    </w:p>
    <w:p w:rsidR="004E5EAE" w:rsidRPr="00CF7622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sz w:val="26"/>
          <w:szCs w:val="26"/>
        </w:rPr>
      </w:pPr>
      <w:r w:rsidRPr="00CF7622">
        <w:rPr>
          <w:sz w:val="26"/>
          <w:szCs w:val="26"/>
        </w:rPr>
        <w:t xml:space="preserve">Promovida </w:t>
      </w:r>
      <w:proofErr w:type="gramStart"/>
      <w:r w:rsidRPr="00CF7622">
        <w:rPr>
          <w:sz w:val="26"/>
          <w:szCs w:val="26"/>
        </w:rPr>
        <w:t>a</w:t>
      </w:r>
      <w:proofErr w:type="gramEnd"/>
      <w:r w:rsidRPr="00CF7622">
        <w:rPr>
          <w:sz w:val="26"/>
          <w:szCs w:val="26"/>
        </w:rPr>
        <w:t xml:space="preserve"> reabilitação, na forma da lei, perante a própria autoridade que aplicou a penalidade.</w:t>
      </w:r>
    </w:p>
    <w:p w:rsidR="004E5EAE" w:rsidRPr="00CF7622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sz w:val="26"/>
          <w:szCs w:val="26"/>
        </w:rPr>
      </w:pPr>
      <w:r w:rsidRPr="00CF7622">
        <w:rPr>
          <w:sz w:val="26"/>
          <w:szCs w:val="26"/>
        </w:rPr>
        <w:t>Por infração de qualquer outra cláusula no decorrer da execução dos serviços, não previsto nos subitens anteriores, será aplicada a multa de 10 (dez por cento), sobre o valor total do contrato, cumulável com as demais sanções, inclusive rescisão contratual, se for o caso.</w:t>
      </w:r>
    </w:p>
    <w:p w:rsidR="004E5EAE" w:rsidRPr="00CF7622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sz w:val="26"/>
          <w:szCs w:val="26"/>
        </w:rPr>
      </w:pPr>
      <w:r w:rsidRPr="00CF7622">
        <w:rPr>
          <w:sz w:val="26"/>
          <w:szCs w:val="26"/>
        </w:rPr>
        <w:t xml:space="preserve">Quaisquer multas aplicadas deverão ser recolhidas no órgão municipal competente até </w:t>
      </w:r>
      <w:proofErr w:type="gramStart"/>
      <w:r w:rsidRPr="00CF7622">
        <w:rPr>
          <w:sz w:val="26"/>
          <w:szCs w:val="26"/>
        </w:rPr>
        <w:t>5</w:t>
      </w:r>
      <w:proofErr w:type="gramEnd"/>
      <w:r w:rsidRPr="00CF7622">
        <w:rPr>
          <w:sz w:val="26"/>
          <w:szCs w:val="26"/>
        </w:rPr>
        <w:t xml:space="preserve"> (cinco) dias úteis, contados da publicaçã</w:t>
      </w:r>
      <w:r w:rsidR="00E0110D" w:rsidRPr="00CF7622">
        <w:rPr>
          <w:sz w:val="26"/>
          <w:szCs w:val="26"/>
        </w:rPr>
        <w:t>o, podendo ainda, ser descontado</w:t>
      </w:r>
      <w:r w:rsidRPr="00CF7622">
        <w:rPr>
          <w:sz w:val="26"/>
          <w:szCs w:val="26"/>
        </w:rPr>
        <w:t xml:space="preserve"> de qualquer fatura ou </w:t>
      </w:r>
      <w:r w:rsidR="00E0110D" w:rsidRPr="00CF7622">
        <w:rPr>
          <w:sz w:val="26"/>
          <w:szCs w:val="26"/>
        </w:rPr>
        <w:t>crédito existente, a critério do</w:t>
      </w:r>
      <w:r w:rsidRPr="00CF7622">
        <w:rPr>
          <w:sz w:val="26"/>
          <w:szCs w:val="26"/>
        </w:rPr>
        <w:t xml:space="preserve"> CONTRATANTE.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jc w:val="both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t>CLÁUSULA DÉCIMA QUARTA - DA RESCISÃO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F32505" w:rsidP="004E5EAE">
      <w:p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O</w:t>
      </w:r>
      <w:r w:rsidR="004E5EAE" w:rsidRPr="00CF7622">
        <w:rPr>
          <w:sz w:val="26"/>
          <w:szCs w:val="26"/>
        </w:rPr>
        <w:t xml:space="preserve"> Contratante poderá considerar rescindido este Contrato unilateralmente de pleno direito, independentemente de qualquer notificação ou aviso prévio, judicial ou extrajudicial, se:</w:t>
      </w:r>
    </w:p>
    <w:p w:rsidR="004E5EAE" w:rsidRPr="00CF7622" w:rsidRDefault="004E5EAE" w:rsidP="004E5EAE">
      <w:pPr>
        <w:numPr>
          <w:ilvl w:val="0"/>
          <w:numId w:val="4"/>
        </w:num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Ocorrer conco</w:t>
      </w:r>
      <w:r w:rsidR="00F32505" w:rsidRPr="00CF7622">
        <w:rPr>
          <w:sz w:val="26"/>
          <w:szCs w:val="26"/>
        </w:rPr>
        <w:t>rdata, falência ou dissolução do Contratado</w:t>
      </w:r>
      <w:r w:rsidRPr="00CF7622">
        <w:rPr>
          <w:sz w:val="26"/>
          <w:szCs w:val="26"/>
        </w:rPr>
        <w:t xml:space="preserve">; </w:t>
      </w:r>
    </w:p>
    <w:p w:rsidR="004E5EAE" w:rsidRPr="00CF7622" w:rsidRDefault="004E5EAE" w:rsidP="004E5EAE">
      <w:pPr>
        <w:numPr>
          <w:ilvl w:val="0"/>
          <w:numId w:val="4"/>
        </w:num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O atraso injustificado por mais de 03 (três) dias do início serviço;</w:t>
      </w:r>
    </w:p>
    <w:p w:rsidR="004E5EAE" w:rsidRPr="00CF7622" w:rsidRDefault="00F32505" w:rsidP="004E5EAE">
      <w:pPr>
        <w:numPr>
          <w:ilvl w:val="0"/>
          <w:numId w:val="4"/>
        </w:num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O CONTRATADO</w:t>
      </w:r>
      <w:r w:rsidR="004E5EAE" w:rsidRPr="00CF7622">
        <w:rPr>
          <w:sz w:val="26"/>
          <w:szCs w:val="26"/>
        </w:rPr>
        <w:t xml:space="preserve"> interromper o serviço sem motivo ju</w:t>
      </w:r>
      <w:r w:rsidRPr="00CF7622">
        <w:rPr>
          <w:sz w:val="26"/>
          <w:szCs w:val="26"/>
        </w:rPr>
        <w:t>stificado e prévia comunicação ao</w:t>
      </w:r>
      <w:r w:rsidR="004E5EAE" w:rsidRPr="00CF7622">
        <w:rPr>
          <w:sz w:val="26"/>
          <w:szCs w:val="26"/>
        </w:rPr>
        <w:t xml:space="preserve"> CONTRATANTE;</w:t>
      </w:r>
    </w:p>
    <w:p w:rsidR="004E5EAE" w:rsidRPr="00CF7622" w:rsidRDefault="00F32505" w:rsidP="004E5EAE">
      <w:pPr>
        <w:numPr>
          <w:ilvl w:val="0"/>
          <w:numId w:val="4"/>
        </w:num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O CONTRATADO</w:t>
      </w:r>
      <w:r w:rsidR="004E5EAE" w:rsidRPr="00CF7622">
        <w:rPr>
          <w:sz w:val="26"/>
          <w:szCs w:val="26"/>
        </w:rPr>
        <w:t xml:space="preserve"> deixar de cumprir ou cumprir irregularmente qualquer Cláusula, condições ou obrigações previstas neste Contrato ou dele decorrente;</w:t>
      </w:r>
    </w:p>
    <w:p w:rsidR="004E5EAE" w:rsidRPr="00CF7622" w:rsidRDefault="004E5EAE" w:rsidP="004E5EAE">
      <w:pPr>
        <w:numPr>
          <w:ilvl w:val="0"/>
          <w:numId w:val="4"/>
        </w:num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O não atendimento das determinações regulares da autoridade designada para acompanhar e fiscalizar a sua execução, assim como as de seus superiores;</w:t>
      </w:r>
    </w:p>
    <w:p w:rsidR="004E5EAE" w:rsidRPr="00CF7622" w:rsidRDefault="004E5EAE" w:rsidP="004E5EAE">
      <w:pPr>
        <w:numPr>
          <w:ilvl w:val="0"/>
          <w:numId w:val="4"/>
        </w:numPr>
        <w:jc w:val="both"/>
        <w:rPr>
          <w:sz w:val="26"/>
          <w:szCs w:val="26"/>
        </w:rPr>
      </w:pPr>
      <w:r w:rsidRPr="00CF7622">
        <w:rPr>
          <w:sz w:val="26"/>
          <w:szCs w:val="26"/>
        </w:rPr>
        <w:lastRenderedPageBreak/>
        <w:t>A rescisão deste Contrato ou Nota de Empenho acarretará sem prejuízo da exigib</w:t>
      </w:r>
      <w:r w:rsidR="00F32505" w:rsidRPr="00CF7622">
        <w:rPr>
          <w:sz w:val="26"/>
          <w:szCs w:val="26"/>
        </w:rPr>
        <w:t>ilidade de débitos anteriores do CONTRATADO</w:t>
      </w:r>
      <w:r w:rsidRPr="00CF7622">
        <w:rPr>
          <w:sz w:val="26"/>
          <w:szCs w:val="26"/>
        </w:rPr>
        <w:t>, inclusive por multas impostas e demais combinações estabelecidas neste instrumento, além das perdas e danos decorrentes;</w:t>
      </w:r>
    </w:p>
    <w:p w:rsidR="004E5EAE" w:rsidRPr="00CF7622" w:rsidRDefault="004E5EAE" w:rsidP="004E5EAE">
      <w:pPr>
        <w:numPr>
          <w:ilvl w:val="0"/>
          <w:numId w:val="4"/>
        </w:num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O presente Contrato poderá ainda, ser rescindindo po</w:t>
      </w:r>
      <w:r w:rsidR="00F32505" w:rsidRPr="00CF7622">
        <w:rPr>
          <w:sz w:val="26"/>
          <w:szCs w:val="26"/>
        </w:rPr>
        <w:t>r conveniência administrativa do</w:t>
      </w:r>
      <w:r w:rsidRPr="00CF7622">
        <w:rPr>
          <w:sz w:val="26"/>
          <w:szCs w:val="26"/>
        </w:rPr>
        <w:t xml:space="preserve"> CONTRATANTE, mediante comunicação escrita entregue diretamente ou por via postal com antecedência mínima de 20 (vinte) dias;</w:t>
      </w:r>
    </w:p>
    <w:p w:rsidR="004E5EAE" w:rsidRPr="00CF7622" w:rsidRDefault="004E5EAE" w:rsidP="004E5EAE">
      <w:pPr>
        <w:numPr>
          <w:ilvl w:val="0"/>
          <w:numId w:val="4"/>
        </w:num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A rescisão de que trata a letra ‘g’ acima citada, asse</w:t>
      </w:r>
      <w:r w:rsidR="00F32505" w:rsidRPr="00CF7622">
        <w:rPr>
          <w:sz w:val="26"/>
          <w:szCs w:val="26"/>
        </w:rPr>
        <w:t>gura o CONTRATADO</w:t>
      </w:r>
      <w:r w:rsidRPr="00CF7622">
        <w:rPr>
          <w:sz w:val="26"/>
          <w:szCs w:val="26"/>
        </w:rPr>
        <w:t xml:space="preserve"> o direito de receber o preço dos serviços</w:t>
      </w:r>
      <w:r w:rsidR="00F32505" w:rsidRPr="00CF7622">
        <w:rPr>
          <w:sz w:val="26"/>
          <w:szCs w:val="26"/>
        </w:rPr>
        <w:t xml:space="preserve"> já aceitos, até a data em que o mesmo for efetivado</w:t>
      </w:r>
      <w:r w:rsidRPr="00CF7622">
        <w:rPr>
          <w:sz w:val="26"/>
          <w:szCs w:val="26"/>
        </w:rPr>
        <w:t>.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ED40E6" w:rsidP="004E5EAE">
      <w:pPr>
        <w:jc w:val="both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t>CLÁUSULA DÉCIMA QUINTA</w:t>
      </w:r>
      <w:r w:rsidR="004E5EAE" w:rsidRPr="00CF7622">
        <w:rPr>
          <w:b/>
          <w:sz w:val="26"/>
          <w:szCs w:val="26"/>
        </w:rPr>
        <w:t>– DAS PROIBIÇÕES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É vedado</w:t>
      </w:r>
      <w:r w:rsidR="000B1B69" w:rsidRPr="00CF7622">
        <w:rPr>
          <w:sz w:val="26"/>
          <w:szCs w:val="26"/>
        </w:rPr>
        <w:t xml:space="preserve"> ao CONTRATADO</w:t>
      </w:r>
      <w:r w:rsidRPr="00CF7622">
        <w:rPr>
          <w:sz w:val="26"/>
          <w:szCs w:val="26"/>
        </w:rPr>
        <w:t>: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numPr>
          <w:ilvl w:val="0"/>
          <w:numId w:val="6"/>
        </w:numPr>
        <w:jc w:val="both"/>
        <w:rPr>
          <w:sz w:val="26"/>
          <w:szCs w:val="26"/>
        </w:rPr>
      </w:pPr>
      <w:r w:rsidRPr="00CF7622">
        <w:rPr>
          <w:sz w:val="26"/>
          <w:szCs w:val="26"/>
        </w:rPr>
        <w:t xml:space="preserve">Caucionar ou utilizar o presente Contrato para qualquer operação financeira sem </w:t>
      </w:r>
      <w:r w:rsidR="000B1B69" w:rsidRPr="00CF7622">
        <w:rPr>
          <w:sz w:val="26"/>
          <w:szCs w:val="26"/>
        </w:rPr>
        <w:t>prévia e expressa autorização do</w:t>
      </w:r>
      <w:r w:rsidRPr="00CF7622">
        <w:rPr>
          <w:sz w:val="26"/>
          <w:szCs w:val="26"/>
        </w:rPr>
        <w:t xml:space="preserve"> Contratante;</w:t>
      </w:r>
    </w:p>
    <w:p w:rsidR="004E5EAE" w:rsidRPr="00CF7622" w:rsidRDefault="004E5EAE" w:rsidP="004E5EAE">
      <w:pPr>
        <w:numPr>
          <w:ilvl w:val="0"/>
          <w:numId w:val="6"/>
        </w:num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Opor em qualquer circunstância, direito de retenção sobre os serviços executados;</w:t>
      </w:r>
    </w:p>
    <w:p w:rsidR="004E5EAE" w:rsidRPr="00CF7622" w:rsidRDefault="004E5EAE" w:rsidP="004E5EAE">
      <w:pPr>
        <w:numPr>
          <w:ilvl w:val="0"/>
          <w:numId w:val="6"/>
        </w:numPr>
        <w:jc w:val="both"/>
        <w:rPr>
          <w:sz w:val="26"/>
          <w:szCs w:val="26"/>
        </w:rPr>
      </w:pPr>
      <w:r w:rsidRPr="00CF7622">
        <w:rPr>
          <w:sz w:val="26"/>
          <w:szCs w:val="26"/>
        </w:rPr>
        <w:t>Interromper unilateralmente o serviço sob a alegação de inadimplemento por parte d</w:t>
      </w:r>
      <w:r w:rsidR="000B1B69" w:rsidRPr="00CF7622">
        <w:rPr>
          <w:sz w:val="26"/>
          <w:szCs w:val="26"/>
        </w:rPr>
        <w:t>o</w:t>
      </w:r>
      <w:r w:rsidRPr="00CF7622">
        <w:rPr>
          <w:sz w:val="26"/>
          <w:szCs w:val="26"/>
        </w:rPr>
        <w:t xml:space="preserve"> CONTRATANTE.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ED40E6" w:rsidP="004E5EAE">
      <w:pPr>
        <w:jc w:val="both"/>
        <w:rPr>
          <w:b/>
          <w:sz w:val="26"/>
          <w:szCs w:val="26"/>
        </w:rPr>
      </w:pPr>
      <w:r w:rsidRPr="00CF7622">
        <w:rPr>
          <w:b/>
          <w:sz w:val="26"/>
          <w:szCs w:val="26"/>
        </w:rPr>
        <w:t>CLÁUSULA DÉCIMA QUINTA</w:t>
      </w:r>
      <w:r w:rsidR="004E5EAE" w:rsidRPr="00CF7622">
        <w:rPr>
          <w:b/>
          <w:sz w:val="26"/>
          <w:szCs w:val="26"/>
        </w:rPr>
        <w:t xml:space="preserve"> – DO FORO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jc w:val="both"/>
        <w:rPr>
          <w:sz w:val="26"/>
          <w:szCs w:val="26"/>
        </w:rPr>
      </w:pPr>
      <w:r w:rsidRPr="00CF7622">
        <w:rPr>
          <w:sz w:val="26"/>
          <w:szCs w:val="26"/>
        </w:rPr>
        <w:t xml:space="preserve">Fica eleito o Foro da Comarca de Mundo Novo - MS para dirimir quaisquer questões do presente Contrato renunciando as partes a qualquer outro, por mais privilegiado que seja. </w:t>
      </w:r>
    </w:p>
    <w:p w:rsidR="004E5EAE" w:rsidRPr="00CF7622" w:rsidRDefault="004E5EAE" w:rsidP="004E5EAE">
      <w:pPr>
        <w:jc w:val="both"/>
        <w:rPr>
          <w:sz w:val="26"/>
          <w:szCs w:val="26"/>
        </w:rPr>
      </w:pPr>
    </w:p>
    <w:p w:rsidR="004E5EAE" w:rsidRPr="00CF7622" w:rsidRDefault="004E5EAE" w:rsidP="004E5EAE">
      <w:pPr>
        <w:pStyle w:val="Corpodetexto3"/>
        <w:jc w:val="both"/>
        <w:rPr>
          <w:sz w:val="26"/>
          <w:szCs w:val="26"/>
        </w:rPr>
      </w:pPr>
      <w:r w:rsidRPr="00CF7622">
        <w:rPr>
          <w:sz w:val="26"/>
          <w:szCs w:val="26"/>
        </w:rPr>
        <w:t>E, por assim estarem justos e contratados, assinam este contra</w:t>
      </w:r>
      <w:r w:rsidR="000B1B69" w:rsidRPr="00CF7622">
        <w:rPr>
          <w:sz w:val="26"/>
          <w:szCs w:val="26"/>
        </w:rPr>
        <w:t>to em 03 (três</w:t>
      </w:r>
      <w:r w:rsidRPr="00CF7622">
        <w:rPr>
          <w:sz w:val="26"/>
          <w:szCs w:val="26"/>
        </w:rPr>
        <w:t>) vias de igual teor e forma, para um só efeito, juntamente com as testemunhas abaixo,</w:t>
      </w:r>
      <w:r w:rsidR="00CF7622">
        <w:rPr>
          <w:sz w:val="26"/>
          <w:szCs w:val="26"/>
        </w:rPr>
        <w:t xml:space="preserve"> a tudo presente.</w:t>
      </w:r>
    </w:p>
    <w:p w:rsidR="0093130B" w:rsidRPr="00CF7622" w:rsidRDefault="004E5EAE" w:rsidP="0093130B">
      <w:pPr>
        <w:jc w:val="both"/>
        <w:rPr>
          <w:sz w:val="26"/>
          <w:szCs w:val="26"/>
          <w:lang w:val="pt-PT"/>
        </w:rPr>
      </w:pPr>
      <w:r w:rsidRPr="00CF7622">
        <w:rPr>
          <w:sz w:val="26"/>
          <w:szCs w:val="26"/>
        </w:rPr>
        <w:t xml:space="preserve">                         </w:t>
      </w:r>
      <w:r w:rsidR="00CF7622">
        <w:rPr>
          <w:sz w:val="26"/>
          <w:szCs w:val="26"/>
        </w:rPr>
        <w:t xml:space="preserve">                                     </w:t>
      </w:r>
      <w:r w:rsidRPr="00CF7622">
        <w:rPr>
          <w:sz w:val="26"/>
          <w:szCs w:val="26"/>
          <w:lang w:val="pt-PT"/>
        </w:rPr>
        <w:t xml:space="preserve">Mundo Novo – </w:t>
      </w:r>
      <w:proofErr w:type="gramStart"/>
      <w:r w:rsidRPr="00CF7622">
        <w:rPr>
          <w:sz w:val="26"/>
          <w:szCs w:val="26"/>
          <w:lang w:val="pt-PT"/>
        </w:rPr>
        <w:t>MS ,</w:t>
      </w:r>
      <w:proofErr w:type="gramEnd"/>
      <w:r w:rsidRPr="00CF7622">
        <w:rPr>
          <w:sz w:val="26"/>
          <w:szCs w:val="26"/>
          <w:lang w:val="pt-PT"/>
        </w:rPr>
        <w:t xml:space="preserve"> </w:t>
      </w:r>
      <w:r w:rsidR="00CF7622" w:rsidRPr="00CF7622">
        <w:rPr>
          <w:sz w:val="26"/>
          <w:szCs w:val="26"/>
          <w:lang w:val="pt-PT"/>
        </w:rPr>
        <w:t>14 de Ju</w:t>
      </w:r>
      <w:r w:rsidR="006231FE">
        <w:rPr>
          <w:sz w:val="26"/>
          <w:szCs w:val="26"/>
          <w:lang w:val="pt-PT"/>
        </w:rPr>
        <w:t>l</w:t>
      </w:r>
      <w:r w:rsidR="00CF7622" w:rsidRPr="00CF7622">
        <w:rPr>
          <w:sz w:val="26"/>
          <w:szCs w:val="26"/>
          <w:lang w:val="pt-PT"/>
        </w:rPr>
        <w:t>ho de 2016.</w:t>
      </w: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CF7622" w:rsidRPr="00F96F48" w:rsidTr="00CF7622">
        <w:tc>
          <w:tcPr>
            <w:tcW w:w="5671" w:type="dxa"/>
            <w:hideMark/>
          </w:tcPr>
          <w:p w:rsidR="00CF7622" w:rsidRDefault="00CF7622" w:rsidP="00CF7622">
            <w:pPr>
              <w:rPr>
                <w:rFonts w:eastAsia="SimSun"/>
                <w:b/>
              </w:rPr>
            </w:pPr>
          </w:p>
          <w:p w:rsidR="00CF7622" w:rsidRDefault="00CF7622" w:rsidP="00CF7622">
            <w:pPr>
              <w:jc w:val="center"/>
              <w:rPr>
                <w:rFonts w:eastAsia="SimSun"/>
                <w:b/>
              </w:rPr>
            </w:pPr>
          </w:p>
          <w:p w:rsidR="00CF7622" w:rsidRDefault="00CF7622" w:rsidP="00CF7622">
            <w:pPr>
              <w:jc w:val="center"/>
              <w:rPr>
                <w:rFonts w:eastAsia="SimSun"/>
                <w:b/>
              </w:rPr>
            </w:pPr>
          </w:p>
          <w:p w:rsidR="00CF7622" w:rsidRPr="00CF7622" w:rsidRDefault="00CF7622" w:rsidP="00CF7622">
            <w:pPr>
              <w:jc w:val="center"/>
              <w:rPr>
                <w:rFonts w:eastAsia="SimSun"/>
                <w:b/>
              </w:rPr>
            </w:pPr>
            <w:r w:rsidRPr="00CF7622">
              <w:rPr>
                <w:rFonts w:eastAsia="SimSun"/>
                <w:b/>
              </w:rPr>
              <w:t>HUMBERTO CARLOS RAMOS AMADUCCI</w:t>
            </w:r>
          </w:p>
          <w:p w:rsidR="00CF7622" w:rsidRPr="00CF7622" w:rsidRDefault="00CF7622" w:rsidP="00CF7622">
            <w:pPr>
              <w:jc w:val="center"/>
              <w:rPr>
                <w:rFonts w:eastAsia="SimSun"/>
                <w:b/>
              </w:rPr>
            </w:pPr>
            <w:r w:rsidRPr="00CF7622">
              <w:rPr>
                <w:rFonts w:eastAsia="SimSun"/>
                <w:b/>
              </w:rPr>
              <w:t>PREFEITO MUNICIPAL</w:t>
            </w:r>
          </w:p>
          <w:p w:rsidR="00CF7622" w:rsidRPr="00CF7622" w:rsidRDefault="00CF7622" w:rsidP="00CF7622">
            <w:pPr>
              <w:jc w:val="center"/>
              <w:rPr>
                <w:rFonts w:eastAsia="SimSun"/>
              </w:rPr>
            </w:pPr>
            <w:r w:rsidRPr="00CF7622">
              <w:rPr>
                <w:rFonts w:eastAsia="SimSun"/>
                <w:b/>
              </w:rPr>
              <w:t>CONTRATANTE</w:t>
            </w:r>
          </w:p>
        </w:tc>
        <w:tc>
          <w:tcPr>
            <w:tcW w:w="4961" w:type="dxa"/>
            <w:hideMark/>
          </w:tcPr>
          <w:p w:rsidR="00CF7622" w:rsidRPr="00CF7622" w:rsidRDefault="00CF7622" w:rsidP="00CF7622">
            <w:pPr>
              <w:tabs>
                <w:tab w:val="left" w:pos="317"/>
              </w:tabs>
              <w:ind w:right="-106"/>
              <w:rPr>
                <w:rFonts w:eastAsia="SimSun"/>
              </w:rPr>
            </w:pPr>
          </w:p>
          <w:p w:rsidR="006231FE" w:rsidRDefault="00CF7622" w:rsidP="00CF7622">
            <w:pPr>
              <w:rPr>
                <w:b/>
              </w:rPr>
            </w:pPr>
            <w:r w:rsidRPr="00CF7622">
              <w:rPr>
                <w:b/>
              </w:rPr>
              <w:t xml:space="preserve">    </w:t>
            </w:r>
          </w:p>
          <w:p w:rsidR="006231FE" w:rsidRDefault="006231FE" w:rsidP="00CF7622">
            <w:pPr>
              <w:rPr>
                <w:b/>
              </w:rPr>
            </w:pPr>
          </w:p>
          <w:p w:rsidR="00CF7622" w:rsidRDefault="006231FE" w:rsidP="006231FE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Cla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 xml:space="preserve">udia </w:t>
            </w:r>
            <w:proofErr w:type="spellStart"/>
            <w:r>
              <w:rPr>
                <w:b/>
                <w:sz w:val="26"/>
                <w:szCs w:val="26"/>
              </w:rPr>
              <w:t>Aude</w:t>
            </w:r>
            <w:proofErr w:type="spellEnd"/>
            <w:r>
              <w:rPr>
                <w:b/>
                <w:sz w:val="26"/>
                <w:szCs w:val="26"/>
              </w:rPr>
              <w:t xml:space="preserve"> Leite</w:t>
            </w:r>
          </w:p>
          <w:p w:rsidR="00CF7622" w:rsidRDefault="006231FE" w:rsidP="006231FE">
            <w:pPr>
              <w:jc w:val="center"/>
              <w:rPr>
                <w:b/>
              </w:rPr>
            </w:pPr>
            <w:r w:rsidRPr="0064379E">
              <w:rPr>
                <w:b/>
                <w:sz w:val="26"/>
                <w:szCs w:val="26"/>
              </w:rPr>
              <w:t>CLAUDIA AUDE LEITE</w:t>
            </w:r>
            <w:r>
              <w:rPr>
                <w:b/>
                <w:sz w:val="26"/>
                <w:szCs w:val="26"/>
              </w:rPr>
              <w:t>-ME</w:t>
            </w:r>
          </w:p>
          <w:p w:rsidR="00CF7622" w:rsidRPr="00CF7622" w:rsidRDefault="00CF7622" w:rsidP="006231FE">
            <w:pPr>
              <w:jc w:val="center"/>
              <w:rPr>
                <w:b/>
              </w:rPr>
            </w:pPr>
            <w:r w:rsidRPr="00CF7622">
              <w:rPr>
                <w:rFonts w:eastAsia="SimSun"/>
                <w:b/>
              </w:rPr>
              <w:t>CONTRATADO</w:t>
            </w:r>
          </w:p>
        </w:tc>
      </w:tr>
      <w:tr w:rsidR="00CF7622" w:rsidRPr="00F96F48" w:rsidTr="00CF7622">
        <w:tc>
          <w:tcPr>
            <w:tcW w:w="5671" w:type="dxa"/>
          </w:tcPr>
          <w:p w:rsidR="00CF7622" w:rsidRPr="00F96F48" w:rsidRDefault="00CF7622" w:rsidP="00CF7622">
            <w:pPr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961" w:type="dxa"/>
          </w:tcPr>
          <w:p w:rsidR="00CF7622" w:rsidRPr="00F96F48" w:rsidRDefault="00CF7622" w:rsidP="00CF7622">
            <w:pPr>
              <w:jc w:val="both"/>
              <w:rPr>
                <w:rFonts w:ascii="Arial" w:eastAsia="SimSun" w:hAnsi="Arial" w:cs="Arial"/>
              </w:rPr>
            </w:pPr>
          </w:p>
        </w:tc>
      </w:tr>
      <w:tr w:rsidR="00CF7622" w:rsidRPr="00F96F48" w:rsidTr="00CF7622">
        <w:tc>
          <w:tcPr>
            <w:tcW w:w="5671" w:type="dxa"/>
          </w:tcPr>
          <w:p w:rsidR="00CF7622" w:rsidRPr="00CF7622" w:rsidRDefault="00CF7622" w:rsidP="00CF7622">
            <w:pPr>
              <w:jc w:val="both"/>
              <w:rPr>
                <w:rFonts w:eastAsia="SimSun"/>
                <w:sz w:val="20"/>
                <w:szCs w:val="20"/>
              </w:rPr>
            </w:pPr>
          </w:p>
          <w:p w:rsidR="00CF7622" w:rsidRPr="00CF7622" w:rsidRDefault="00CF7622" w:rsidP="00CF7622">
            <w:pPr>
              <w:jc w:val="both"/>
              <w:rPr>
                <w:rFonts w:eastAsia="SimSun"/>
                <w:sz w:val="20"/>
                <w:szCs w:val="20"/>
              </w:rPr>
            </w:pPr>
            <w:r w:rsidRPr="00CF7622">
              <w:rPr>
                <w:rFonts w:eastAsia="SimSun"/>
                <w:sz w:val="20"/>
                <w:szCs w:val="20"/>
              </w:rPr>
              <w:t>TESTEMUNHAS:</w:t>
            </w:r>
          </w:p>
        </w:tc>
        <w:tc>
          <w:tcPr>
            <w:tcW w:w="4961" w:type="dxa"/>
          </w:tcPr>
          <w:p w:rsidR="00CF7622" w:rsidRPr="00CF7622" w:rsidRDefault="00CF7622" w:rsidP="00CF7622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CF7622" w:rsidRPr="00F96F48" w:rsidTr="00CF7622">
        <w:tc>
          <w:tcPr>
            <w:tcW w:w="5671" w:type="dxa"/>
          </w:tcPr>
          <w:p w:rsidR="00CF7622" w:rsidRPr="00CF7622" w:rsidRDefault="00CF7622" w:rsidP="00CF7622">
            <w:pPr>
              <w:jc w:val="both"/>
              <w:rPr>
                <w:rFonts w:eastAsia="SimSun"/>
                <w:sz w:val="20"/>
                <w:szCs w:val="20"/>
              </w:rPr>
            </w:pPr>
          </w:p>
          <w:p w:rsidR="00CF7622" w:rsidRPr="00CF7622" w:rsidRDefault="00CF7622" w:rsidP="00CF7622">
            <w:pPr>
              <w:jc w:val="both"/>
              <w:rPr>
                <w:rFonts w:eastAsia="SimSun"/>
                <w:sz w:val="20"/>
                <w:szCs w:val="20"/>
              </w:rPr>
            </w:pPr>
            <w:r w:rsidRPr="00CF7622">
              <w:rPr>
                <w:rFonts w:eastAsia="SimSun"/>
                <w:sz w:val="20"/>
                <w:szCs w:val="20"/>
              </w:rPr>
              <w:t>Nome:___________________________</w:t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  <w:t>_</w:t>
            </w:r>
          </w:p>
          <w:p w:rsidR="00CF7622" w:rsidRPr="00CF7622" w:rsidRDefault="00CF7622" w:rsidP="00CF7622">
            <w:pPr>
              <w:jc w:val="both"/>
              <w:rPr>
                <w:rFonts w:eastAsia="SimSun"/>
                <w:sz w:val="20"/>
                <w:szCs w:val="20"/>
              </w:rPr>
            </w:pPr>
          </w:p>
          <w:p w:rsidR="00CF7622" w:rsidRPr="00CF7622" w:rsidRDefault="00CF7622" w:rsidP="00CF7622">
            <w:pPr>
              <w:jc w:val="both"/>
              <w:rPr>
                <w:rFonts w:eastAsia="SimSun"/>
                <w:sz w:val="20"/>
                <w:szCs w:val="20"/>
              </w:rPr>
            </w:pPr>
            <w:r w:rsidRPr="00CF7622">
              <w:rPr>
                <w:rFonts w:eastAsia="SimSun"/>
                <w:sz w:val="20"/>
                <w:szCs w:val="20"/>
              </w:rPr>
              <w:t>CPF:_____________________________</w:t>
            </w:r>
          </w:p>
          <w:p w:rsidR="00CF7622" w:rsidRPr="00CF7622" w:rsidRDefault="00CF7622" w:rsidP="00CF7622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961" w:type="dxa"/>
          </w:tcPr>
          <w:p w:rsidR="00CF7622" w:rsidRPr="00CF7622" w:rsidRDefault="00CF7622" w:rsidP="00CF7622">
            <w:pPr>
              <w:jc w:val="both"/>
              <w:rPr>
                <w:rFonts w:eastAsia="SimSun"/>
                <w:sz w:val="20"/>
                <w:szCs w:val="20"/>
              </w:rPr>
            </w:pPr>
          </w:p>
          <w:p w:rsidR="00CF7622" w:rsidRPr="00CF7622" w:rsidRDefault="00CF7622" w:rsidP="00CF7622">
            <w:pPr>
              <w:ind w:right="-106"/>
              <w:jc w:val="both"/>
              <w:rPr>
                <w:rFonts w:eastAsia="SimSun"/>
                <w:sz w:val="20"/>
                <w:szCs w:val="20"/>
              </w:rPr>
            </w:pPr>
            <w:r w:rsidRPr="00CF7622">
              <w:rPr>
                <w:rFonts w:eastAsia="SimSun"/>
                <w:sz w:val="20"/>
                <w:szCs w:val="20"/>
              </w:rPr>
              <w:t xml:space="preserve">      Nome:______</w:t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</w:r>
            <w:r w:rsidRPr="00CF7622">
              <w:rPr>
                <w:rFonts w:eastAsia="SimSun"/>
                <w:sz w:val="20"/>
                <w:szCs w:val="20"/>
              </w:rPr>
              <w:softHyphen/>
              <w:t>______________________</w:t>
            </w:r>
          </w:p>
          <w:p w:rsidR="00CF7622" w:rsidRPr="00CF7622" w:rsidRDefault="00CF7622" w:rsidP="00CF7622">
            <w:pPr>
              <w:jc w:val="both"/>
              <w:rPr>
                <w:rFonts w:eastAsia="SimSun"/>
                <w:sz w:val="20"/>
                <w:szCs w:val="20"/>
              </w:rPr>
            </w:pPr>
          </w:p>
          <w:p w:rsidR="00CF7622" w:rsidRPr="00CF7622" w:rsidRDefault="00CF7622" w:rsidP="00CF7622">
            <w:pPr>
              <w:ind w:right="-106"/>
              <w:jc w:val="both"/>
              <w:rPr>
                <w:rFonts w:eastAsia="SimSun"/>
                <w:sz w:val="20"/>
                <w:szCs w:val="20"/>
              </w:rPr>
            </w:pPr>
            <w:r w:rsidRPr="00CF7622">
              <w:rPr>
                <w:rFonts w:eastAsia="SimSun"/>
                <w:sz w:val="20"/>
                <w:szCs w:val="20"/>
              </w:rPr>
              <w:t xml:space="preserve">      CPF:_____________________________</w:t>
            </w:r>
          </w:p>
        </w:tc>
      </w:tr>
    </w:tbl>
    <w:p w:rsidR="00BC61FA" w:rsidRPr="00DE4B6F" w:rsidRDefault="00BC61FA">
      <w:pPr>
        <w:rPr>
          <w:sz w:val="26"/>
          <w:szCs w:val="26"/>
        </w:rPr>
      </w:pPr>
    </w:p>
    <w:sectPr w:rsidR="00BC61FA" w:rsidRPr="00DE4B6F" w:rsidSect="005F2CE5">
      <w:headerReference w:type="default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43" w:rsidRDefault="00477443" w:rsidP="004E5EAE">
      <w:r>
        <w:separator/>
      </w:r>
    </w:p>
  </w:endnote>
  <w:endnote w:type="continuationSeparator" w:id="0">
    <w:p w:rsidR="00477443" w:rsidRDefault="00477443" w:rsidP="004E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43" w:rsidRPr="004E5EAE" w:rsidRDefault="00477443" w:rsidP="004E5EAE">
    <w:pPr>
      <w:pStyle w:val="Rodap"/>
      <w:rPr>
        <w:sz w:val="20"/>
        <w:szCs w:val="20"/>
      </w:rPr>
    </w:pPr>
    <w:r w:rsidRPr="004E5EAE">
      <w:rPr>
        <w:b/>
        <w:i/>
        <w:sz w:val="20"/>
        <w:szCs w:val="20"/>
      </w:rPr>
      <w:t>Av. Campo Grande, 200 - Fone (067) 474-1144 - CEP 79.980-000 – CNPJ (MF) 03.741.683/0001-</w:t>
    </w:r>
    <w:proofErr w:type="gramStart"/>
    <w:r w:rsidRPr="004E5EAE">
      <w:rPr>
        <w:b/>
        <w:i/>
        <w:sz w:val="20"/>
        <w:szCs w:val="20"/>
      </w:rPr>
      <w:t>26</w:t>
    </w:r>
    <w:proofErr w:type="gramEnd"/>
  </w:p>
  <w:p w:rsidR="00477443" w:rsidRDefault="0047744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43" w:rsidRDefault="00477443" w:rsidP="004E5EAE">
      <w:r>
        <w:separator/>
      </w:r>
    </w:p>
  </w:footnote>
  <w:footnote w:type="continuationSeparator" w:id="0">
    <w:p w:rsidR="00477443" w:rsidRDefault="00477443" w:rsidP="004E5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43" w:rsidRPr="004E5EAE" w:rsidRDefault="00477443" w:rsidP="005F2CE5">
    <w:pPr>
      <w:pStyle w:val="Cabealho"/>
      <w:ind w:hanging="1701"/>
    </w:pPr>
    <w:r>
      <w:rPr>
        <w:noProof/>
      </w:rPr>
      <w:drawing>
        <wp:inline distT="0" distB="0" distL="0" distR="0" wp14:anchorId="358A67E7" wp14:editId="19C0D379">
          <wp:extent cx="7600950" cy="1266825"/>
          <wp:effectExtent l="0" t="0" r="0" b="9525"/>
          <wp:docPr id="2" name="Imagem 2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485" cy="1273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4047"/>
    <w:multiLevelType w:val="singleLevel"/>
    <w:tmpl w:val="30905DA0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1020"/>
      </w:pPr>
    </w:lvl>
  </w:abstractNum>
  <w:abstractNum w:abstractNumId="1">
    <w:nsid w:val="29474D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C585769"/>
    <w:multiLevelType w:val="hybridMultilevel"/>
    <w:tmpl w:val="EBEEB1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8611A5"/>
    <w:multiLevelType w:val="hybridMultilevel"/>
    <w:tmpl w:val="236088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F5CE2"/>
    <w:multiLevelType w:val="singleLevel"/>
    <w:tmpl w:val="3DA0A82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855"/>
      </w:pPr>
    </w:lvl>
  </w:abstractNum>
  <w:abstractNum w:abstractNumId="5">
    <w:nsid w:val="67F6263D"/>
    <w:multiLevelType w:val="hybridMultilevel"/>
    <w:tmpl w:val="450642A8"/>
    <w:lvl w:ilvl="0" w:tplc="17D0CEA6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747F0074"/>
    <w:multiLevelType w:val="singleLevel"/>
    <w:tmpl w:val="17D0CEA6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495"/>
      </w:pPr>
    </w:lvl>
  </w:abstractNum>
  <w:abstractNum w:abstractNumId="7">
    <w:nsid w:val="797C53FF"/>
    <w:multiLevelType w:val="hybridMultilevel"/>
    <w:tmpl w:val="ED767F22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173BB"/>
    <w:multiLevelType w:val="hybridMultilevel"/>
    <w:tmpl w:val="523888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AE"/>
    <w:rsid w:val="00035CB0"/>
    <w:rsid w:val="00080728"/>
    <w:rsid w:val="000B1B69"/>
    <w:rsid w:val="000C4474"/>
    <w:rsid w:val="000D782A"/>
    <w:rsid w:val="00134D10"/>
    <w:rsid w:val="00150C00"/>
    <w:rsid w:val="001C79E3"/>
    <w:rsid w:val="001F0D92"/>
    <w:rsid w:val="001F228F"/>
    <w:rsid w:val="001F7814"/>
    <w:rsid w:val="00263733"/>
    <w:rsid w:val="002A44BC"/>
    <w:rsid w:val="002A724E"/>
    <w:rsid w:val="00352853"/>
    <w:rsid w:val="003704BD"/>
    <w:rsid w:val="003C157B"/>
    <w:rsid w:val="0040750D"/>
    <w:rsid w:val="0042336B"/>
    <w:rsid w:val="004738CE"/>
    <w:rsid w:val="00477443"/>
    <w:rsid w:val="004B65F9"/>
    <w:rsid w:val="004E5EAE"/>
    <w:rsid w:val="00545D98"/>
    <w:rsid w:val="00575AD0"/>
    <w:rsid w:val="005F2CE5"/>
    <w:rsid w:val="005F65CD"/>
    <w:rsid w:val="006231FE"/>
    <w:rsid w:val="0064379E"/>
    <w:rsid w:val="00652DE1"/>
    <w:rsid w:val="006C308B"/>
    <w:rsid w:val="006F176B"/>
    <w:rsid w:val="00707570"/>
    <w:rsid w:val="007874F4"/>
    <w:rsid w:val="00787594"/>
    <w:rsid w:val="008803D5"/>
    <w:rsid w:val="00926E7B"/>
    <w:rsid w:val="0093130B"/>
    <w:rsid w:val="0098367B"/>
    <w:rsid w:val="0098573E"/>
    <w:rsid w:val="009958D4"/>
    <w:rsid w:val="009B7186"/>
    <w:rsid w:val="00A90FD6"/>
    <w:rsid w:val="00A91A7F"/>
    <w:rsid w:val="00AF5269"/>
    <w:rsid w:val="00B16EA5"/>
    <w:rsid w:val="00B30C4A"/>
    <w:rsid w:val="00BA145D"/>
    <w:rsid w:val="00BB0028"/>
    <w:rsid w:val="00BC61FA"/>
    <w:rsid w:val="00BE07DA"/>
    <w:rsid w:val="00C24E7B"/>
    <w:rsid w:val="00C746BA"/>
    <w:rsid w:val="00CB265D"/>
    <w:rsid w:val="00CF61BB"/>
    <w:rsid w:val="00CF7622"/>
    <w:rsid w:val="00D0310F"/>
    <w:rsid w:val="00D173A0"/>
    <w:rsid w:val="00D22098"/>
    <w:rsid w:val="00D2679F"/>
    <w:rsid w:val="00D344D1"/>
    <w:rsid w:val="00D45D96"/>
    <w:rsid w:val="00DD790A"/>
    <w:rsid w:val="00DE4B6F"/>
    <w:rsid w:val="00E0110D"/>
    <w:rsid w:val="00E10027"/>
    <w:rsid w:val="00E23AF4"/>
    <w:rsid w:val="00E26FE9"/>
    <w:rsid w:val="00E60477"/>
    <w:rsid w:val="00E765B6"/>
    <w:rsid w:val="00E944F7"/>
    <w:rsid w:val="00ED40E6"/>
    <w:rsid w:val="00F17149"/>
    <w:rsid w:val="00F23B64"/>
    <w:rsid w:val="00F32505"/>
    <w:rsid w:val="00FC4181"/>
    <w:rsid w:val="00FE1BC4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E5EA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E5EAE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E5EAE"/>
    <w:rPr>
      <w:rFonts w:ascii="Arial" w:eastAsia="MS Mincho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4E5EA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E5E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4E5E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E5EAE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EAE"/>
    <w:rPr>
      <w:rFonts w:ascii="Tahoma" w:eastAsia="MS Mincho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B1B69"/>
    <w:pPr>
      <w:ind w:left="720"/>
      <w:contextualSpacing/>
    </w:pPr>
  </w:style>
  <w:style w:type="table" w:styleId="Tabelacomgrade">
    <w:name w:val="Table Grid"/>
    <w:basedOn w:val="Tabelanormal"/>
    <w:uiPriority w:val="59"/>
    <w:rsid w:val="00E6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0C4474"/>
    <w:pPr>
      <w:spacing w:after="324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652DE1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E5EA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E5EAE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E5EAE"/>
    <w:rPr>
      <w:rFonts w:ascii="Arial" w:eastAsia="MS Mincho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4E5EA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E5E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4E5E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E5EAE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EAE"/>
    <w:rPr>
      <w:rFonts w:ascii="Tahoma" w:eastAsia="MS Mincho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B1B69"/>
    <w:pPr>
      <w:ind w:left="720"/>
      <w:contextualSpacing/>
    </w:pPr>
  </w:style>
  <w:style w:type="table" w:styleId="Tabelacomgrade">
    <w:name w:val="Table Grid"/>
    <w:basedOn w:val="Tabelanormal"/>
    <w:uiPriority w:val="59"/>
    <w:rsid w:val="00E6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0C4474"/>
    <w:pPr>
      <w:spacing w:after="324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652DE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74E79-2015-48FA-AB4A-E75A6A2F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1806</Words>
  <Characters>9758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2016-06-14T16:16:00Z</cp:lastPrinted>
  <dcterms:created xsi:type="dcterms:W3CDTF">2016-07-14T14:37:00Z</dcterms:created>
  <dcterms:modified xsi:type="dcterms:W3CDTF">2016-07-14T14:37:00Z</dcterms:modified>
</cp:coreProperties>
</file>