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EXTRATO DE CONTRATO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 xml:space="preserve">Contrato nº </w:t>
      </w:r>
      <w:proofErr w:type="gramStart"/>
      <w:r w:rsidRPr="004E591A">
        <w:rPr>
          <w:sz w:val="20"/>
        </w:rPr>
        <w:t>057Pref</w:t>
      </w:r>
      <w:proofErr w:type="gramEnd"/>
      <w:r w:rsidRPr="004E591A">
        <w:rPr>
          <w:sz w:val="20"/>
        </w:rPr>
        <w:t>/060saud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Processo nº 034/2015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PREGÃO PRESENCIAL Nº 020/2015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 xml:space="preserve">Partes: PREFEITURA DO MUNICÍPIO DE PARANHOS/MS e a empresa </w:t>
      </w:r>
      <w:proofErr w:type="gramStart"/>
      <w:r w:rsidRPr="004E591A">
        <w:rPr>
          <w:sz w:val="20"/>
        </w:rPr>
        <w:t>AUTO POSTO</w:t>
      </w:r>
      <w:proofErr w:type="gramEnd"/>
      <w:r w:rsidRPr="004E591A">
        <w:rPr>
          <w:sz w:val="20"/>
        </w:rPr>
        <w:t xml:space="preserve"> SOL NASCENTE LTDA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Objeto: definir os conjuntos de elementos que norteiam a contratação de empresa especializada para o fornecimento de combustíveis (gasolina e óleo diesel</w:t>
      </w:r>
      <w:proofErr w:type="gramStart"/>
      <w:r w:rsidRPr="004E591A">
        <w:rPr>
          <w:sz w:val="20"/>
        </w:rPr>
        <w:t>) ,</w:t>
      </w:r>
      <w:proofErr w:type="gramEnd"/>
      <w:r w:rsidRPr="004E591A">
        <w:rPr>
          <w:sz w:val="20"/>
        </w:rPr>
        <w:t xml:space="preserve"> nas quantidades e especificações contidas no ANEXO I deste Edital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Dotação Orçamentária: 02.00-02.03-04.122.003-2.003-3.3.90.30.00-100000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02.00-02.08-15.451.019-2.018-3.3.90.30.00-100000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02.00-02.20-10.301.009-2.036-3.3.90.30.00-102000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02.00-02.20-10.301.009-2.038-3.3.90.30.00-114009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02.00-02.20-10.304.009-2.041-3.3.90.30.00-102000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03.00-02.21-12.361.060-2.051-3.3.90.30.00-119000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04.00-02.16-08.244.037-2.027-3.3.90.30.00-100000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04.00-02.16-08.244.064-2.032-3.3.90.30.00-129056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Valor: R$ 429.600,00 (quatrocentos e vinte e nove mil e seiscentos reais)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Vigência: 27/05/2015 à 26/05/2016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Data da Assinatura: 27/05/2015</w:t>
      </w:r>
    </w:p>
    <w:p w:rsidR="004E591A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>Fundamento Legal: Leis nº 8.666/93 e 10.520/2002</w:t>
      </w:r>
    </w:p>
    <w:p w:rsidR="00150B7C" w:rsidRPr="004E591A" w:rsidRDefault="004E591A" w:rsidP="004E591A">
      <w:pPr>
        <w:jc w:val="both"/>
        <w:rPr>
          <w:sz w:val="20"/>
        </w:rPr>
      </w:pPr>
      <w:r w:rsidRPr="004E591A">
        <w:rPr>
          <w:sz w:val="20"/>
        </w:rPr>
        <w:t xml:space="preserve">Assinam: Julio Cesar de Souza, pela contratante e Paulo </w:t>
      </w:r>
      <w:proofErr w:type="spellStart"/>
      <w:r w:rsidRPr="004E591A">
        <w:rPr>
          <w:sz w:val="20"/>
        </w:rPr>
        <w:t>Manzeppe</w:t>
      </w:r>
      <w:proofErr w:type="spellEnd"/>
      <w:r w:rsidRPr="004E591A">
        <w:rPr>
          <w:sz w:val="20"/>
        </w:rPr>
        <w:t xml:space="preserve">, pela </w:t>
      </w:r>
      <w:proofErr w:type="gramStart"/>
      <w:r w:rsidRPr="004E591A">
        <w:rPr>
          <w:sz w:val="20"/>
        </w:rPr>
        <w:t>contratada</w:t>
      </w:r>
      <w:proofErr w:type="gramEnd"/>
    </w:p>
    <w:sectPr w:rsidR="00150B7C" w:rsidRPr="004E591A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E591A"/>
    <w:rsid w:val="00150B7C"/>
    <w:rsid w:val="00252E75"/>
    <w:rsid w:val="0027486D"/>
    <w:rsid w:val="00344070"/>
    <w:rsid w:val="0039057E"/>
    <w:rsid w:val="004D6A2A"/>
    <w:rsid w:val="004E591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2015-12-28T12:38:00Z</dcterms:created>
  <dcterms:modified xsi:type="dcterms:W3CDTF">2015-12-28T12:40:00Z</dcterms:modified>
</cp:coreProperties>
</file>