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59" w:rsidRPr="00E85B59" w:rsidRDefault="00E85B59" w:rsidP="00E85B59">
      <w:pPr>
        <w:jc w:val="both"/>
        <w:rPr>
          <w:sz w:val="20"/>
        </w:rPr>
      </w:pPr>
      <w:r w:rsidRPr="00E85B59">
        <w:rPr>
          <w:sz w:val="20"/>
        </w:rPr>
        <w:t>EXTRATO DE CONTRATO</w:t>
      </w:r>
    </w:p>
    <w:p w:rsidR="00E85B59" w:rsidRPr="00E85B59" w:rsidRDefault="00E85B59" w:rsidP="00E85B59">
      <w:pPr>
        <w:jc w:val="both"/>
        <w:rPr>
          <w:sz w:val="20"/>
        </w:rPr>
      </w:pPr>
      <w:r w:rsidRPr="00E85B59">
        <w:rPr>
          <w:sz w:val="20"/>
        </w:rPr>
        <w:t>Contrato nº 073/2015</w:t>
      </w:r>
    </w:p>
    <w:p w:rsidR="00E85B59" w:rsidRPr="00E85B59" w:rsidRDefault="00E85B59" w:rsidP="00E85B59">
      <w:pPr>
        <w:jc w:val="both"/>
        <w:rPr>
          <w:sz w:val="20"/>
        </w:rPr>
      </w:pPr>
      <w:r w:rsidRPr="00E85B59">
        <w:rPr>
          <w:sz w:val="20"/>
        </w:rPr>
        <w:t>Processo nº 046/2015</w:t>
      </w:r>
    </w:p>
    <w:p w:rsidR="00E85B59" w:rsidRPr="00E85B59" w:rsidRDefault="00E85B59" w:rsidP="00E85B59">
      <w:pPr>
        <w:jc w:val="both"/>
        <w:rPr>
          <w:sz w:val="20"/>
        </w:rPr>
      </w:pPr>
      <w:r w:rsidRPr="00E85B59">
        <w:rPr>
          <w:sz w:val="20"/>
        </w:rPr>
        <w:t>PREGÃO PRESENCIAL Nº 027/2015</w:t>
      </w:r>
    </w:p>
    <w:p w:rsidR="00E85B59" w:rsidRPr="00E85B59" w:rsidRDefault="00E85B59" w:rsidP="00E85B59">
      <w:pPr>
        <w:jc w:val="both"/>
        <w:rPr>
          <w:sz w:val="20"/>
        </w:rPr>
      </w:pPr>
      <w:r w:rsidRPr="00E85B59">
        <w:rPr>
          <w:sz w:val="20"/>
        </w:rPr>
        <w:t xml:space="preserve">Partes: PREFEITURA DO MUNICÍPIO DE PARANHOS/MS e a empresa S. M. F. PERDOMO </w:t>
      </w:r>
      <w:proofErr w:type="gramStart"/>
      <w:r w:rsidRPr="00E85B59">
        <w:rPr>
          <w:sz w:val="20"/>
        </w:rPr>
        <w:t>ME</w:t>
      </w:r>
      <w:proofErr w:type="gramEnd"/>
    </w:p>
    <w:p w:rsidR="00E85B59" w:rsidRPr="00E85B59" w:rsidRDefault="00E85B59" w:rsidP="00E85B59">
      <w:pPr>
        <w:jc w:val="both"/>
        <w:rPr>
          <w:sz w:val="20"/>
        </w:rPr>
      </w:pPr>
      <w:r w:rsidRPr="00E85B59">
        <w:rPr>
          <w:sz w:val="20"/>
        </w:rPr>
        <w:t xml:space="preserve">Objeto: Aquisição de Material Didático Pedagógico, para uso nas repartições municipais de Ensino, com entrega imediata, em atendimento ao Convênio com o Fundo Nacional de Desenvolvimento da Educação – FNDE, ao Processo nº 23400017988201361 em conformidade com as especificações e quantidades </w:t>
      </w:r>
      <w:proofErr w:type="gramStart"/>
      <w:r w:rsidRPr="00E85B59">
        <w:rPr>
          <w:sz w:val="20"/>
        </w:rPr>
        <w:t>solicitada</w:t>
      </w:r>
      <w:proofErr w:type="gramEnd"/>
      <w:r w:rsidRPr="00E85B59">
        <w:rPr>
          <w:sz w:val="20"/>
        </w:rPr>
        <w:t xml:space="preserve"> pela Secretaria Municipal de educação, constantes no ANEXO I – PROPOSTA DE PREÇOS, que faz parte integrante e inseparável deste Edital.</w:t>
      </w:r>
    </w:p>
    <w:p w:rsidR="00E85B59" w:rsidRPr="00E85B59" w:rsidRDefault="00E85B59" w:rsidP="00E85B59">
      <w:pPr>
        <w:jc w:val="both"/>
        <w:rPr>
          <w:sz w:val="20"/>
        </w:rPr>
      </w:pPr>
      <w:r w:rsidRPr="00E85B59">
        <w:rPr>
          <w:sz w:val="20"/>
        </w:rPr>
        <w:t>Dotação Orçamentária: 02.00-02.07-12.365.026-2.014-3.3.90.30.00-101000</w:t>
      </w:r>
    </w:p>
    <w:p w:rsidR="00E85B59" w:rsidRPr="00E85B59" w:rsidRDefault="00E85B59" w:rsidP="00E85B59">
      <w:pPr>
        <w:jc w:val="both"/>
        <w:rPr>
          <w:sz w:val="20"/>
        </w:rPr>
      </w:pPr>
      <w:r w:rsidRPr="00E85B59">
        <w:rPr>
          <w:sz w:val="20"/>
        </w:rPr>
        <w:t>Valor: R$ 15.212,00 (quinze mil e duzentos e doze reais)</w:t>
      </w:r>
    </w:p>
    <w:p w:rsidR="00E85B59" w:rsidRPr="00E85B59" w:rsidRDefault="00E85B59" w:rsidP="00E85B59">
      <w:pPr>
        <w:jc w:val="both"/>
        <w:rPr>
          <w:sz w:val="20"/>
        </w:rPr>
      </w:pPr>
      <w:r w:rsidRPr="00E85B59">
        <w:rPr>
          <w:sz w:val="20"/>
        </w:rPr>
        <w:t>Vigência: 30/06/2015 à 24/12/2015</w:t>
      </w:r>
    </w:p>
    <w:p w:rsidR="00E85B59" w:rsidRPr="00E85B59" w:rsidRDefault="00E85B59" w:rsidP="00E85B59">
      <w:pPr>
        <w:jc w:val="both"/>
        <w:rPr>
          <w:sz w:val="20"/>
        </w:rPr>
      </w:pPr>
      <w:r w:rsidRPr="00E85B59">
        <w:rPr>
          <w:sz w:val="20"/>
        </w:rPr>
        <w:t>Data da Assinatura: 30/06/2015</w:t>
      </w:r>
    </w:p>
    <w:p w:rsidR="00E85B59" w:rsidRPr="00E85B59" w:rsidRDefault="00E85B59" w:rsidP="00E85B59">
      <w:pPr>
        <w:jc w:val="both"/>
        <w:rPr>
          <w:sz w:val="20"/>
        </w:rPr>
      </w:pPr>
      <w:r w:rsidRPr="00E85B59">
        <w:rPr>
          <w:sz w:val="20"/>
        </w:rPr>
        <w:t>Fundamento Legal: Leis nº 8.666/93 e 10.520/2002</w:t>
      </w:r>
    </w:p>
    <w:p w:rsidR="00150B7C" w:rsidRPr="00E85B59" w:rsidRDefault="00E85B59" w:rsidP="00E85B59">
      <w:pPr>
        <w:jc w:val="both"/>
        <w:rPr>
          <w:sz w:val="20"/>
        </w:rPr>
      </w:pPr>
      <w:r w:rsidRPr="00E85B59">
        <w:rPr>
          <w:sz w:val="20"/>
        </w:rPr>
        <w:t xml:space="preserve">Assinam: Julio Cesar de Souza, pela contratante e Jeferson </w:t>
      </w:r>
      <w:proofErr w:type="spellStart"/>
      <w:r w:rsidRPr="00E85B59">
        <w:rPr>
          <w:sz w:val="20"/>
        </w:rPr>
        <w:t>Perdomo</w:t>
      </w:r>
      <w:proofErr w:type="spellEnd"/>
      <w:r w:rsidRPr="00E85B59">
        <w:rPr>
          <w:sz w:val="20"/>
        </w:rPr>
        <w:t xml:space="preserve">, pela </w:t>
      </w:r>
      <w:proofErr w:type="gramStart"/>
      <w:r w:rsidRPr="00E85B59">
        <w:rPr>
          <w:sz w:val="20"/>
        </w:rPr>
        <w:t>contratada</w:t>
      </w:r>
      <w:proofErr w:type="gramEnd"/>
    </w:p>
    <w:sectPr w:rsidR="00150B7C" w:rsidRPr="00E85B59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5B59"/>
    <w:rsid w:val="00120F39"/>
    <w:rsid w:val="00150B7C"/>
    <w:rsid w:val="00252E75"/>
    <w:rsid w:val="0027486D"/>
    <w:rsid w:val="00344070"/>
    <w:rsid w:val="004D6A2A"/>
    <w:rsid w:val="00A514D9"/>
    <w:rsid w:val="00BC36B6"/>
    <w:rsid w:val="00D50317"/>
    <w:rsid w:val="00DA2784"/>
    <w:rsid w:val="00E85B59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2015-12-29T17:20:00Z</dcterms:created>
  <dcterms:modified xsi:type="dcterms:W3CDTF">2015-12-29T17:21:00Z</dcterms:modified>
</cp:coreProperties>
</file>