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6F" w:rsidRPr="0061146F" w:rsidRDefault="0061146F" w:rsidP="0061146F">
      <w:pPr>
        <w:jc w:val="both"/>
        <w:rPr>
          <w:sz w:val="24"/>
          <w:szCs w:val="24"/>
        </w:rPr>
      </w:pPr>
      <w:r w:rsidRPr="0061146F">
        <w:rPr>
          <w:sz w:val="24"/>
          <w:szCs w:val="24"/>
        </w:rPr>
        <w:t>EXTRATO DE CONTRATO</w:t>
      </w:r>
    </w:p>
    <w:p w:rsidR="0061146F" w:rsidRPr="0061146F" w:rsidRDefault="0061146F" w:rsidP="0061146F">
      <w:pPr>
        <w:jc w:val="both"/>
        <w:rPr>
          <w:sz w:val="24"/>
          <w:szCs w:val="24"/>
        </w:rPr>
      </w:pPr>
      <w:r w:rsidRPr="0061146F">
        <w:rPr>
          <w:sz w:val="24"/>
          <w:szCs w:val="24"/>
        </w:rPr>
        <w:t>Contrato nº 106/2015</w:t>
      </w:r>
    </w:p>
    <w:p w:rsidR="0061146F" w:rsidRPr="0061146F" w:rsidRDefault="0061146F" w:rsidP="0061146F">
      <w:pPr>
        <w:jc w:val="both"/>
        <w:rPr>
          <w:sz w:val="24"/>
          <w:szCs w:val="24"/>
        </w:rPr>
      </w:pPr>
      <w:r w:rsidRPr="0061146F">
        <w:rPr>
          <w:sz w:val="24"/>
          <w:szCs w:val="24"/>
        </w:rPr>
        <w:t>Processo nº 073/2015</w:t>
      </w:r>
    </w:p>
    <w:p w:rsidR="0061146F" w:rsidRPr="0061146F" w:rsidRDefault="0061146F" w:rsidP="0061146F">
      <w:pPr>
        <w:jc w:val="both"/>
        <w:rPr>
          <w:sz w:val="24"/>
          <w:szCs w:val="24"/>
        </w:rPr>
      </w:pPr>
      <w:r w:rsidRPr="0061146F">
        <w:rPr>
          <w:sz w:val="24"/>
          <w:szCs w:val="24"/>
        </w:rPr>
        <w:t>PREGÃO PRESENCIAL Nº 040/2015</w:t>
      </w:r>
    </w:p>
    <w:p w:rsidR="0061146F" w:rsidRPr="0061146F" w:rsidRDefault="0061146F" w:rsidP="0061146F">
      <w:pPr>
        <w:jc w:val="both"/>
        <w:rPr>
          <w:sz w:val="24"/>
          <w:szCs w:val="24"/>
        </w:rPr>
      </w:pPr>
      <w:r w:rsidRPr="0061146F">
        <w:rPr>
          <w:sz w:val="24"/>
          <w:szCs w:val="24"/>
        </w:rPr>
        <w:t>Partes: PREFEITURA DO MUNICÍPIO DE PARANHOS/MS e a empresa NEUSA RIBEIRO DE LIZ - ME</w:t>
      </w:r>
    </w:p>
    <w:p w:rsidR="0061146F" w:rsidRPr="0061146F" w:rsidRDefault="0061146F" w:rsidP="0061146F">
      <w:pPr>
        <w:jc w:val="both"/>
        <w:rPr>
          <w:sz w:val="24"/>
          <w:szCs w:val="24"/>
        </w:rPr>
      </w:pPr>
      <w:r w:rsidRPr="0061146F">
        <w:rPr>
          <w:sz w:val="24"/>
          <w:szCs w:val="24"/>
        </w:rPr>
        <w:t>Objeto: Aquisição de Gêneros Alimentícios para compor a Alimentação Escolar da Rede Municipal de Ensino deste Município, com recursos do Programa Nacional de Alimentação Escolar e contrapartida do Município, tudo de acordo com as especificações contidas no anexo I deste Edital.</w:t>
      </w:r>
    </w:p>
    <w:p w:rsidR="0061146F" w:rsidRPr="0061146F" w:rsidRDefault="0061146F" w:rsidP="0061146F">
      <w:pPr>
        <w:jc w:val="both"/>
        <w:rPr>
          <w:sz w:val="24"/>
          <w:szCs w:val="24"/>
        </w:rPr>
      </w:pPr>
      <w:r w:rsidRPr="0061146F">
        <w:rPr>
          <w:sz w:val="24"/>
          <w:szCs w:val="24"/>
        </w:rPr>
        <w:t>Dotação Orçamentária: 02.00-02.07-12.361.025-2.010-3.3.90.30.00-101000</w:t>
      </w:r>
    </w:p>
    <w:p w:rsidR="0061146F" w:rsidRPr="0061146F" w:rsidRDefault="0061146F" w:rsidP="0061146F">
      <w:pPr>
        <w:jc w:val="both"/>
        <w:rPr>
          <w:sz w:val="24"/>
          <w:szCs w:val="24"/>
        </w:rPr>
      </w:pPr>
      <w:r w:rsidRPr="0061146F">
        <w:rPr>
          <w:sz w:val="24"/>
          <w:szCs w:val="24"/>
        </w:rPr>
        <w:t>02.00-02.07-12.361.029-2.012-3.3.90.30.00-101000</w:t>
      </w:r>
    </w:p>
    <w:p w:rsidR="0061146F" w:rsidRPr="0061146F" w:rsidRDefault="0061146F" w:rsidP="0061146F">
      <w:pPr>
        <w:jc w:val="both"/>
        <w:rPr>
          <w:sz w:val="24"/>
          <w:szCs w:val="24"/>
        </w:rPr>
      </w:pPr>
      <w:r w:rsidRPr="0061146F">
        <w:rPr>
          <w:sz w:val="24"/>
          <w:szCs w:val="24"/>
        </w:rPr>
        <w:t>02.00-02.07-12.365.030-2.016-3.3.90.30.00-101000</w:t>
      </w:r>
    </w:p>
    <w:p w:rsidR="0061146F" w:rsidRPr="0061146F" w:rsidRDefault="0061146F" w:rsidP="0061146F">
      <w:pPr>
        <w:jc w:val="both"/>
        <w:rPr>
          <w:sz w:val="24"/>
          <w:szCs w:val="24"/>
        </w:rPr>
      </w:pPr>
      <w:r w:rsidRPr="0061146F">
        <w:rPr>
          <w:sz w:val="24"/>
          <w:szCs w:val="24"/>
        </w:rPr>
        <w:t>02.00-02.07-12.365.031-2.017-3.3.90.30.00-101000</w:t>
      </w:r>
    </w:p>
    <w:p w:rsidR="0061146F" w:rsidRPr="0061146F" w:rsidRDefault="0061146F" w:rsidP="0061146F">
      <w:pPr>
        <w:jc w:val="both"/>
        <w:rPr>
          <w:sz w:val="24"/>
          <w:szCs w:val="24"/>
        </w:rPr>
      </w:pPr>
      <w:r w:rsidRPr="0061146F">
        <w:rPr>
          <w:sz w:val="24"/>
          <w:szCs w:val="24"/>
        </w:rPr>
        <w:t>Valor: R$ 9.899,00 (nove mil e oitocentos e noventa e nove reais)</w:t>
      </w:r>
    </w:p>
    <w:p w:rsidR="0061146F" w:rsidRPr="0061146F" w:rsidRDefault="0061146F" w:rsidP="0061146F">
      <w:pPr>
        <w:jc w:val="both"/>
        <w:rPr>
          <w:sz w:val="24"/>
          <w:szCs w:val="24"/>
        </w:rPr>
      </w:pPr>
      <w:r w:rsidRPr="0061146F">
        <w:rPr>
          <w:sz w:val="24"/>
          <w:szCs w:val="24"/>
        </w:rPr>
        <w:t>Vigência: 23/10/2015 à 30/04/2016</w:t>
      </w:r>
    </w:p>
    <w:p w:rsidR="0061146F" w:rsidRPr="0061146F" w:rsidRDefault="0061146F" w:rsidP="0061146F">
      <w:pPr>
        <w:jc w:val="both"/>
        <w:rPr>
          <w:sz w:val="24"/>
          <w:szCs w:val="24"/>
        </w:rPr>
      </w:pPr>
      <w:r w:rsidRPr="0061146F">
        <w:rPr>
          <w:sz w:val="24"/>
          <w:szCs w:val="24"/>
        </w:rPr>
        <w:t>Data da Assinatura: 23/10/2015</w:t>
      </w:r>
    </w:p>
    <w:p w:rsidR="0061146F" w:rsidRPr="0061146F" w:rsidRDefault="0061146F" w:rsidP="0061146F">
      <w:pPr>
        <w:jc w:val="both"/>
        <w:rPr>
          <w:sz w:val="24"/>
          <w:szCs w:val="24"/>
        </w:rPr>
      </w:pPr>
      <w:r w:rsidRPr="0061146F">
        <w:rPr>
          <w:sz w:val="24"/>
          <w:szCs w:val="24"/>
        </w:rPr>
        <w:t>Fundamento Legal: Leis nº 8.666/93 e 10.520/2002</w:t>
      </w:r>
    </w:p>
    <w:p w:rsidR="00150B7C" w:rsidRPr="0061146F" w:rsidRDefault="0061146F" w:rsidP="0061146F">
      <w:pPr>
        <w:jc w:val="both"/>
      </w:pPr>
      <w:r w:rsidRPr="0061146F">
        <w:rPr>
          <w:sz w:val="24"/>
          <w:szCs w:val="24"/>
        </w:rPr>
        <w:t xml:space="preserve">Assinam: Julio Cesar de Souza, pela contratante e Neusa Ribeiro de Liz, pela </w:t>
      </w:r>
      <w:proofErr w:type="gramStart"/>
      <w:r w:rsidRPr="0061146F">
        <w:rPr>
          <w:sz w:val="24"/>
          <w:szCs w:val="24"/>
        </w:rPr>
        <w:t>contratada</w:t>
      </w:r>
      <w:proofErr w:type="gramEnd"/>
    </w:p>
    <w:sectPr w:rsidR="00150B7C" w:rsidRPr="0061146F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F0984"/>
    <w:rsid w:val="000F0984"/>
    <w:rsid w:val="00150B7C"/>
    <w:rsid w:val="00252E75"/>
    <w:rsid w:val="0027486D"/>
    <w:rsid w:val="00344070"/>
    <w:rsid w:val="004D6A2A"/>
    <w:rsid w:val="0061146F"/>
    <w:rsid w:val="008418DA"/>
    <w:rsid w:val="00A514D9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dcterms:created xsi:type="dcterms:W3CDTF">2016-01-11T13:01:00Z</dcterms:created>
  <dcterms:modified xsi:type="dcterms:W3CDTF">2016-01-11T13:01:00Z</dcterms:modified>
</cp:coreProperties>
</file>