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43" w:rsidRPr="00CD20F5" w:rsidRDefault="00251443" w:rsidP="00CD20F5">
      <w:pPr>
        <w:ind w:right="1416"/>
        <w:jc w:val="both"/>
        <w:rPr>
          <w:sz w:val="22"/>
          <w:szCs w:val="16"/>
        </w:rPr>
      </w:pPr>
      <w:r w:rsidRPr="00CD20F5">
        <w:rPr>
          <w:sz w:val="22"/>
          <w:szCs w:val="16"/>
        </w:rPr>
        <w:t>AVISO DE RESULTADO DE LICITAÇÃO</w:t>
      </w:r>
    </w:p>
    <w:p w:rsidR="00251443" w:rsidRPr="00CD20F5" w:rsidRDefault="00251443" w:rsidP="00CD20F5">
      <w:pPr>
        <w:ind w:right="1416"/>
        <w:jc w:val="both"/>
        <w:rPr>
          <w:sz w:val="22"/>
          <w:szCs w:val="16"/>
        </w:rPr>
      </w:pPr>
      <w:r w:rsidRPr="00CD20F5">
        <w:rPr>
          <w:sz w:val="22"/>
          <w:szCs w:val="16"/>
        </w:rPr>
        <w:t>A Prefeitura Municipal de Paranhos/MS, através do Pregoeiro Oficial, torna público aos interessados o seguinte resultado:</w:t>
      </w:r>
    </w:p>
    <w:p w:rsidR="00251443" w:rsidRPr="00CD20F5" w:rsidRDefault="00251443" w:rsidP="00CD20F5">
      <w:pPr>
        <w:ind w:right="1416"/>
        <w:jc w:val="both"/>
        <w:rPr>
          <w:sz w:val="22"/>
          <w:szCs w:val="16"/>
        </w:rPr>
      </w:pPr>
      <w:r w:rsidRPr="00CD20F5">
        <w:rPr>
          <w:sz w:val="22"/>
          <w:szCs w:val="16"/>
        </w:rPr>
        <w:t>PROCESSO Nº: 013/2015</w:t>
      </w:r>
    </w:p>
    <w:p w:rsidR="00251443" w:rsidRPr="00CD20F5" w:rsidRDefault="00251443" w:rsidP="00CD20F5">
      <w:pPr>
        <w:ind w:right="1416"/>
        <w:jc w:val="both"/>
        <w:rPr>
          <w:sz w:val="22"/>
          <w:szCs w:val="16"/>
        </w:rPr>
      </w:pPr>
      <w:r w:rsidRPr="00CD20F5">
        <w:rPr>
          <w:sz w:val="22"/>
          <w:szCs w:val="16"/>
        </w:rPr>
        <w:t>MODALIDADE/Nº: PREGÃO Nº 006/2015</w:t>
      </w:r>
    </w:p>
    <w:p w:rsidR="00251443" w:rsidRPr="00CD20F5" w:rsidRDefault="00251443" w:rsidP="00CD20F5">
      <w:pPr>
        <w:ind w:right="1416"/>
        <w:jc w:val="both"/>
        <w:rPr>
          <w:sz w:val="22"/>
          <w:szCs w:val="16"/>
        </w:rPr>
      </w:pPr>
      <w:r w:rsidRPr="00CD20F5">
        <w:rPr>
          <w:sz w:val="22"/>
          <w:szCs w:val="16"/>
        </w:rPr>
        <w:t>OBJETO: Aquisição pelo Município de Material limpeza e conservação para atender a secretaria de Educação deste Município</w:t>
      </w:r>
    </w:p>
    <w:p w:rsidR="00251443" w:rsidRPr="00CD20F5" w:rsidRDefault="00251443" w:rsidP="00CD20F5">
      <w:pPr>
        <w:ind w:right="1416"/>
        <w:jc w:val="both"/>
        <w:rPr>
          <w:sz w:val="22"/>
          <w:szCs w:val="16"/>
        </w:rPr>
      </w:pPr>
      <w:proofErr w:type="gramStart"/>
      <w:r w:rsidRPr="00CD20F5">
        <w:rPr>
          <w:sz w:val="22"/>
          <w:szCs w:val="16"/>
        </w:rPr>
        <w:t>Vencedor(</w:t>
      </w:r>
      <w:proofErr w:type="spellStart"/>
      <w:proofErr w:type="gramEnd"/>
      <w:r w:rsidRPr="00CD20F5">
        <w:rPr>
          <w:sz w:val="22"/>
          <w:szCs w:val="16"/>
        </w:rPr>
        <w:t>es</w:t>
      </w:r>
      <w:proofErr w:type="spellEnd"/>
      <w:r w:rsidRPr="00CD20F5">
        <w:rPr>
          <w:sz w:val="22"/>
          <w:szCs w:val="16"/>
        </w:rPr>
        <w:t xml:space="preserve">): LF INSANBLALDE - ME,  no Anexo I - itens: 3,5,8,10,11,12,13,15,17,18,20,21,23,24,25,26,28,29,30,31,35,36,40,42,43,44,45,47,48,49,50, totalizando R$ 73.020,75 (setenta e três mil e vinte reais e setenta e cinco centavos); SUPERMERCADO KI-FARTURA LTDA-ME,  no Anexo I - itens: 1,2,4,6,7,9,14,16,19,22,27,32,33,34,37,38,39,41,46,51, totalizando R$ 203.512,00 (duzentos e três mil e quinhentos e doze reais); </w:t>
      </w:r>
    </w:p>
    <w:p w:rsidR="00251443" w:rsidRPr="00CD20F5" w:rsidRDefault="00251443" w:rsidP="00CD20F5">
      <w:pPr>
        <w:ind w:right="1416"/>
        <w:jc w:val="both"/>
        <w:rPr>
          <w:sz w:val="22"/>
          <w:szCs w:val="16"/>
        </w:rPr>
      </w:pPr>
      <w:r w:rsidRPr="00CD20F5">
        <w:rPr>
          <w:sz w:val="22"/>
          <w:szCs w:val="16"/>
        </w:rPr>
        <w:t>Paranhos/MS, 10 de março de 2015.</w:t>
      </w:r>
    </w:p>
    <w:p w:rsidR="00251443" w:rsidRPr="00CD20F5" w:rsidRDefault="00251443" w:rsidP="00CD20F5">
      <w:pPr>
        <w:ind w:right="1416"/>
        <w:jc w:val="both"/>
        <w:rPr>
          <w:sz w:val="22"/>
          <w:szCs w:val="16"/>
        </w:rPr>
      </w:pPr>
      <w:r w:rsidRPr="00CD20F5">
        <w:rPr>
          <w:sz w:val="22"/>
          <w:szCs w:val="16"/>
        </w:rPr>
        <w:t>Juliano Ledesma Fernandes</w:t>
      </w:r>
    </w:p>
    <w:p w:rsidR="00251443" w:rsidRPr="00CD20F5" w:rsidRDefault="00251443" w:rsidP="00CD20F5">
      <w:pPr>
        <w:ind w:right="1416"/>
        <w:jc w:val="both"/>
        <w:rPr>
          <w:sz w:val="22"/>
          <w:szCs w:val="16"/>
        </w:rPr>
      </w:pPr>
      <w:r w:rsidRPr="00CD20F5">
        <w:rPr>
          <w:sz w:val="22"/>
          <w:szCs w:val="16"/>
        </w:rPr>
        <w:t>Pregoeiro Oficial</w:t>
      </w:r>
    </w:p>
    <w:p w:rsidR="00251443" w:rsidRPr="00CD20F5" w:rsidRDefault="00251443" w:rsidP="00CD20F5">
      <w:pPr>
        <w:ind w:right="1416"/>
        <w:jc w:val="both"/>
        <w:rPr>
          <w:sz w:val="22"/>
          <w:szCs w:val="16"/>
        </w:rPr>
      </w:pPr>
      <w:r w:rsidRPr="00CD20F5">
        <w:rPr>
          <w:sz w:val="22"/>
          <w:szCs w:val="16"/>
        </w:rPr>
        <w:t>DESPACHO DE HOMOLOGAÇÃO</w:t>
      </w:r>
    </w:p>
    <w:p w:rsidR="00251443" w:rsidRPr="00CD20F5" w:rsidRDefault="00251443" w:rsidP="00CD20F5">
      <w:pPr>
        <w:ind w:right="1416"/>
        <w:jc w:val="both"/>
        <w:rPr>
          <w:sz w:val="22"/>
          <w:szCs w:val="16"/>
        </w:rPr>
      </w:pPr>
      <w:r w:rsidRPr="00CD20F5">
        <w:rPr>
          <w:sz w:val="22"/>
          <w:szCs w:val="16"/>
        </w:rPr>
        <w:t>Em decorrência do exposto no Processo Administrativo a mim apresentado, HOMOLOGO o resultado do julgamento da licitação em referência, devidamente adjudicado pelo Pregoeiro.</w:t>
      </w:r>
    </w:p>
    <w:p w:rsidR="00251443" w:rsidRPr="00CD20F5" w:rsidRDefault="00251443" w:rsidP="00CD20F5">
      <w:pPr>
        <w:ind w:right="1416"/>
        <w:jc w:val="both"/>
        <w:rPr>
          <w:sz w:val="22"/>
          <w:szCs w:val="16"/>
        </w:rPr>
      </w:pPr>
      <w:r w:rsidRPr="00CD20F5">
        <w:rPr>
          <w:sz w:val="22"/>
          <w:szCs w:val="16"/>
        </w:rPr>
        <w:t>Paranhos/MS, 10 de março de 2015.</w:t>
      </w:r>
    </w:p>
    <w:p w:rsidR="00251443" w:rsidRPr="00CD20F5" w:rsidRDefault="00251443" w:rsidP="00CD20F5">
      <w:pPr>
        <w:ind w:right="1416"/>
        <w:jc w:val="both"/>
        <w:rPr>
          <w:sz w:val="22"/>
          <w:szCs w:val="16"/>
        </w:rPr>
      </w:pPr>
      <w:r w:rsidRPr="00CD20F5">
        <w:rPr>
          <w:sz w:val="22"/>
          <w:szCs w:val="16"/>
        </w:rPr>
        <w:t>Julio Cesar de Souza</w:t>
      </w:r>
    </w:p>
    <w:p w:rsidR="00150B7C" w:rsidRPr="00CD20F5" w:rsidRDefault="00251443" w:rsidP="00CD20F5">
      <w:pPr>
        <w:ind w:right="1416"/>
        <w:jc w:val="both"/>
        <w:rPr>
          <w:sz w:val="22"/>
          <w:szCs w:val="16"/>
        </w:rPr>
      </w:pPr>
      <w:r w:rsidRPr="00CD20F5">
        <w:rPr>
          <w:sz w:val="22"/>
          <w:szCs w:val="16"/>
        </w:rPr>
        <w:t>Prefeito Municipal</w:t>
      </w:r>
    </w:p>
    <w:sectPr w:rsidR="00150B7C" w:rsidRPr="00CD20F5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51443"/>
    <w:rsid w:val="00150B7C"/>
    <w:rsid w:val="00251443"/>
    <w:rsid w:val="00252E75"/>
    <w:rsid w:val="0027486D"/>
    <w:rsid w:val="00344070"/>
    <w:rsid w:val="004D6A2A"/>
    <w:rsid w:val="00A514D9"/>
    <w:rsid w:val="00BC36B6"/>
    <w:rsid w:val="00BC61C0"/>
    <w:rsid w:val="00CD20F5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2015-03-11T15:05:00Z</dcterms:created>
  <dcterms:modified xsi:type="dcterms:W3CDTF">2015-03-11T15:07:00Z</dcterms:modified>
</cp:coreProperties>
</file>