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C9F" w:rsidRPr="00E20E1C" w:rsidRDefault="00095C9F">
      <w:pPr>
        <w:pStyle w:val="Ttulo"/>
        <w:rPr>
          <w:rFonts w:ascii="Tahoma" w:hAnsi="Tahoma" w:cs="Tahoma"/>
          <w:sz w:val="22"/>
          <w:szCs w:val="22"/>
          <w:highlight w:val="yellow"/>
        </w:rPr>
      </w:pPr>
      <w:r w:rsidRPr="00E20E1C">
        <w:rPr>
          <w:rFonts w:ascii="Tahoma" w:hAnsi="Tahoma" w:cs="Tahoma"/>
          <w:sz w:val="22"/>
          <w:szCs w:val="22"/>
        </w:rPr>
        <w:t xml:space="preserve">PROCESSO ADMINISTRATIVO Nº </w:t>
      </w:r>
      <w:r w:rsidR="00604C27">
        <w:rPr>
          <w:rFonts w:ascii="Tahoma" w:hAnsi="Tahoma" w:cs="Tahoma"/>
          <w:sz w:val="22"/>
          <w:szCs w:val="22"/>
        </w:rPr>
        <w:t>03</w:t>
      </w:r>
      <w:r w:rsidR="00AA6D9A">
        <w:rPr>
          <w:rFonts w:ascii="Tahoma" w:hAnsi="Tahoma" w:cs="Tahoma"/>
          <w:sz w:val="22"/>
          <w:szCs w:val="22"/>
        </w:rPr>
        <w:t>8</w:t>
      </w:r>
      <w:r w:rsidRPr="00E20E1C">
        <w:rPr>
          <w:rFonts w:ascii="Tahoma" w:hAnsi="Tahoma" w:cs="Tahoma"/>
          <w:sz w:val="22"/>
          <w:szCs w:val="22"/>
        </w:rPr>
        <w:t>/20</w:t>
      </w:r>
      <w:r w:rsidR="00EB33D6" w:rsidRPr="00E20E1C">
        <w:rPr>
          <w:rFonts w:ascii="Tahoma" w:hAnsi="Tahoma" w:cs="Tahoma"/>
          <w:sz w:val="22"/>
          <w:szCs w:val="22"/>
        </w:rPr>
        <w:t>1</w:t>
      </w:r>
      <w:r w:rsidR="00266729">
        <w:rPr>
          <w:rFonts w:ascii="Tahoma" w:hAnsi="Tahoma" w:cs="Tahoma"/>
          <w:sz w:val="22"/>
          <w:szCs w:val="22"/>
        </w:rPr>
        <w:t>5</w:t>
      </w:r>
    </w:p>
    <w:p w:rsidR="00095C9F" w:rsidRPr="00E20E1C" w:rsidRDefault="00095C9F">
      <w:pPr>
        <w:jc w:val="center"/>
        <w:rPr>
          <w:rFonts w:ascii="Tahoma" w:hAnsi="Tahoma" w:cs="Tahoma"/>
          <w:b/>
          <w:bCs/>
          <w:sz w:val="22"/>
          <w:szCs w:val="22"/>
        </w:rPr>
      </w:pPr>
      <w:r w:rsidRPr="00E20E1C">
        <w:rPr>
          <w:rFonts w:ascii="Tahoma" w:hAnsi="Tahoma" w:cs="Tahoma"/>
          <w:b/>
          <w:bCs/>
          <w:sz w:val="22"/>
          <w:szCs w:val="22"/>
        </w:rPr>
        <w:t>PREGÃO PRESENCIAL</w:t>
      </w:r>
      <w:r w:rsidR="007F4BC4">
        <w:rPr>
          <w:rFonts w:ascii="Tahoma" w:hAnsi="Tahoma" w:cs="Tahoma"/>
          <w:b/>
          <w:bCs/>
          <w:sz w:val="22"/>
          <w:szCs w:val="22"/>
        </w:rPr>
        <w:t>/REGISTRO DE PREÇO</w:t>
      </w:r>
      <w:r w:rsidRPr="00E20E1C">
        <w:rPr>
          <w:rFonts w:ascii="Tahoma" w:hAnsi="Tahoma" w:cs="Tahoma"/>
          <w:b/>
          <w:bCs/>
          <w:sz w:val="22"/>
          <w:szCs w:val="22"/>
        </w:rPr>
        <w:t xml:space="preserve"> N° </w:t>
      </w:r>
      <w:r w:rsidR="00604C27">
        <w:rPr>
          <w:rFonts w:ascii="Tahoma" w:hAnsi="Tahoma" w:cs="Tahoma"/>
          <w:b/>
          <w:bCs/>
          <w:sz w:val="22"/>
          <w:szCs w:val="22"/>
        </w:rPr>
        <w:t>0</w:t>
      </w:r>
      <w:r w:rsidR="00AA6D9A">
        <w:rPr>
          <w:rFonts w:ascii="Tahoma" w:hAnsi="Tahoma" w:cs="Tahoma"/>
          <w:b/>
          <w:bCs/>
          <w:sz w:val="22"/>
          <w:szCs w:val="22"/>
        </w:rPr>
        <w:t>22</w:t>
      </w:r>
      <w:r w:rsidRPr="00E20E1C">
        <w:rPr>
          <w:rFonts w:ascii="Tahoma" w:hAnsi="Tahoma" w:cs="Tahoma"/>
          <w:b/>
          <w:bCs/>
          <w:sz w:val="22"/>
          <w:szCs w:val="22"/>
        </w:rPr>
        <w:t>/20</w:t>
      </w:r>
      <w:r w:rsidR="00EB33D6" w:rsidRPr="00E20E1C">
        <w:rPr>
          <w:rFonts w:ascii="Tahoma" w:hAnsi="Tahoma" w:cs="Tahoma"/>
          <w:b/>
          <w:bCs/>
          <w:sz w:val="22"/>
          <w:szCs w:val="22"/>
        </w:rPr>
        <w:t>1</w:t>
      </w:r>
      <w:r w:rsidR="00266729">
        <w:rPr>
          <w:rFonts w:ascii="Tahoma" w:hAnsi="Tahoma" w:cs="Tahoma"/>
          <w:b/>
          <w:bCs/>
          <w:sz w:val="22"/>
          <w:szCs w:val="22"/>
        </w:rPr>
        <w:t>5</w:t>
      </w:r>
    </w:p>
    <w:p w:rsidR="00095C9F" w:rsidRPr="00E20E1C" w:rsidRDefault="00095C9F">
      <w:pPr>
        <w:jc w:val="both"/>
        <w:rPr>
          <w:rFonts w:ascii="Tahoma" w:hAnsi="Tahoma" w:cs="Tahoma"/>
          <w:sz w:val="22"/>
          <w:szCs w:val="22"/>
        </w:rPr>
      </w:pPr>
    </w:p>
    <w:p w:rsidR="00095C9F" w:rsidRPr="00E20E1C" w:rsidRDefault="00095C9F">
      <w:pPr>
        <w:rPr>
          <w:rFonts w:ascii="Tahoma" w:hAnsi="Tahoma" w:cs="Tahoma"/>
          <w:b/>
          <w:sz w:val="22"/>
          <w:szCs w:val="22"/>
        </w:rPr>
      </w:pPr>
      <w:r w:rsidRPr="00E20E1C">
        <w:rPr>
          <w:rFonts w:ascii="Tahoma" w:hAnsi="Tahoma" w:cs="Tahoma"/>
          <w:b/>
          <w:sz w:val="22"/>
          <w:szCs w:val="22"/>
        </w:rPr>
        <w:t>1 - PREÂMBULO:</w:t>
      </w:r>
    </w:p>
    <w:p w:rsidR="00095C9F" w:rsidRPr="00E20E1C" w:rsidRDefault="00095C9F">
      <w:pPr>
        <w:rPr>
          <w:rFonts w:ascii="Tahoma" w:hAnsi="Tahoma" w:cs="Tahoma"/>
          <w:sz w:val="22"/>
          <w:szCs w:val="22"/>
        </w:rPr>
      </w:pPr>
    </w:p>
    <w:p w:rsidR="00095C9F" w:rsidRPr="00E20E1C" w:rsidRDefault="00095C9F">
      <w:pPr>
        <w:pStyle w:val="Textoembloco"/>
        <w:ind w:left="0" w:right="0"/>
        <w:rPr>
          <w:rFonts w:ascii="Tahoma" w:hAnsi="Tahoma" w:cs="Tahoma"/>
          <w:szCs w:val="22"/>
        </w:rPr>
      </w:pPr>
      <w:r w:rsidRPr="00E20E1C">
        <w:rPr>
          <w:rFonts w:ascii="Tahoma" w:hAnsi="Tahoma" w:cs="Tahoma"/>
          <w:b/>
          <w:szCs w:val="22"/>
        </w:rPr>
        <w:t xml:space="preserve">1.1 O MUNICIPIO DE </w:t>
      </w:r>
      <w:r w:rsidR="00EB33D6" w:rsidRPr="00E20E1C">
        <w:rPr>
          <w:rFonts w:ascii="Tahoma" w:hAnsi="Tahoma" w:cs="Tahoma"/>
          <w:b/>
          <w:szCs w:val="22"/>
        </w:rPr>
        <w:t>SANTA RITA DO PARDO</w:t>
      </w:r>
      <w:r w:rsidRPr="00E20E1C">
        <w:rPr>
          <w:rFonts w:ascii="Tahoma" w:hAnsi="Tahoma" w:cs="Tahoma"/>
          <w:b/>
          <w:szCs w:val="22"/>
        </w:rPr>
        <w:t xml:space="preserve"> - ESTADO DE MATO GROSSO DO SUL</w:t>
      </w:r>
      <w:r w:rsidRPr="00E20E1C">
        <w:rPr>
          <w:rFonts w:ascii="Tahoma" w:hAnsi="Tahoma" w:cs="Tahoma"/>
          <w:szCs w:val="22"/>
        </w:rPr>
        <w:t xml:space="preserve">, sito na </w:t>
      </w:r>
      <w:r w:rsidR="00EB33D6" w:rsidRPr="00E20E1C">
        <w:rPr>
          <w:rFonts w:ascii="Tahoma" w:hAnsi="Tahoma" w:cs="Tahoma"/>
          <w:szCs w:val="22"/>
        </w:rPr>
        <w:t>Rua: Marechal Floriano Peixoto</w:t>
      </w:r>
      <w:r w:rsidRPr="00E20E1C">
        <w:rPr>
          <w:rFonts w:ascii="Tahoma" w:hAnsi="Tahoma" w:cs="Tahoma"/>
          <w:szCs w:val="22"/>
        </w:rPr>
        <w:t xml:space="preserve">, nº </w:t>
      </w:r>
      <w:r w:rsidR="00EB33D6" w:rsidRPr="00E20E1C">
        <w:rPr>
          <w:rFonts w:ascii="Tahoma" w:hAnsi="Tahoma" w:cs="Tahoma"/>
          <w:szCs w:val="22"/>
        </w:rPr>
        <w:t>910</w:t>
      </w:r>
      <w:r w:rsidRPr="00E20E1C">
        <w:rPr>
          <w:rFonts w:ascii="Tahoma" w:hAnsi="Tahoma" w:cs="Tahoma"/>
          <w:szCs w:val="22"/>
        </w:rPr>
        <w:t xml:space="preserve">, </w:t>
      </w:r>
      <w:r w:rsidR="006150AA" w:rsidRPr="00E20E1C">
        <w:rPr>
          <w:rFonts w:ascii="Tahoma" w:hAnsi="Tahoma" w:cs="Tahoma"/>
          <w:b/>
          <w:bCs/>
          <w:szCs w:val="22"/>
        </w:rPr>
        <w:t xml:space="preserve">mediante o </w:t>
      </w:r>
      <w:r w:rsidR="007D1F5C">
        <w:rPr>
          <w:rFonts w:ascii="Tahoma" w:hAnsi="Tahoma" w:cs="Tahoma"/>
          <w:b/>
          <w:bCs/>
          <w:szCs w:val="24"/>
        </w:rPr>
        <w:t xml:space="preserve">Pregoeiro designado pelo Decreto nº </w:t>
      </w:r>
      <w:r w:rsidR="00604C27">
        <w:rPr>
          <w:rFonts w:ascii="Tahoma" w:hAnsi="Tahoma" w:cs="Tahoma"/>
          <w:b/>
          <w:bCs/>
          <w:szCs w:val="24"/>
        </w:rPr>
        <w:t>00</w:t>
      </w:r>
      <w:r w:rsidR="00266729">
        <w:rPr>
          <w:rFonts w:ascii="Tahoma" w:hAnsi="Tahoma" w:cs="Tahoma"/>
          <w:b/>
          <w:bCs/>
          <w:szCs w:val="24"/>
        </w:rPr>
        <w:t>3</w:t>
      </w:r>
      <w:r w:rsidR="00604C27">
        <w:rPr>
          <w:rFonts w:ascii="Tahoma" w:hAnsi="Tahoma" w:cs="Tahoma"/>
          <w:b/>
          <w:bCs/>
          <w:szCs w:val="24"/>
        </w:rPr>
        <w:t>/201</w:t>
      </w:r>
      <w:r w:rsidR="00266729">
        <w:rPr>
          <w:rFonts w:ascii="Tahoma" w:hAnsi="Tahoma" w:cs="Tahoma"/>
          <w:b/>
          <w:bCs/>
          <w:szCs w:val="24"/>
        </w:rPr>
        <w:t>5</w:t>
      </w:r>
      <w:r w:rsidR="007D1F5C">
        <w:rPr>
          <w:rFonts w:ascii="Tahoma" w:hAnsi="Tahoma" w:cs="Tahoma"/>
          <w:b/>
          <w:bCs/>
          <w:szCs w:val="24"/>
        </w:rPr>
        <w:t>, de 0</w:t>
      </w:r>
      <w:r w:rsidR="00266729">
        <w:rPr>
          <w:rFonts w:ascii="Tahoma" w:hAnsi="Tahoma" w:cs="Tahoma"/>
          <w:b/>
          <w:bCs/>
          <w:szCs w:val="24"/>
        </w:rPr>
        <w:t>5</w:t>
      </w:r>
      <w:r w:rsidR="007D1F5C">
        <w:rPr>
          <w:rFonts w:ascii="Tahoma" w:hAnsi="Tahoma" w:cs="Tahoma"/>
          <w:b/>
          <w:bCs/>
          <w:szCs w:val="24"/>
        </w:rPr>
        <w:t xml:space="preserve"> de janeiro de 201</w:t>
      </w:r>
      <w:r w:rsidR="00266729">
        <w:rPr>
          <w:rFonts w:ascii="Tahoma" w:hAnsi="Tahoma" w:cs="Tahoma"/>
          <w:b/>
          <w:bCs/>
          <w:szCs w:val="24"/>
        </w:rPr>
        <w:t>5</w:t>
      </w:r>
      <w:r w:rsidR="006150AA" w:rsidRPr="00E20E1C">
        <w:rPr>
          <w:rFonts w:ascii="Tahoma" w:hAnsi="Tahoma" w:cs="Tahoma"/>
          <w:szCs w:val="22"/>
        </w:rPr>
        <w:t xml:space="preserve">, </w:t>
      </w:r>
      <w:r w:rsidRPr="00E20E1C">
        <w:rPr>
          <w:rFonts w:ascii="Tahoma" w:hAnsi="Tahoma" w:cs="Tahoma"/>
          <w:szCs w:val="22"/>
        </w:rPr>
        <w:t>estará reunid</w:t>
      </w:r>
      <w:r w:rsidR="00A87A81">
        <w:rPr>
          <w:rFonts w:ascii="Tahoma" w:hAnsi="Tahoma" w:cs="Tahoma"/>
          <w:szCs w:val="22"/>
        </w:rPr>
        <w:t>o</w:t>
      </w:r>
      <w:r w:rsidRPr="00E20E1C">
        <w:rPr>
          <w:rFonts w:ascii="Tahoma" w:hAnsi="Tahoma" w:cs="Tahoma"/>
          <w:szCs w:val="22"/>
        </w:rPr>
        <w:t xml:space="preserve"> com sua equipe de apoio, para receber as documentações e proposta para licitação na modalidade </w:t>
      </w:r>
      <w:r w:rsidRPr="00E20E1C">
        <w:rPr>
          <w:rFonts w:ascii="Tahoma" w:hAnsi="Tahoma" w:cs="Tahoma"/>
          <w:b/>
          <w:bCs/>
          <w:szCs w:val="22"/>
        </w:rPr>
        <w:t xml:space="preserve">PREGÃO PRESENCIAL </w:t>
      </w:r>
      <w:r w:rsidRPr="00E20E1C">
        <w:rPr>
          <w:rFonts w:ascii="Tahoma" w:hAnsi="Tahoma" w:cs="Tahoma"/>
          <w:szCs w:val="22"/>
        </w:rPr>
        <w:t xml:space="preserve">do tipo </w:t>
      </w:r>
      <w:r w:rsidRPr="00E20E1C">
        <w:rPr>
          <w:rFonts w:ascii="Tahoma" w:hAnsi="Tahoma" w:cs="Tahoma"/>
          <w:b/>
          <w:bCs/>
          <w:szCs w:val="22"/>
        </w:rPr>
        <w:t>“Menor preço - Unitário”</w:t>
      </w:r>
      <w:r w:rsidRPr="00E20E1C">
        <w:rPr>
          <w:rFonts w:ascii="Tahoma" w:hAnsi="Tahoma" w:cs="Tahoma"/>
          <w:szCs w:val="22"/>
        </w:rPr>
        <w:t xml:space="preserve">, para </w:t>
      </w:r>
      <w:r w:rsidRPr="00E20E1C">
        <w:rPr>
          <w:rFonts w:ascii="Tahoma" w:hAnsi="Tahoma" w:cs="Tahoma"/>
          <w:b/>
          <w:bCs/>
          <w:szCs w:val="22"/>
        </w:rPr>
        <w:t xml:space="preserve">REGISTRO DE PREÇOS, </w:t>
      </w:r>
      <w:r w:rsidRPr="00E20E1C">
        <w:rPr>
          <w:rFonts w:ascii="Tahoma" w:hAnsi="Tahoma" w:cs="Tahoma"/>
          <w:szCs w:val="22"/>
        </w:rPr>
        <w:t>o qual será processado e julgado de conformidade com os preceitos da Lei Federal nº 10.520/2002, de 17.07.</w:t>
      </w:r>
      <w:r w:rsidRPr="00414FB6">
        <w:rPr>
          <w:rFonts w:ascii="Tahoma" w:hAnsi="Tahoma" w:cs="Tahoma"/>
          <w:szCs w:val="22"/>
        </w:rPr>
        <w:t>2002 subsidiariamente à Lei nº. 8.666/1993, de 21</w:t>
      </w:r>
      <w:r w:rsidR="00604C27" w:rsidRPr="00414FB6">
        <w:rPr>
          <w:rFonts w:ascii="Tahoma" w:hAnsi="Tahoma" w:cs="Tahoma"/>
          <w:szCs w:val="22"/>
        </w:rPr>
        <w:t>/06/</w:t>
      </w:r>
      <w:r w:rsidRPr="00414FB6">
        <w:rPr>
          <w:rFonts w:ascii="Tahoma" w:hAnsi="Tahoma" w:cs="Tahoma"/>
          <w:szCs w:val="22"/>
        </w:rPr>
        <w:t xml:space="preserve">1993 e suas posteriores alterações, Lei Complementar 123/2006, Decreto Municipal nº </w:t>
      </w:r>
      <w:r w:rsidR="0092143E" w:rsidRPr="00414FB6">
        <w:rPr>
          <w:rFonts w:ascii="Tahoma" w:hAnsi="Tahoma" w:cs="Tahoma"/>
          <w:szCs w:val="22"/>
        </w:rPr>
        <w:t>119</w:t>
      </w:r>
      <w:r w:rsidRPr="00414FB6">
        <w:rPr>
          <w:rFonts w:ascii="Tahoma" w:hAnsi="Tahoma" w:cs="Tahoma"/>
          <w:szCs w:val="22"/>
        </w:rPr>
        <w:t>/200</w:t>
      </w:r>
      <w:r w:rsidR="0092143E" w:rsidRPr="00414FB6">
        <w:rPr>
          <w:rFonts w:ascii="Tahoma" w:hAnsi="Tahoma" w:cs="Tahoma"/>
          <w:szCs w:val="22"/>
        </w:rPr>
        <w:t>9</w:t>
      </w:r>
      <w:r w:rsidRPr="00414FB6">
        <w:rPr>
          <w:rFonts w:ascii="Tahoma" w:hAnsi="Tahoma" w:cs="Tahoma"/>
          <w:szCs w:val="22"/>
        </w:rPr>
        <w:t xml:space="preserve">, de </w:t>
      </w:r>
      <w:r w:rsidR="0092143E" w:rsidRPr="00414FB6">
        <w:rPr>
          <w:rFonts w:ascii="Tahoma" w:hAnsi="Tahoma" w:cs="Tahoma"/>
          <w:szCs w:val="22"/>
        </w:rPr>
        <w:t>08</w:t>
      </w:r>
      <w:r w:rsidRPr="00414FB6">
        <w:rPr>
          <w:rFonts w:ascii="Tahoma" w:hAnsi="Tahoma" w:cs="Tahoma"/>
          <w:szCs w:val="22"/>
        </w:rPr>
        <w:t xml:space="preserve"> de dezembro de 200</w:t>
      </w:r>
      <w:r w:rsidR="0092143E" w:rsidRPr="00414FB6">
        <w:rPr>
          <w:rFonts w:ascii="Tahoma" w:hAnsi="Tahoma" w:cs="Tahoma"/>
          <w:szCs w:val="22"/>
        </w:rPr>
        <w:t>9</w:t>
      </w:r>
      <w:r w:rsidRPr="00414FB6">
        <w:rPr>
          <w:rFonts w:ascii="Tahoma" w:hAnsi="Tahoma" w:cs="Tahoma"/>
          <w:szCs w:val="22"/>
        </w:rPr>
        <w:t xml:space="preserve"> e o </w:t>
      </w:r>
      <w:r w:rsidR="00A039FC" w:rsidRPr="00414FB6">
        <w:rPr>
          <w:rFonts w:ascii="Tahoma" w:hAnsi="Tahoma" w:cs="Tahoma"/>
          <w:szCs w:val="22"/>
        </w:rPr>
        <w:t>Decreto Municipal nº 052/2014 (Registro de Preços)</w:t>
      </w:r>
      <w:r w:rsidRPr="00414FB6">
        <w:rPr>
          <w:rFonts w:ascii="Tahoma" w:hAnsi="Tahoma" w:cs="Tahoma"/>
          <w:szCs w:val="22"/>
        </w:rPr>
        <w:t>:</w:t>
      </w:r>
    </w:p>
    <w:p w:rsidR="00095C9F" w:rsidRPr="00E20E1C" w:rsidRDefault="00095C9F">
      <w:pPr>
        <w:jc w:val="both"/>
        <w:rPr>
          <w:rFonts w:ascii="Tahoma" w:hAnsi="Tahoma" w:cs="Tahoma"/>
          <w:sz w:val="22"/>
          <w:szCs w:val="22"/>
        </w:rPr>
      </w:pPr>
    </w:p>
    <w:p w:rsidR="00095C9F" w:rsidRPr="002A4E62" w:rsidRDefault="00095C9F">
      <w:pPr>
        <w:pStyle w:val="Recuodecorpodetexto"/>
        <w:rPr>
          <w:rFonts w:ascii="Tahoma" w:hAnsi="Tahoma" w:cs="Tahoma"/>
          <w:b/>
          <w:szCs w:val="22"/>
        </w:rPr>
      </w:pPr>
      <w:r w:rsidRPr="008B58F4">
        <w:rPr>
          <w:rFonts w:ascii="Tahoma" w:hAnsi="Tahoma" w:cs="Tahoma"/>
          <w:b/>
          <w:bCs/>
          <w:szCs w:val="22"/>
        </w:rPr>
        <w:t>1.2.</w:t>
      </w:r>
      <w:r w:rsidRPr="008B58F4">
        <w:rPr>
          <w:rFonts w:ascii="Tahoma" w:hAnsi="Tahoma" w:cs="Tahoma"/>
          <w:szCs w:val="22"/>
        </w:rPr>
        <w:t xml:space="preserve"> Recebimento e abertura dos envelopes, propostas e documentação de habilitação, ocorrerão em sessão pública e deverão ser entregues no máximo até </w:t>
      </w:r>
      <w:r w:rsidR="008E554C">
        <w:rPr>
          <w:rFonts w:ascii="Tahoma" w:hAnsi="Tahoma" w:cs="Tahoma"/>
          <w:szCs w:val="22"/>
        </w:rPr>
        <w:t>à</w:t>
      </w:r>
      <w:r w:rsidR="00DF32CA">
        <w:rPr>
          <w:rFonts w:ascii="Tahoma" w:hAnsi="Tahoma" w:cs="Tahoma"/>
          <w:szCs w:val="22"/>
        </w:rPr>
        <w:t xml:space="preserve">s </w:t>
      </w:r>
      <w:r w:rsidR="00A87A81" w:rsidRPr="00E06020">
        <w:rPr>
          <w:rFonts w:ascii="Tahoma" w:hAnsi="Tahoma" w:cs="Tahoma"/>
          <w:b/>
          <w:szCs w:val="22"/>
        </w:rPr>
        <w:t>08</w:t>
      </w:r>
      <w:r w:rsidRPr="00E06020">
        <w:rPr>
          <w:rFonts w:ascii="Tahoma" w:hAnsi="Tahoma" w:cs="Tahoma"/>
          <w:b/>
          <w:szCs w:val="22"/>
        </w:rPr>
        <w:t>:</w:t>
      </w:r>
      <w:r w:rsidR="00F157D2" w:rsidRPr="00E06020">
        <w:rPr>
          <w:rFonts w:ascii="Tahoma" w:hAnsi="Tahoma" w:cs="Tahoma"/>
          <w:b/>
          <w:szCs w:val="22"/>
        </w:rPr>
        <w:t>00</w:t>
      </w:r>
      <w:r w:rsidRPr="002A4E62">
        <w:rPr>
          <w:rFonts w:ascii="Tahoma" w:hAnsi="Tahoma" w:cs="Tahoma"/>
          <w:b/>
          <w:szCs w:val="22"/>
        </w:rPr>
        <w:t xml:space="preserve"> horas do dia </w:t>
      </w:r>
      <w:r w:rsidR="00AA6D9A">
        <w:rPr>
          <w:rFonts w:ascii="Tahoma" w:hAnsi="Tahoma" w:cs="Tahoma"/>
          <w:b/>
          <w:szCs w:val="22"/>
        </w:rPr>
        <w:t>25</w:t>
      </w:r>
      <w:r w:rsidRPr="002A4E62">
        <w:rPr>
          <w:rFonts w:ascii="Tahoma" w:hAnsi="Tahoma" w:cs="Tahoma"/>
          <w:b/>
          <w:szCs w:val="22"/>
        </w:rPr>
        <w:t xml:space="preserve"> de </w:t>
      </w:r>
      <w:r w:rsidR="00604C27">
        <w:rPr>
          <w:rFonts w:ascii="Tahoma" w:hAnsi="Tahoma" w:cs="Tahoma"/>
          <w:b/>
          <w:szCs w:val="22"/>
        </w:rPr>
        <w:t>Março</w:t>
      </w:r>
      <w:r w:rsidR="007D1F5C">
        <w:rPr>
          <w:rFonts w:ascii="Tahoma" w:hAnsi="Tahoma" w:cs="Tahoma"/>
          <w:b/>
          <w:szCs w:val="22"/>
        </w:rPr>
        <w:t xml:space="preserve"> </w:t>
      </w:r>
      <w:r w:rsidRPr="002A4E62">
        <w:rPr>
          <w:rFonts w:ascii="Tahoma" w:hAnsi="Tahoma" w:cs="Tahoma"/>
          <w:b/>
          <w:szCs w:val="22"/>
        </w:rPr>
        <w:t>de 20</w:t>
      </w:r>
      <w:r w:rsidR="00A80699" w:rsidRPr="002A4E62">
        <w:rPr>
          <w:rFonts w:ascii="Tahoma" w:hAnsi="Tahoma" w:cs="Tahoma"/>
          <w:b/>
          <w:szCs w:val="22"/>
        </w:rPr>
        <w:t>1</w:t>
      </w:r>
      <w:r w:rsidR="00A60034">
        <w:rPr>
          <w:rFonts w:ascii="Tahoma" w:hAnsi="Tahoma" w:cs="Tahoma"/>
          <w:b/>
          <w:szCs w:val="22"/>
        </w:rPr>
        <w:t>5</w:t>
      </w:r>
      <w:r w:rsidRPr="002A4E62">
        <w:rPr>
          <w:rFonts w:ascii="Tahoma" w:hAnsi="Tahoma" w:cs="Tahoma"/>
          <w:b/>
          <w:szCs w:val="22"/>
        </w:rPr>
        <w:t>.</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b/>
          <w:sz w:val="22"/>
          <w:szCs w:val="22"/>
        </w:rPr>
      </w:pPr>
      <w:r w:rsidRPr="00E20E1C">
        <w:rPr>
          <w:rFonts w:ascii="Tahoma" w:hAnsi="Tahoma" w:cs="Tahoma"/>
          <w:b/>
          <w:sz w:val="22"/>
          <w:szCs w:val="22"/>
        </w:rPr>
        <w:t>2 - OBJETO DA LICITAÇÃO:</w:t>
      </w:r>
    </w:p>
    <w:p w:rsidR="00095C9F" w:rsidRPr="00E20E1C" w:rsidRDefault="00095C9F">
      <w:pPr>
        <w:jc w:val="both"/>
        <w:rPr>
          <w:rFonts w:ascii="Tahoma" w:hAnsi="Tahoma" w:cs="Tahoma"/>
          <w:sz w:val="22"/>
          <w:szCs w:val="22"/>
        </w:rPr>
      </w:pPr>
    </w:p>
    <w:p w:rsidR="00554BAC" w:rsidRPr="00FA1D99" w:rsidRDefault="00095C9F" w:rsidP="00554BAC">
      <w:pPr>
        <w:jc w:val="both"/>
        <w:rPr>
          <w:rFonts w:ascii="Tahoma" w:hAnsi="Tahoma" w:cs="Tahoma"/>
          <w:sz w:val="22"/>
          <w:szCs w:val="22"/>
        </w:rPr>
      </w:pPr>
      <w:r w:rsidRPr="00E20E1C">
        <w:rPr>
          <w:rFonts w:ascii="Tahoma" w:hAnsi="Tahoma" w:cs="Tahoma"/>
          <w:b/>
          <w:sz w:val="22"/>
          <w:szCs w:val="22"/>
        </w:rPr>
        <w:t xml:space="preserve">2.1 </w:t>
      </w:r>
      <w:r w:rsidRPr="00FA1D99">
        <w:rPr>
          <w:rFonts w:ascii="Tahoma" w:hAnsi="Tahoma" w:cs="Tahoma"/>
          <w:bCs/>
          <w:sz w:val="22"/>
          <w:szCs w:val="22"/>
        </w:rPr>
        <w:t>O objeto da presente licitação</w:t>
      </w:r>
      <w:r w:rsidRPr="00FA1D99">
        <w:rPr>
          <w:rFonts w:ascii="Tahoma" w:hAnsi="Tahoma" w:cs="Tahoma"/>
          <w:b/>
          <w:sz w:val="22"/>
          <w:szCs w:val="22"/>
        </w:rPr>
        <w:t xml:space="preserve"> </w:t>
      </w:r>
      <w:r w:rsidR="00FA1D99" w:rsidRPr="00FA1D99">
        <w:rPr>
          <w:rFonts w:ascii="Tahoma" w:hAnsi="Tahoma" w:cs="Tahoma"/>
          <w:sz w:val="22"/>
          <w:szCs w:val="22"/>
        </w:rPr>
        <w:t xml:space="preserve">é a seleção de proposta mais vantajosa para administração visando à contratação de empresa no SISTEMA REGISTRO DE PREÇOS para o FUTURO E EVENTUAL </w:t>
      </w:r>
      <w:r w:rsidR="00FA1D99" w:rsidRPr="00FA1D99">
        <w:rPr>
          <w:rFonts w:ascii="Tahoma" w:hAnsi="Tahoma"/>
          <w:sz w:val="22"/>
          <w:szCs w:val="22"/>
        </w:rPr>
        <w:t xml:space="preserve">fornecimento de </w:t>
      </w:r>
      <w:r w:rsidR="00FA1D99" w:rsidRPr="00FA1D99">
        <w:rPr>
          <w:rFonts w:ascii="Tahoma" w:hAnsi="Tahoma" w:cs="Tahoma"/>
          <w:sz w:val="22"/>
          <w:szCs w:val="22"/>
        </w:rPr>
        <w:t>Medicamento Hospitalar para atender Fundo Municipal de Saúde – FMS de Santa Rita do Pardo/MS</w:t>
      </w:r>
      <w:r w:rsidR="00554BAC" w:rsidRPr="00FA1D99">
        <w:rPr>
          <w:rFonts w:ascii="Tahoma" w:hAnsi="Tahoma" w:cs="Tahoma"/>
          <w:b/>
          <w:sz w:val="22"/>
          <w:szCs w:val="22"/>
        </w:rPr>
        <w:t xml:space="preserve">, </w:t>
      </w:r>
      <w:r w:rsidR="00554BAC" w:rsidRPr="00FA1D99">
        <w:rPr>
          <w:rFonts w:ascii="Tahoma" w:hAnsi="Tahoma" w:cs="Tahoma"/>
          <w:sz w:val="22"/>
          <w:szCs w:val="22"/>
        </w:rPr>
        <w:t xml:space="preserve">CONFORME ESPECIFICAÇÕES NA PLANILHA DE PREÇOS ANEXA </w:t>
      </w:r>
      <w:r w:rsidR="00051BC2" w:rsidRPr="00FA1D99">
        <w:rPr>
          <w:rFonts w:ascii="Tahoma" w:hAnsi="Tahoma" w:cs="Tahoma"/>
          <w:sz w:val="22"/>
          <w:szCs w:val="22"/>
        </w:rPr>
        <w:t>A</w:t>
      </w:r>
      <w:r w:rsidR="00554BAC" w:rsidRPr="00FA1D99">
        <w:rPr>
          <w:rFonts w:ascii="Tahoma" w:hAnsi="Tahoma" w:cs="Tahoma"/>
          <w:sz w:val="22"/>
          <w:szCs w:val="22"/>
        </w:rPr>
        <w:t xml:space="preserve"> ESTE EDITAL.</w:t>
      </w:r>
    </w:p>
    <w:p w:rsidR="00095C9F" w:rsidRPr="00FA1D99" w:rsidRDefault="00095C9F">
      <w:pPr>
        <w:jc w:val="both"/>
        <w:rPr>
          <w:rFonts w:ascii="Tahoma" w:hAnsi="Tahoma" w:cs="Tahoma"/>
          <w:sz w:val="22"/>
          <w:szCs w:val="22"/>
        </w:rPr>
      </w:pPr>
    </w:p>
    <w:p w:rsidR="00095C9F" w:rsidRPr="00E20E1C" w:rsidRDefault="00095C9F">
      <w:pPr>
        <w:pStyle w:val="Textoembloco"/>
        <w:ind w:left="0" w:right="0"/>
        <w:rPr>
          <w:rFonts w:ascii="Tahoma" w:hAnsi="Tahoma" w:cs="Tahoma"/>
          <w:szCs w:val="22"/>
        </w:rPr>
      </w:pPr>
      <w:r w:rsidRPr="00E20E1C">
        <w:rPr>
          <w:rFonts w:ascii="Tahoma" w:hAnsi="Tahoma" w:cs="Tahoma"/>
          <w:b/>
          <w:bCs/>
          <w:szCs w:val="22"/>
        </w:rPr>
        <w:t>2.2</w:t>
      </w:r>
      <w:r w:rsidRPr="00E20E1C">
        <w:rPr>
          <w:rFonts w:ascii="Tahoma" w:hAnsi="Tahoma" w:cs="Tahoma"/>
          <w:szCs w:val="22"/>
        </w:rPr>
        <w:t xml:space="preserve"> As quantidades e a discriminação det</w:t>
      </w:r>
      <w:r w:rsidR="00D20CBA">
        <w:rPr>
          <w:rFonts w:ascii="Tahoma" w:hAnsi="Tahoma" w:cs="Tahoma"/>
          <w:szCs w:val="22"/>
        </w:rPr>
        <w:t xml:space="preserve">alhada do </w:t>
      </w:r>
      <w:r w:rsidR="009A5282">
        <w:rPr>
          <w:rFonts w:ascii="Tahoma" w:hAnsi="Tahoma" w:cs="Tahoma"/>
          <w:szCs w:val="22"/>
        </w:rPr>
        <w:t>medicamento</w:t>
      </w:r>
      <w:r w:rsidR="00D20CBA">
        <w:rPr>
          <w:rFonts w:ascii="Tahoma" w:hAnsi="Tahoma" w:cs="Tahoma"/>
          <w:szCs w:val="22"/>
        </w:rPr>
        <w:t xml:space="preserve"> objeto deste E</w:t>
      </w:r>
      <w:r w:rsidRPr="00E20E1C">
        <w:rPr>
          <w:rFonts w:ascii="Tahoma" w:hAnsi="Tahoma" w:cs="Tahoma"/>
          <w:szCs w:val="22"/>
        </w:rPr>
        <w:t>dital, constam no Anexo I – PLANILHA DE PREÇOS, qual faz parte integrante deste Edital.</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3 - DA ABERTURA:</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smartTag w:uri="urn:schemas-microsoft-com:office:smarttags" w:element="metricconverter">
        <w:smartTagPr>
          <w:attr w:name="ProductID" w:val="3.1 A"/>
        </w:smartTagPr>
        <w:r w:rsidRPr="00E20E1C">
          <w:rPr>
            <w:rFonts w:ascii="Tahoma" w:hAnsi="Tahoma" w:cs="Tahoma"/>
            <w:b/>
            <w:bCs/>
            <w:sz w:val="22"/>
            <w:szCs w:val="22"/>
          </w:rPr>
          <w:t xml:space="preserve">3.1 </w:t>
        </w:r>
        <w:r w:rsidRPr="00E20E1C">
          <w:rPr>
            <w:rFonts w:ascii="Tahoma" w:hAnsi="Tahoma" w:cs="Tahoma"/>
            <w:sz w:val="22"/>
            <w:szCs w:val="22"/>
          </w:rPr>
          <w:t>A</w:t>
        </w:r>
      </w:smartTag>
      <w:r w:rsidRPr="00E20E1C">
        <w:rPr>
          <w:rFonts w:ascii="Tahoma" w:hAnsi="Tahoma" w:cs="Tahoma"/>
          <w:sz w:val="22"/>
          <w:szCs w:val="22"/>
        </w:rPr>
        <w:t xml:space="preserve"> abertura da presente licitação dar-se-á em sessão pública, dirigida pel</w:t>
      </w:r>
      <w:r w:rsidR="00E03BEC">
        <w:rPr>
          <w:rFonts w:ascii="Tahoma" w:hAnsi="Tahoma" w:cs="Tahoma"/>
          <w:sz w:val="22"/>
          <w:szCs w:val="22"/>
        </w:rPr>
        <w:t>o</w:t>
      </w:r>
      <w:r w:rsidRPr="00E20E1C">
        <w:rPr>
          <w:rFonts w:ascii="Tahoma" w:hAnsi="Tahoma" w:cs="Tahoma"/>
          <w:sz w:val="22"/>
          <w:szCs w:val="22"/>
        </w:rPr>
        <w:t xml:space="preserve"> pregoeir</w:t>
      </w:r>
      <w:r w:rsidR="00E03BEC">
        <w:rPr>
          <w:rFonts w:ascii="Tahoma" w:hAnsi="Tahoma" w:cs="Tahoma"/>
          <w:sz w:val="22"/>
          <w:szCs w:val="22"/>
        </w:rPr>
        <w:t>o</w:t>
      </w:r>
      <w:r w:rsidRPr="00E20E1C">
        <w:rPr>
          <w:rFonts w:ascii="Tahoma" w:hAnsi="Tahoma" w:cs="Tahoma"/>
          <w:sz w:val="22"/>
          <w:szCs w:val="22"/>
        </w:rPr>
        <w:t xml:space="preserve">, a ser realizada conforme indicado abaixo, de acordo com a legislação mencionada no preâmbulo deste </w:t>
      </w:r>
      <w:r w:rsidR="00D20CBA">
        <w:rPr>
          <w:rFonts w:ascii="Tahoma" w:hAnsi="Tahoma" w:cs="Tahoma"/>
          <w:sz w:val="22"/>
          <w:szCs w:val="22"/>
        </w:rPr>
        <w:t>E</w:t>
      </w:r>
      <w:r w:rsidRPr="00E20E1C">
        <w:rPr>
          <w:rFonts w:ascii="Tahoma" w:hAnsi="Tahoma" w:cs="Tahoma"/>
          <w:sz w:val="22"/>
          <w:szCs w:val="22"/>
        </w:rPr>
        <w:t>dital.</w:t>
      </w:r>
    </w:p>
    <w:p w:rsidR="00095C9F" w:rsidRPr="00E20E1C" w:rsidRDefault="00095C9F">
      <w:pPr>
        <w:jc w:val="both"/>
        <w:rPr>
          <w:rFonts w:ascii="Tahoma" w:hAnsi="Tahoma" w:cs="Tahoma"/>
          <w:sz w:val="22"/>
          <w:szCs w:val="22"/>
        </w:rPr>
      </w:pPr>
    </w:p>
    <w:p w:rsidR="00095C9F" w:rsidRPr="00253BEA" w:rsidRDefault="00095C9F">
      <w:pPr>
        <w:jc w:val="both"/>
        <w:rPr>
          <w:rFonts w:ascii="Tahoma" w:hAnsi="Tahoma" w:cs="Tahoma"/>
          <w:b/>
          <w:sz w:val="22"/>
          <w:szCs w:val="22"/>
        </w:rPr>
      </w:pPr>
      <w:r w:rsidRPr="00253BEA">
        <w:rPr>
          <w:rFonts w:ascii="Tahoma" w:hAnsi="Tahoma" w:cs="Tahoma"/>
          <w:b/>
          <w:sz w:val="22"/>
          <w:szCs w:val="22"/>
        </w:rPr>
        <w:t xml:space="preserve">DATA DA ABERTURA: </w:t>
      </w:r>
      <w:r w:rsidR="00AA6D9A">
        <w:rPr>
          <w:rFonts w:ascii="Tahoma" w:hAnsi="Tahoma" w:cs="Tahoma"/>
          <w:b/>
          <w:sz w:val="22"/>
          <w:szCs w:val="22"/>
        </w:rPr>
        <w:t>25</w:t>
      </w:r>
      <w:r w:rsidRPr="00253BEA">
        <w:rPr>
          <w:rFonts w:ascii="Tahoma" w:hAnsi="Tahoma" w:cs="Tahoma"/>
          <w:b/>
          <w:sz w:val="22"/>
          <w:szCs w:val="22"/>
        </w:rPr>
        <w:t>/</w:t>
      </w:r>
      <w:r w:rsidR="00D20CBA">
        <w:rPr>
          <w:rFonts w:ascii="Tahoma" w:hAnsi="Tahoma" w:cs="Tahoma"/>
          <w:b/>
          <w:sz w:val="22"/>
          <w:szCs w:val="22"/>
        </w:rPr>
        <w:t>0</w:t>
      </w:r>
      <w:r w:rsidR="00604C27">
        <w:rPr>
          <w:rFonts w:ascii="Tahoma" w:hAnsi="Tahoma" w:cs="Tahoma"/>
          <w:b/>
          <w:sz w:val="22"/>
          <w:szCs w:val="22"/>
        </w:rPr>
        <w:t>3</w:t>
      </w:r>
      <w:r w:rsidRPr="00253BEA">
        <w:rPr>
          <w:rFonts w:ascii="Tahoma" w:hAnsi="Tahoma" w:cs="Tahoma"/>
          <w:b/>
          <w:sz w:val="22"/>
          <w:szCs w:val="22"/>
        </w:rPr>
        <w:t>/</w:t>
      </w:r>
      <w:r w:rsidR="00253BEA">
        <w:rPr>
          <w:rFonts w:ascii="Tahoma" w:hAnsi="Tahoma" w:cs="Tahoma"/>
          <w:b/>
          <w:sz w:val="22"/>
          <w:szCs w:val="22"/>
        </w:rPr>
        <w:t>20</w:t>
      </w:r>
      <w:r w:rsidR="00554BAC" w:rsidRPr="00253BEA">
        <w:rPr>
          <w:rFonts w:ascii="Tahoma" w:hAnsi="Tahoma" w:cs="Tahoma"/>
          <w:b/>
          <w:sz w:val="22"/>
          <w:szCs w:val="22"/>
        </w:rPr>
        <w:t>1</w:t>
      </w:r>
      <w:r w:rsidR="00971C0E">
        <w:rPr>
          <w:rFonts w:ascii="Tahoma" w:hAnsi="Tahoma" w:cs="Tahoma"/>
          <w:b/>
          <w:sz w:val="22"/>
          <w:szCs w:val="22"/>
        </w:rPr>
        <w:t>5</w:t>
      </w:r>
    </w:p>
    <w:p w:rsidR="00095C9F" w:rsidRPr="00253BEA" w:rsidRDefault="00095C9F">
      <w:pPr>
        <w:jc w:val="both"/>
        <w:rPr>
          <w:rFonts w:ascii="Tahoma" w:hAnsi="Tahoma" w:cs="Tahoma"/>
          <w:b/>
          <w:sz w:val="22"/>
          <w:szCs w:val="22"/>
        </w:rPr>
      </w:pPr>
      <w:r w:rsidRPr="00253BEA">
        <w:rPr>
          <w:rFonts w:ascii="Tahoma" w:hAnsi="Tahoma" w:cs="Tahoma"/>
          <w:b/>
          <w:sz w:val="22"/>
          <w:szCs w:val="22"/>
        </w:rPr>
        <w:t xml:space="preserve">HORA: </w:t>
      </w:r>
      <w:r w:rsidR="00593C19">
        <w:rPr>
          <w:rFonts w:ascii="Tahoma" w:hAnsi="Tahoma" w:cs="Tahoma"/>
          <w:b/>
          <w:sz w:val="22"/>
          <w:szCs w:val="22"/>
        </w:rPr>
        <w:t>08</w:t>
      </w:r>
      <w:r w:rsidRPr="00253BEA">
        <w:rPr>
          <w:rFonts w:ascii="Tahoma" w:hAnsi="Tahoma" w:cs="Tahoma"/>
          <w:b/>
          <w:sz w:val="22"/>
          <w:szCs w:val="22"/>
        </w:rPr>
        <w:t>:</w:t>
      </w:r>
      <w:r w:rsidR="00FF76EF">
        <w:rPr>
          <w:rFonts w:ascii="Tahoma" w:hAnsi="Tahoma" w:cs="Tahoma"/>
          <w:b/>
          <w:sz w:val="22"/>
          <w:szCs w:val="22"/>
        </w:rPr>
        <w:t>0</w:t>
      </w:r>
      <w:r w:rsidRPr="00253BEA">
        <w:rPr>
          <w:rFonts w:ascii="Tahoma" w:hAnsi="Tahoma" w:cs="Tahoma"/>
          <w:b/>
          <w:sz w:val="22"/>
          <w:szCs w:val="22"/>
        </w:rPr>
        <w:t>0 Horas</w:t>
      </w:r>
    </w:p>
    <w:p w:rsidR="00095C9F" w:rsidRPr="00253BEA" w:rsidRDefault="00095C9F">
      <w:pPr>
        <w:jc w:val="both"/>
        <w:rPr>
          <w:rFonts w:ascii="Tahoma" w:hAnsi="Tahoma" w:cs="Tahoma"/>
          <w:b/>
          <w:sz w:val="22"/>
          <w:szCs w:val="22"/>
        </w:rPr>
      </w:pPr>
      <w:r w:rsidRPr="00253BEA">
        <w:rPr>
          <w:rFonts w:ascii="Tahoma" w:hAnsi="Tahoma" w:cs="Tahoma"/>
          <w:b/>
          <w:sz w:val="22"/>
          <w:szCs w:val="22"/>
        </w:rPr>
        <w:t xml:space="preserve">LOCAL: Prefeitura de </w:t>
      </w:r>
      <w:r w:rsidR="00554BAC" w:rsidRPr="00253BEA">
        <w:rPr>
          <w:rFonts w:ascii="Tahoma" w:hAnsi="Tahoma" w:cs="Tahoma"/>
          <w:b/>
          <w:sz w:val="22"/>
          <w:szCs w:val="22"/>
        </w:rPr>
        <w:t>Santa Rita do Pardo</w:t>
      </w:r>
      <w:r w:rsidRPr="00253BEA">
        <w:rPr>
          <w:rFonts w:ascii="Tahoma" w:hAnsi="Tahoma" w:cs="Tahoma"/>
          <w:b/>
          <w:sz w:val="22"/>
          <w:szCs w:val="22"/>
        </w:rPr>
        <w:t>-MS</w:t>
      </w:r>
    </w:p>
    <w:p w:rsidR="00095C9F" w:rsidRPr="00253BEA" w:rsidRDefault="00554BAC">
      <w:pPr>
        <w:jc w:val="both"/>
        <w:rPr>
          <w:rFonts w:ascii="Tahoma" w:hAnsi="Tahoma" w:cs="Tahoma"/>
          <w:b/>
          <w:sz w:val="22"/>
          <w:szCs w:val="22"/>
        </w:rPr>
      </w:pPr>
      <w:r w:rsidRPr="00253BEA">
        <w:rPr>
          <w:rFonts w:ascii="Tahoma" w:hAnsi="Tahoma" w:cs="Tahoma"/>
          <w:b/>
          <w:sz w:val="22"/>
          <w:szCs w:val="22"/>
        </w:rPr>
        <w:t>Rua: Marechal Floriano Peixotonº910</w:t>
      </w:r>
    </w:p>
    <w:p w:rsidR="00095C9F" w:rsidRPr="00253BEA" w:rsidRDefault="00095C9F">
      <w:pPr>
        <w:jc w:val="both"/>
        <w:rPr>
          <w:rFonts w:ascii="Tahoma" w:hAnsi="Tahoma" w:cs="Tahoma"/>
          <w:b/>
          <w:sz w:val="22"/>
          <w:szCs w:val="22"/>
        </w:rPr>
      </w:pPr>
      <w:r w:rsidRPr="00253BEA">
        <w:rPr>
          <w:rFonts w:ascii="Tahoma" w:hAnsi="Tahoma" w:cs="Tahoma"/>
          <w:b/>
          <w:sz w:val="22"/>
          <w:szCs w:val="22"/>
        </w:rPr>
        <w:t>Cep: 79</w:t>
      </w:r>
      <w:r w:rsidR="00554BAC" w:rsidRPr="00253BEA">
        <w:rPr>
          <w:rFonts w:ascii="Tahoma" w:hAnsi="Tahoma" w:cs="Tahoma"/>
          <w:b/>
          <w:sz w:val="22"/>
          <w:szCs w:val="22"/>
        </w:rPr>
        <w:t>69</w:t>
      </w:r>
      <w:r w:rsidR="00D20CBA">
        <w:rPr>
          <w:rFonts w:ascii="Tahoma" w:hAnsi="Tahoma" w:cs="Tahoma"/>
          <w:b/>
          <w:sz w:val="22"/>
          <w:szCs w:val="22"/>
        </w:rPr>
        <w:t>0</w:t>
      </w:r>
      <w:r w:rsidRPr="00253BEA">
        <w:rPr>
          <w:rFonts w:ascii="Tahoma" w:hAnsi="Tahoma" w:cs="Tahoma"/>
          <w:b/>
          <w:sz w:val="22"/>
          <w:szCs w:val="22"/>
        </w:rPr>
        <w:t>-000</w:t>
      </w:r>
    </w:p>
    <w:p w:rsidR="00095C9F" w:rsidRPr="00253BEA" w:rsidRDefault="00554BAC">
      <w:pPr>
        <w:pStyle w:val="Ttulo6"/>
        <w:rPr>
          <w:rFonts w:ascii="Tahoma" w:eastAsia="Arial Unicode MS" w:hAnsi="Tahoma" w:cs="Tahoma"/>
          <w:b/>
          <w:i w:val="0"/>
          <w:sz w:val="22"/>
          <w:szCs w:val="22"/>
        </w:rPr>
      </w:pPr>
      <w:r w:rsidRPr="00253BEA">
        <w:rPr>
          <w:rFonts w:ascii="Tahoma" w:hAnsi="Tahoma" w:cs="Tahoma"/>
          <w:b/>
          <w:i w:val="0"/>
          <w:sz w:val="22"/>
          <w:szCs w:val="22"/>
        </w:rPr>
        <w:t>Santa Rita do Pardo</w:t>
      </w:r>
      <w:r w:rsidR="00095C9F" w:rsidRPr="00253BEA">
        <w:rPr>
          <w:rFonts w:ascii="Tahoma" w:hAnsi="Tahoma" w:cs="Tahoma"/>
          <w:b/>
          <w:i w:val="0"/>
          <w:sz w:val="22"/>
          <w:szCs w:val="22"/>
        </w:rPr>
        <w:t>-MS</w:t>
      </w:r>
    </w:p>
    <w:p w:rsidR="00A80699" w:rsidRDefault="00A80699">
      <w:pPr>
        <w:jc w:val="both"/>
        <w:rPr>
          <w:rFonts w:ascii="Tahoma" w:hAnsi="Tahoma" w:cs="Tahoma"/>
          <w:sz w:val="22"/>
          <w:szCs w:val="22"/>
        </w:rPr>
      </w:pPr>
    </w:p>
    <w:p w:rsidR="00095C9F" w:rsidRPr="00E20E1C" w:rsidRDefault="00095C9F">
      <w:pPr>
        <w:rPr>
          <w:rFonts w:ascii="Tahoma" w:hAnsi="Tahoma" w:cs="Tahoma"/>
          <w:b/>
          <w:sz w:val="22"/>
          <w:szCs w:val="22"/>
        </w:rPr>
      </w:pPr>
      <w:r w:rsidRPr="00E20E1C">
        <w:rPr>
          <w:rFonts w:ascii="Tahoma" w:hAnsi="Tahoma" w:cs="Tahoma"/>
          <w:b/>
          <w:sz w:val="22"/>
          <w:szCs w:val="22"/>
        </w:rPr>
        <w:t>4 - DAS CONDIÇÕES DE PARTICIPAÇÃO:</w:t>
      </w:r>
    </w:p>
    <w:p w:rsidR="00095C9F" w:rsidRPr="00E20E1C" w:rsidRDefault="00095C9F">
      <w:pPr>
        <w:rPr>
          <w:rFonts w:ascii="Tahoma" w:hAnsi="Tahoma" w:cs="Tahoma"/>
          <w:b/>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4.1 </w:t>
      </w:r>
      <w:r w:rsidRPr="00E20E1C">
        <w:rPr>
          <w:rFonts w:ascii="Tahoma" w:hAnsi="Tahoma" w:cs="Tahoma"/>
          <w:sz w:val="22"/>
          <w:szCs w:val="22"/>
        </w:rPr>
        <w:t>Poderão participar deste Pregão, as empresas interessadas do ramo, que atender</w:t>
      </w:r>
      <w:r w:rsidR="00D20CBA">
        <w:rPr>
          <w:rFonts w:ascii="Tahoma" w:hAnsi="Tahoma" w:cs="Tahoma"/>
          <w:sz w:val="22"/>
          <w:szCs w:val="22"/>
        </w:rPr>
        <w:t>em a todas as exigências deste E</w:t>
      </w:r>
      <w:r w:rsidRPr="00E20E1C">
        <w:rPr>
          <w:rFonts w:ascii="Tahoma" w:hAnsi="Tahoma" w:cs="Tahoma"/>
          <w:sz w:val="22"/>
          <w:szCs w:val="22"/>
        </w:rPr>
        <w:t>dital e seus anexos, inclusive quanto à documentação.</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4.2 </w:t>
      </w:r>
      <w:r w:rsidRPr="00E20E1C">
        <w:rPr>
          <w:rFonts w:ascii="Tahoma" w:hAnsi="Tahoma" w:cs="Tahoma"/>
          <w:sz w:val="22"/>
          <w:szCs w:val="22"/>
        </w:rPr>
        <w:t>Não poderão participar da presente licitação, as empresas que:</w:t>
      </w:r>
    </w:p>
    <w:p w:rsidR="00095C9F" w:rsidRPr="00E20E1C" w:rsidRDefault="00095C9F">
      <w:pPr>
        <w:numPr>
          <w:ilvl w:val="0"/>
          <w:numId w:val="5"/>
        </w:numPr>
        <w:jc w:val="both"/>
        <w:rPr>
          <w:rFonts w:ascii="Tahoma" w:hAnsi="Tahoma" w:cs="Tahoma"/>
          <w:sz w:val="22"/>
          <w:szCs w:val="22"/>
        </w:rPr>
      </w:pPr>
      <w:r w:rsidRPr="00E20E1C">
        <w:rPr>
          <w:rFonts w:ascii="Tahoma" w:hAnsi="Tahoma" w:cs="Tahoma"/>
          <w:sz w:val="22"/>
          <w:szCs w:val="22"/>
        </w:rPr>
        <w:lastRenderedPageBreak/>
        <w:t xml:space="preserve">Estejam cumprindo suspensão temporária de participação em licitação e impedimento de contratar com a </w:t>
      </w:r>
      <w:r w:rsidR="00D20CBA">
        <w:rPr>
          <w:rFonts w:ascii="Tahoma" w:hAnsi="Tahoma" w:cs="Tahoma"/>
          <w:sz w:val="22"/>
          <w:szCs w:val="22"/>
        </w:rPr>
        <w:t xml:space="preserve">Prefeitura </w:t>
      </w:r>
      <w:r w:rsidRPr="00E20E1C">
        <w:rPr>
          <w:rFonts w:ascii="Tahoma" w:hAnsi="Tahoma" w:cs="Tahoma"/>
          <w:sz w:val="22"/>
          <w:szCs w:val="22"/>
        </w:rPr>
        <w:t xml:space="preserve">de </w:t>
      </w:r>
      <w:r w:rsidR="00554BAC" w:rsidRPr="00E20E1C">
        <w:rPr>
          <w:rFonts w:ascii="Tahoma" w:hAnsi="Tahoma" w:cs="Tahoma"/>
          <w:sz w:val="22"/>
          <w:szCs w:val="22"/>
        </w:rPr>
        <w:t>Santa Rita do Pardo</w:t>
      </w:r>
      <w:r w:rsidRPr="00E20E1C">
        <w:rPr>
          <w:rFonts w:ascii="Tahoma" w:hAnsi="Tahoma" w:cs="Tahoma"/>
          <w:sz w:val="22"/>
          <w:szCs w:val="22"/>
        </w:rPr>
        <w:t>-MS;</w:t>
      </w:r>
    </w:p>
    <w:p w:rsidR="00095C9F" w:rsidRPr="00E20E1C" w:rsidRDefault="00095C9F">
      <w:pPr>
        <w:numPr>
          <w:ilvl w:val="0"/>
          <w:numId w:val="5"/>
        </w:numPr>
        <w:jc w:val="both"/>
        <w:rPr>
          <w:rFonts w:ascii="Tahoma" w:hAnsi="Tahoma" w:cs="Tahoma"/>
          <w:sz w:val="22"/>
          <w:szCs w:val="22"/>
        </w:rPr>
      </w:pPr>
      <w:r w:rsidRPr="00E20E1C">
        <w:rPr>
          <w:rFonts w:ascii="Tahoma" w:hAnsi="Tahoma" w:cs="Tahoma"/>
          <w:sz w:val="22"/>
          <w:szCs w:val="22"/>
        </w:rPr>
        <w:t xml:space="preserve"> Tenham sido declaradas inidôneas para licitar ou contratar com a Administração Pública;</w:t>
      </w:r>
    </w:p>
    <w:p w:rsidR="00095C9F" w:rsidRPr="00E20E1C" w:rsidRDefault="00095C9F">
      <w:pPr>
        <w:numPr>
          <w:ilvl w:val="0"/>
          <w:numId w:val="5"/>
        </w:numPr>
        <w:jc w:val="both"/>
        <w:rPr>
          <w:rFonts w:ascii="Tahoma" w:hAnsi="Tahoma" w:cs="Tahoma"/>
          <w:sz w:val="22"/>
          <w:szCs w:val="22"/>
        </w:rPr>
      </w:pPr>
      <w:r w:rsidRPr="00E20E1C">
        <w:rPr>
          <w:rFonts w:ascii="Tahoma" w:hAnsi="Tahoma" w:cs="Tahoma"/>
          <w:sz w:val="22"/>
          <w:szCs w:val="22"/>
        </w:rPr>
        <w:t xml:space="preserve"> Encontra-se sob falência ou concordata, concurso de credores, dissolução ou liquidação;</w:t>
      </w:r>
    </w:p>
    <w:p w:rsidR="00095C9F" w:rsidRPr="00E20E1C" w:rsidRDefault="00095C9F">
      <w:pPr>
        <w:numPr>
          <w:ilvl w:val="0"/>
          <w:numId w:val="5"/>
        </w:numPr>
        <w:jc w:val="both"/>
        <w:rPr>
          <w:rFonts w:ascii="Tahoma" w:hAnsi="Tahoma" w:cs="Tahoma"/>
          <w:sz w:val="22"/>
          <w:szCs w:val="22"/>
        </w:rPr>
      </w:pPr>
      <w:r w:rsidRPr="00E20E1C">
        <w:rPr>
          <w:rFonts w:ascii="Tahoma" w:hAnsi="Tahoma" w:cs="Tahoma"/>
          <w:sz w:val="22"/>
          <w:szCs w:val="22"/>
        </w:rPr>
        <w:t xml:space="preserve">Licitantes que se apresentem constituídas na forma de empresa em consórcio. </w:t>
      </w:r>
    </w:p>
    <w:p w:rsidR="00095C9F" w:rsidRPr="00E20E1C" w:rsidRDefault="00095C9F">
      <w:pPr>
        <w:numPr>
          <w:ilvl w:val="0"/>
          <w:numId w:val="5"/>
        </w:numPr>
        <w:jc w:val="both"/>
        <w:rPr>
          <w:rFonts w:ascii="Tahoma" w:hAnsi="Tahoma" w:cs="Tahoma"/>
          <w:sz w:val="22"/>
          <w:szCs w:val="22"/>
        </w:rPr>
      </w:pPr>
      <w:r w:rsidRPr="00E20E1C">
        <w:rPr>
          <w:rFonts w:ascii="Tahoma" w:hAnsi="Tahoma" w:cs="Tahoma"/>
          <w:sz w:val="22"/>
          <w:szCs w:val="22"/>
        </w:rPr>
        <w:t xml:space="preserve">Empresa que tenham sócios que sejam Funcionários da Prefeitura </w:t>
      </w:r>
      <w:r w:rsidR="00D20CBA">
        <w:rPr>
          <w:rFonts w:ascii="Tahoma" w:hAnsi="Tahoma" w:cs="Tahoma"/>
          <w:sz w:val="22"/>
          <w:szCs w:val="22"/>
        </w:rPr>
        <w:t>d</w:t>
      </w:r>
      <w:r w:rsidRPr="00E20E1C">
        <w:rPr>
          <w:rFonts w:ascii="Tahoma" w:hAnsi="Tahoma" w:cs="Tahoma"/>
          <w:sz w:val="22"/>
          <w:szCs w:val="22"/>
        </w:rPr>
        <w:t xml:space="preserve">e </w:t>
      </w:r>
      <w:r w:rsidR="00554BAC" w:rsidRPr="00E20E1C">
        <w:rPr>
          <w:rFonts w:ascii="Tahoma" w:hAnsi="Tahoma" w:cs="Tahoma"/>
          <w:sz w:val="22"/>
          <w:szCs w:val="22"/>
        </w:rPr>
        <w:t>Santa Rita do Pardo</w:t>
      </w:r>
      <w:r w:rsidRPr="00E20E1C">
        <w:rPr>
          <w:rFonts w:ascii="Tahoma" w:hAnsi="Tahoma" w:cs="Tahoma"/>
          <w:sz w:val="22"/>
          <w:szCs w:val="22"/>
        </w:rPr>
        <w:t>.</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b/>
          <w:bCs/>
          <w:sz w:val="22"/>
          <w:szCs w:val="22"/>
        </w:rPr>
      </w:pPr>
      <w:r w:rsidRPr="00E20E1C">
        <w:rPr>
          <w:rFonts w:ascii="Tahoma" w:hAnsi="Tahoma" w:cs="Tahoma"/>
          <w:b/>
          <w:bCs/>
          <w:sz w:val="22"/>
          <w:szCs w:val="22"/>
        </w:rPr>
        <w:t>5 - DO CREDENCIAMENTO:</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5.1 </w:t>
      </w:r>
      <w:r w:rsidRPr="00E20E1C">
        <w:rPr>
          <w:rFonts w:ascii="Tahoma" w:hAnsi="Tahoma" w:cs="Tahoma"/>
          <w:sz w:val="22"/>
          <w:szCs w:val="22"/>
        </w:rPr>
        <w:t xml:space="preserve">Cada licitante credenciará apenas 01 (um) representante, que será o único admitido a intervir no procedimento licitatório e a responder, para todos os </w:t>
      </w:r>
      <w:r w:rsidR="00D20CBA">
        <w:rPr>
          <w:rFonts w:ascii="Tahoma" w:hAnsi="Tahoma" w:cs="Tahoma"/>
          <w:sz w:val="22"/>
          <w:szCs w:val="22"/>
        </w:rPr>
        <w:t>atos e efeitos previstos neste E</w:t>
      </w:r>
      <w:r w:rsidRPr="00E20E1C">
        <w:rPr>
          <w:rFonts w:ascii="Tahoma" w:hAnsi="Tahoma" w:cs="Tahoma"/>
          <w:sz w:val="22"/>
          <w:szCs w:val="22"/>
        </w:rPr>
        <w:t>dital, por sua representada.</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5.2 </w:t>
      </w:r>
      <w:r w:rsidRPr="00E20E1C">
        <w:rPr>
          <w:rFonts w:ascii="Tahoma" w:hAnsi="Tahoma" w:cs="Tahoma"/>
          <w:sz w:val="22"/>
          <w:szCs w:val="22"/>
        </w:rPr>
        <w:t>Na sessão pública para recebimento das propostas e da documentação de habilitação, o proponente/representante deverá se apresentar para credenciamento junto a</w:t>
      </w:r>
      <w:r w:rsidR="00554BAC" w:rsidRPr="00E20E1C">
        <w:rPr>
          <w:rFonts w:ascii="Tahoma" w:hAnsi="Tahoma" w:cs="Tahoma"/>
          <w:sz w:val="22"/>
          <w:szCs w:val="22"/>
        </w:rPr>
        <w:t>o</w:t>
      </w:r>
      <w:r w:rsidRPr="00E20E1C">
        <w:rPr>
          <w:rFonts w:ascii="Tahoma" w:hAnsi="Tahoma" w:cs="Tahoma"/>
          <w:sz w:val="22"/>
          <w:szCs w:val="22"/>
        </w:rPr>
        <w:t xml:space="preserve"> Pregoeir</w:t>
      </w:r>
      <w:r w:rsidR="00554BAC" w:rsidRPr="00E20E1C">
        <w:rPr>
          <w:rFonts w:ascii="Tahoma" w:hAnsi="Tahoma" w:cs="Tahoma"/>
          <w:sz w:val="22"/>
          <w:szCs w:val="22"/>
        </w:rPr>
        <w:t>o</w:t>
      </w:r>
      <w:r w:rsidRPr="00E20E1C">
        <w:rPr>
          <w:rFonts w:ascii="Tahoma" w:hAnsi="Tahoma" w:cs="Tahoma"/>
          <w:sz w:val="22"/>
          <w:szCs w:val="22"/>
        </w:rPr>
        <w:t>, devidamente munido de documentos que o credencie a participar deste certame e a responder pela representada, devendo, ainda, identificar-se exibindo a carteira de identidade ou outro documento oficial equivalente.</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5.3</w:t>
      </w:r>
      <w:r w:rsidRPr="00E20E1C">
        <w:rPr>
          <w:rFonts w:ascii="Tahoma" w:hAnsi="Tahoma" w:cs="Tahoma"/>
          <w:sz w:val="22"/>
          <w:szCs w:val="22"/>
        </w:rPr>
        <w:t xml:space="preserve"> O credenciamento far-se-á através de instrumento público ou particular de Procuração que comprove a outorga os necessários poderes para formular ofertas e lances verbais de preços, e praticar todos os demais atos pertinentes e este certame licitatório, em nome da proponente.</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5.4</w:t>
      </w:r>
      <w:r w:rsidRPr="00E20E1C">
        <w:rPr>
          <w:rFonts w:ascii="Tahoma" w:hAnsi="Tahoma" w:cs="Tahoma"/>
          <w:sz w:val="22"/>
          <w:szCs w:val="22"/>
        </w:rPr>
        <w:t xml:space="preserve"> - No caso de credenciamento por instrumento particular de procuração deverá apresentar firma reconhecida de dirigentes, sócios ou proprietários da empresa proponente, que detenham os poderes para exercer direitos a assumir obrigações em decorrência de tal investidura.</w:t>
      </w:r>
    </w:p>
    <w:p w:rsidR="00095C9F" w:rsidRPr="00E20E1C" w:rsidRDefault="00095C9F">
      <w:pPr>
        <w:jc w:val="both"/>
        <w:rPr>
          <w:rFonts w:ascii="Tahoma" w:hAnsi="Tahoma" w:cs="Tahoma"/>
          <w:sz w:val="22"/>
          <w:szCs w:val="22"/>
        </w:rPr>
      </w:pPr>
    </w:p>
    <w:p w:rsidR="00095C9F" w:rsidRPr="00E20E1C" w:rsidRDefault="00095C9F" w:rsidP="00095C9F">
      <w:pPr>
        <w:pStyle w:val="Corpodetexto"/>
        <w:numPr>
          <w:ilvl w:val="1"/>
          <w:numId w:val="1"/>
        </w:numPr>
        <w:tabs>
          <w:tab w:val="left" w:pos="360"/>
          <w:tab w:val="num" w:pos="1440"/>
        </w:tabs>
        <w:ind w:left="0" w:firstLine="0"/>
        <w:rPr>
          <w:rFonts w:ascii="Tahoma" w:hAnsi="Tahoma" w:cs="Tahoma"/>
          <w:sz w:val="22"/>
          <w:szCs w:val="22"/>
        </w:rPr>
      </w:pPr>
      <w:r w:rsidRPr="00E20E1C">
        <w:rPr>
          <w:rFonts w:ascii="Tahoma" w:hAnsi="Tahoma" w:cs="Tahoma"/>
          <w:sz w:val="22"/>
          <w:szCs w:val="22"/>
        </w:rPr>
        <w:t>- Serão aceitas propostas encaminhadas por meros portadores que não estejam munidos dos documentos relacionados para credenciamento neste edital. A ausência desta documentação implicará, de imediato, na impossibilidade da formulação de lances após a classificação preliminar, bem como na perda do direito de interpor recurso das decisões d</w:t>
      </w:r>
      <w:r w:rsidR="00554BAC" w:rsidRPr="00E20E1C">
        <w:rPr>
          <w:rFonts w:ascii="Tahoma" w:hAnsi="Tahoma" w:cs="Tahoma"/>
          <w:sz w:val="22"/>
          <w:szCs w:val="22"/>
        </w:rPr>
        <w:t>o</w:t>
      </w:r>
      <w:r w:rsidRPr="00E20E1C">
        <w:rPr>
          <w:rFonts w:ascii="Tahoma" w:hAnsi="Tahoma" w:cs="Tahoma"/>
          <w:sz w:val="22"/>
          <w:szCs w:val="22"/>
        </w:rPr>
        <w:t xml:space="preserve"> Pregoeir</w:t>
      </w:r>
      <w:r w:rsidR="00554BAC" w:rsidRPr="00E20E1C">
        <w:rPr>
          <w:rFonts w:ascii="Tahoma" w:hAnsi="Tahoma" w:cs="Tahoma"/>
          <w:sz w:val="22"/>
          <w:szCs w:val="22"/>
        </w:rPr>
        <w:t>o</w:t>
      </w:r>
      <w:r w:rsidRPr="00E20E1C">
        <w:rPr>
          <w:rFonts w:ascii="Tahoma" w:hAnsi="Tahoma" w:cs="Tahoma"/>
          <w:sz w:val="22"/>
          <w:szCs w:val="22"/>
        </w:rPr>
        <w:t>, ficando a licitante impedida de se manifestar durante os trabalhos.</w:t>
      </w:r>
    </w:p>
    <w:p w:rsidR="00095C9F" w:rsidRDefault="00095C9F">
      <w:pPr>
        <w:jc w:val="both"/>
        <w:rPr>
          <w:rFonts w:ascii="Tahoma" w:hAnsi="Tahoma" w:cs="Tahoma"/>
          <w:sz w:val="22"/>
          <w:szCs w:val="22"/>
        </w:rPr>
      </w:pPr>
    </w:p>
    <w:p w:rsidR="00095C9F" w:rsidRDefault="00095C9F">
      <w:pPr>
        <w:jc w:val="both"/>
        <w:rPr>
          <w:rFonts w:ascii="Tahoma" w:hAnsi="Tahoma" w:cs="Tahoma"/>
          <w:b/>
          <w:bCs/>
          <w:sz w:val="22"/>
          <w:szCs w:val="22"/>
        </w:rPr>
      </w:pPr>
      <w:r w:rsidRPr="00E20E1C">
        <w:rPr>
          <w:rFonts w:ascii="Tahoma" w:hAnsi="Tahoma" w:cs="Tahoma"/>
          <w:b/>
          <w:bCs/>
          <w:sz w:val="22"/>
          <w:szCs w:val="22"/>
        </w:rPr>
        <w:t>6 - DA APRESENTAÇÃO DA DECLARAÇÃO DE COMPROMETIMENTO DE HABILITAÇÃO:</w:t>
      </w:r>
    </w:p>
    <w:p w:rsidR="00F946FA" w:rsidRDefault="00F946FA">
      <w:pPr>
        <w:jc w:val="both"/>
        <w:rPr>
          <w:rFonts w:ascii="Tahoma" w:hAnsi="Tahoma" w:cs="Tahoma"/>
          <w:b/>
          <w:bCs/>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6.1 </w:t>
      </w:r>
      <w:r w:rsidRPr="00E20E1C">
        <w:rPr>
          <w:rFonts w:ascii="Tahoma" w:hAnsi="Tahoma" w:cs="Tahoma"/>
          <w:sz w:val="22"/>
          <w:szCs w:val="22"/>
        </w:rPr>
        <w:t>Cada licitante deverá apresentar documentos de que trata o subitem 9.1 deste Edital.</w:t>
      </w:r>
    </w:p>
    <w:p w:rsidR="00095C9F" w:rsidRPr="00E20E1C" w:rsidRDefault="00095C9F">
      <w:pPr>
        <w:jc w:val="both"/>
        <w:rPr>
          <w:rFonts w:ascii="Tahoma" w:hAnsi="Tahoma" w:cs="Tahoma"/>
          <w:sz w:val="22"/>
          <w:szCs w:val="22"/>
        </w:rPr>
      </w:pPr>
    </w:p>
    <w:p w:rsidR="00095C9F" w:rsidRPr="00E20E1C" w:rsidRDefault="00095C9F">
      <w:pPr>
        <w:pStyle w:val="Corpodetexto"/>
        <w:rPr>
          <w:rFonts w:ascii="Tahoma" w:hAnsi="Tahoma" w:cs="Tahoma"/>
          <w:color w:val="000000"/>
          <w:sz w:val="22"/>
          <w:szCs w:val="22"/>
        </w:rPr>
      </w:pPr>
      <w:r w:rsidRPr="00E20E1C">
        <w:rPr>
          <w:rFonts w:ascii="Tahoma" w:hAnsi="Tahoma" w:cs="Tahoma"/>
          <w:b/>
          <w:bCs/>
          <w:sz w:val="22"/>
          <w:szCs w:val="22"/>
        </w:rPr>
        <w:t>6.2</w:t>
      </w:r>
      <w:r w:rsidRPr="00E20E1C">
        <w:rPr>
          <w:rFonts w:ascii="Tahoma" w:hAnsi="Tahoma" w:cs="Tahoma"/>
          <w:sz w:val="22"/>
          <w:szCs w:val="22"/>
        </w:rPr>
        <w:t xml:space="preserve"> No local, dia e hor</w:t>
      </w:r>
      <w:r w:rsidR="00D20CBA">
        <w:rPr>
          <w:rFonts w:ascii="Tahoma" w:hAnsi="Tahoma" w:cs="Tahoma"/>
          <w:sz w:val="22"/>
          <w:szCs w:val="22"/>
        </w:rPr>
        <w:t>a indicados no preâmbulo deste E</w:t>
      </w:r>
      <w:r w:rsidRPr="00E20E1C">
        <w:rPr>
          <w:rFonts w:ascii="Tahoma" w:hAnsi="Tahoma" w:cs="Tahoma"/>
          <w:sz w:val="22"/>
          <w:szCs w:val="22"/>
        </w:rPr>
        <w:t xml:space="preserve">dital, os representantes credenciados das Proponentes deverão entregar, simultaneamente, </w:t>
      </w:r>
      <w:r w:rsidR="007F13E9">
        <w:rPr>
          <w:rFonts w:ascii="Tahoma" w:hAnsi="Tahoma" w:cs="Tahoma"/>
          <w:sz w:val="22"/>
          <w:szCs w:val="22"/>
        </w:rPr>
        <w:t>o Pregoeiro</w:t>
      </w:r>
      <w:r w:rsidRPr="00E20E1C">
        <w:rPr>
          <w:rFonts w:ascii="Tahoma" w:hAnsi="Tahoma" w:cs="Tahoma"/>
          <w:sz w:val="22"/>
          <w:szCs w:val="22"/>
        </w:rPr>
        <w:t xml:space="preserve"> ou equipe de apoio, os documentos e as p</w:t>
      </w:r>
      <w:r w:rsidR="00B62F3B">
        <w:rPr>
          <w:rFonts w:ascii="Tahoma" w:hAnsi="Tahoma" w:cs="Tahoma"/>
          <w:sz w:val="22"/>
          <w:szCs w:val="22"/>
        </w:rPr>
        <w:t>ropostas, exigidos no presente E</w:t>
      </w:r>
      <w:r w:rsidRPr="00E20E1C">
        <w:rPr>
          <w:rFonts w:ascii="Tahoma" w:hAnsi="Tahoma" w:cs="Tahoma"/>
          <w:sz w:val="22"/>
          <w:szCs w:val="22"/>
        </w:rPr>
        <w:t xml:space="preserve">dital, em 02 (dois) envelopes fechados, distintos e numerados de 01 e 02 </w:t>
      </w:r>
      <w:r w:rsidRPr="00E20E1C">
        <w:rPr>
          <w:rFonts w:ascii="Tahoma" w:hAnsi="Tahoma" w:cs="Tahoma"/>
          <w:color w:val="000000"/>
          <w:sz w:val="22"/>
          <w:szCs w:val="22"/>
        </w:rPr>
        <w:t>na forma dos sub-itens abaixo:</w:t>
      </w:r>
    </w:p>
    <w:p w:rsidR="00095C9F" w:rsidRPr="00E20E1C" w:rsidRDefault="00095C9F">
      <w:pPr>
        <w:jc w:val="both"/>
        <w:rPr>
          <w:rFonts w:ascii="Tahoma" w:hAnsi="Tahoma" w:cs="Tahoma"/>
          <w:bCs/>
          <w:sz w:val="22"/>
          <w:szCs w:val="22"/>
        </w:rPr>
      </w:pPr>
      <w:r w:rsidRPr="00E20E1C">
        <w:rPr>
          <w:rFonts w:ascii="Tahoma" w:hAnsi="Tahoma" w:cs="Tahoma"/>
          <w:b/>
          <w:sz w:val="22"/>
          <w:szCs w:val="22"/>
        </w:rPr>
        <w:lastRenderedPageBreak/>
        <w:t xml:space="preserve">6.2.1 – </w:t>
      </w:r>
      <w:r w:rsidRPr="00E20E1C">
        <w:rPr>
          <w:rFonts w:ascii="Tahoma" w:hAnsi="Tahoma" w:cs="Tahoma"/>
          <w:bCs/>
          <w:sz w:val="22"/>
          <w:szCs w:val="22"/>
        </w:rPr>
        <w:t>No ato de entrega dos envelopes de Proposta e Habilitação, constante no subitem 6.2, o representante de cada licitante, deverá entregar a</w:t>
      </w:r>
      <w:r w:rsidR="00554BAC" w:rsidRPr="00E20E1C">
        <w:rPr>
          <w:rFonts w:ascii="Tahoma" w:hAnsi="Tahoma" w:cs="Tahoma"/>
          <w:bCs/>
          <w:sz w:val="22"/>
          <w:szCs w:val="22"/>
        </w:rPr>
        <w:t>o</w:t>
      </w:r>
      <w:r w:rsidRPr="00E20E1C">
        <w:rPr>
          <w:rFonts w:ascii="Tahoma" w:hAnsi="Tahoma" w:cs="Tahoma"/>
          <w:bCs/>
          <w:sz w:val="22"/>
          <w:szCs w:val="22"/>
        </w:rPr>
        <w:t xml:space="preserve"> Pregoeir</w:t>
      </w:r>
      <w:r w:rsidR="00554BAC" w:rsidRPr="00E20E1C">
        <w:rPr>
          <w:rFonts w:ascii="Tahoma" w:hAnsi="Tahoma" w:cs="Tahoma"/>
          <w:bCs/>
          <w:sz w:val="22"/>
          <w:szCs w:val="22"/>
        </w:rPr>
        <w:t>o</w:t>
      </w:r>
      <w:r w:rsidRPr="00E20E1C">
        <w:rPr>
          <w:rFonts w:ascii="Tahoma" w:hAnsi="Tahoma" w:cs="Tahoma"/>
          <w:bCs/>
          <w:sz w:val="22"/>
          <w:szCs w:val="22"/>
        </w:rPr>
        <w:t xml:space="preserve"> ou Equipe de Apoio, </w:t>
      </w:r>
      <w:r w:rsidRPr="00E20E1C">
        <w:rPr>
          <w:rFonts w:ascii="Tahoma" w:hAnsi="Tahoma" w:cs="Tahoma"/>
          <w:bCs/>
          <w:sz w:val="22"/>
          <w:szCs w:val="22"/>
          <w:u w:val="single"/>
        </w:rPr>
        <w:t>em separado de qualquer dos envelopes</w:t>
      </w:r>
      <w:r w:rsidRPr="00E20E1C">
        <w:rPr>
          <w:rFonts w:ascii="Tahoma" w:hAnsi="Tahoma" w:cs="Tahoma"/>
          <w:bCs/>
          <w:sz w:val="22"/>
          <w:szCs w:val="22"/>
        </w:rPr>
        <w:t>, os seguintes documentos:</w:t>
      </w:r>
    </w:p>
    <w:p w:rsidR="00095C9F" w:rsidRPr="00E20E1C" w:rsidRDefault="00095C9F">
      <w:pPr>
        <w:jc w:val="both"/>
        <w:rPr>
          <w:rFonts w:ascii="Tahoma" w:hAnsi="Tahoma" w:cs="Tahoma"/>
          <w:bCs/>
          <w:sz w:val="22"/>
          <w:szCs w:val="22"/>
        </w:rPr>
      </w:pPr>
    </w:p>
    <w:p w:rsidR="00095C9F" w:rsidRPr="00E20E1C" w:rsidRDefault="00095C9F">
      <w:pPr>
        <w:numPr>
          <w:ilvl w:val="0"/>
          <w:numId w:val="10"/>
        </w:numPr>
        <w:jc w:val="both"/>
        <w:rPr>
          <w:rFonts w:ascii="Tahoma" w:hAnsi="Tahoma" w:cs="Tahoma"/>
          <w:bCs/>
          <w:sz w:val="22"/>
          <w:szCs w:val="22"/>
        </w:rPr>
      </w:pPr>
      <w:r w:rsidRPr="00E20E1C">
        <w:rPr>
          <w:rFonts w:ascii="Tahoma" w:hAnsi="Tahoma" w:cs="Tahoma"/>
          <w:bCs/>
          <w:sz w:val="22"/>
          <w:szCs w:val="22"/>
        </w:rPr>
        <w:t>Declaração de Comprometimento de Habilitação (conforme modelo em anexo);</w:t>
      </w:r>
    </w:p>
    <w:p w:rsidR="00095C9F" w:rsidRPr="00E20E1C" w:rsidRDefault="00095C9F">
      <w:pPr>
        <w:numPr>
          <w:ilvl w:val="0"/>
          <w:numId w:val="10"/>
        </w:numPr>
        <w:jc w:val="both"/>
        <w:rPr>
          <w:rFonts w:ascii="Tahoma" w:hAnsi="Tahoma" w:cs="Tahoma"/>
          <w:bCs/>
          <w:sz w:val="22"/>
          <w:szCs w:val="22"/>
        </w:rPr>
      </w:pPr>
      <w:r w:rsidRPr="00E20E1C">
        <w:rPr>
          <w:rFonts w:ascii="Tahoma" w:hAnsi="Tahoma" w:cs="Tahoma"/>
          <w:bCs/>
          <w:sz w:val="22"/>
          <w:szCs w:val="22"/>
        </w:rPr>
        <w:t>Procuração p</w:t>
      </w:r>
      <w:r w:rsidR="00A91519">
        <w:rPr>
          <w:rFonts w:ascii="Tahoma" w:hAnsi="Tahoma" w:cs="Tahoma"/>
          <w:bCs/>
          <w:sz w:val="22"/>
          <w:szCs w:val="22"/>
        </w:rPr>
        <w:t>ú</w:t>
      </w:r>
      <w:r w:rsidRPr="00E20E1C">
        <w:rPr>
          <w:rFonts w:ascii="Tahoma" w:hAnsi="Tahoma" w:cs="Tahoma"/>
          <w:bCs/>
          <w:sz w:val="22"/>
          <w:szCs w:val="22"/>
        </w:rPr>
        <w:t>blica ou particular comprovando os poderes para formular lances verbais de preços, conforme item 5.3;</w:t>
      </w:r>
    </w:p>
    <w:p w:rsidR="00095C9F" w:rsidRPr="00E20E1C" w:rsidRDefault="00095C9F">
      <w:pPr>
        <w:numPr>
          <w:ilvl w:val="0"/>
          <w:numId w:val="10"/>
        </w:numPr>
        <w:ind w:right="-142"/>
        <w:jc w:val="both"/>
        <w:rPr>
          <w:rFonts w:ascii="Tahoma" w:hAnsi="Tahoma" w:cs="Tahoma"/>
          <w:color w:val="000000"/>
          <w:sz w:val="22"/>
          <w:szCs w:val="22"/>
        </w:rPr>
      </w:pPr>
      <w:r w:rsidRPr="00E20E1C">
        <w:rPr>
          <w:rFonts w:ascii="Tahoma" w:hAnsi="Tahoma" w:cs="Tahoma"/>
          <w:color w:val="000000"/>
          <w:sz w:val="22"/>
          <w:szCs w:val="22"/>
        </w:rPr>
        <w:t>Cópia autenticada da seguinte documentação, conforme o caso:</w:t>
      </w:r>
    </w:p>
    <w:p w:rsidR="00095C9F" w:rsidRPr="00E20E1C" w:rsidRDefault="00095C9F">
      <w:pPr>
        <w:ind w:left="800" w:right="-142"/>
        <w:jc w:val="both"/>
        <w:rPr>
          <w:rFonts w:ascii="Tahoma" w:hAnsi="Tahoma" w:cs="Tahoma"/>
          <w:color w:val="000000"/>
          <w:sz w:val="22"/>
          <w:szCs w:val="22"/>
        </w:rPr>
      </w:pPr>
      <w:r w:rsidRPr="00E20E1C">
        <w:rPr>
          <w:rFonts w:ascii="Tahoma" w:hAnsi="Tahoma" w:cs="Tahoma"/>
          <w:b/>
          <w:bCs/>
          <w:color w:val="000000"/>
          <w:sz w:val="22"/>
          <w:szCs w:val="22"/>
        </w:rPr>
        <w:t xml:space="preserve">I </w:t>
      </w:r>
      <w:r w:rsidRPr="00E20E1C">
        <w:rPr>
          <w:rFonts w:ascii="Tahoma" w:hAnsi="Tahoma" w:cs="Tahoma"/>
          <w:color w:val="000000"/>
          <w:sz w:val="22"/>
          <w:szCs w:val="22"/>
        </w:rPr>
        <w:t xml:space="preserve">cópia da cédula de identidade do proprietário da empresa licitante, </w:t>
      </w:r>
      <w:r w:rsidRPr="00E20E1C">
        <w:rPr>
          <w:rFonts w:ascii="Tahoma" w:hAnsi="Tahoma" w:cs="Tahoma"/>
          <w:color w:val="000000"/>
          <w:sz w:val="22"/>
          <w:szCs w:val="22"/>
          <w:u w:val="single"/>
        </w:rPr>
        <w:t>no caso de empresa individual</w:t>
      </w:r>
      <w:r w:rsidRPr="00E20E1C">
        <w:rPr>
          <w:rFonts w:ascii="Tahoma" w:hAnsi="Tahoma" w:cs="Tahoma"/>
          <w:color w:val="000000"/>
          <w:sz w:val="22"/>
          <w:szCs w:val="22"/>
        </w:rPr>
        <w:t>;</w:t>
      </w:r>
    </w:p>
    <w:p w:rsidR="00095C9F" w:rsidRPr="001D56DC" w:rsidRDefault="00095C9F">
      <w:pPr>
        <w:ind w:left="800" w:right="-142"/>
        <w:jc w:val="both"/>
        <w:rPr>
          <w:rFonts w:ascii="Tahoma" w:hAnsi="Tahoma" w:cs="Tahoma"/>
          <w:sz w:val="22"/>
          <w:szCs w:val="22"/>
        </w:rPr>
      </w:pPr>
      <w:r w:rsidRPr="001D56DC">
        <w:rPr>
          <w:rFonts w:ascii="Tahoma" w:hAnsi="Tahoma" w:cs="Tahoma"/>
          <w:b/>
          <w:bCs/>
          <w:sz w:val="22"/>
          <w:szCs w:val="22"/>
        </w:rPr>
        <w:t xml:space="preserve">II </w:t>
      </w:r>
      <w:r w:rsidRPr="001D56DC">
        <w:rPr>
          <w:rFonts w:ascii="Tahoma" w:hAnsi="Tahoma" w:cs="Tahoma"/>
          <w:sz w:val="22"/>
          <w:szCs w:val="22"/>
        </w:rPr>
        <w:t xml:space="preserve">registro comercial, </w:t>
      </w:r>
      <w:r w:rsidRPr="001D56DC">
        <w:rPr>
          <w:rFonts w:ascii="Tahoma" w:hAnsi="Tahoma" w:cs="Tahoma"/>
          <w:sz w:val="22"/>
          <w:szCs w:val="22"/>
          <w:u w:val="single"/>
        </w:rPr>
        <w:t>no caso de empresa individual</w:t>
      </w:r>
      <w:r w:rsidRPr="001D56DC">
        <w:rPr>
          <w:rFonts w:ascii="Tahoma" w:hAnsi="Tahoma" w:cs="Tahoma"/>
          <w:sz w:val="22"/>
          <w:szCs w:val="22"/>
        </w:rPr>
        <w:t>;</w:t>
      </w:r>
    </w:p>
    <w:p w:rsidR="00095C9F" w:rsidRPr="001D56DC" w:rsidRDefault="00095C9F">
      <w:pPr>
        <w:ind w:left="800" w:right="-142"/>
        <w:jc w:val="both"/>
        <w:rPr>
          <w:rFonts w:ascii="Tahoma" w:hAnsi="Tahoma" w:cs="Tahoma"/>
          <w:sz w:val="22"/>
          <w:szCs w:val="22"/>
        </w:rPr>
      </w:pPr>
      <w:r w:rsidRPr="001D56DC">
        <w:rPr>
          <w:rFonts w:ascii="Tahoma" w:hAnsi="Tahoma" w:cs="Tahoma"/>
          <w:b/>
          <w:bCs/>
          <w:sz w:val="22"/>
          <w:szCs w:val="22"/>
        </w:rPr>
        <w:t xml:space="preserve">III </w:t>
      </w:r>
      <w:r w:rsidRPr="001D56DC">
        <w:rPr>
          <w:rFonts w:ascii="Tahoma" w:hAnsi="Tahoma" w:cs="Tahoma"/>
          <w:sz w:val="22"/>
          <w:szCs w:val="22"/>
        </w:rPr>
        <w:t xml:space="preserve">ato constitutivo, estatuto ou contrato social em vigor, devidamente registrado, </w:t>
      </w:r>
      <w:r w:rsidRPr="001D56DC">
        <w:rPr>
          <w:rFonts w:ascii="Tahoma" w:hAnsi="Tahoma" w:cs="Tahoma"/>
          <w:sz w:val="22"/>
          <w:szCs w:val="22"/>
          <w:u w:val="single"/>
        </w:rPr>
        <w:t>em se tratando de sociedades comerciais</w:t>
      </w:r>
      <w:r w:rsidRPr="001D56DC">
        <w:rPr>
          <w:rFonts w:ascii="Tahoma" w:hAnsi="Tahoma" w:cs="Tahoma"/>
          <w:sz w:val="22"/>
          <w:szCs w:val="22"/>
        </w:rPr>
        <w:t>,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95C9F" w:rsidRPr="001D56DC" w:rsidRDefault="00095C9F">
      <w:pPr>
        <w:ind w:left="800" w:right="-142"/>
        <w:jc w:val="both"/>
        <w:rPr>
          <w:rFonts w:ascii="Tahoma" w:hAnsi="Tahoma" w:cs="Tahoma"/>
          <w:sz w:val="22"/>
          <w:szCs w:val="22"/>
        </w:rPr>
      </w:pPr>
      <w:r w:rsidRPr="001D56DC">
        <w:rPr>
          <w:rFonts w:ascii="Tahoma" w:hAnsi="Tahoma" w:cs="Tahoma"/>
          <w:b/>
          <w:bCs/>
          <w:sz w:val="22"/>
          <w:szCs w:val="22"/>
        </w:rPr>
        <w:t>IV</w:t>
      </w:r>
      <w:r w:rsidRPr="001D56DC">
        <w:rPr>
          <w:rFonts w:ascii="Tahoma" w:hAnsi="Tahoma" w:cs="Tahoma"/>
          <w:sz w:val="22"/>
          <w:szCs w:val="22"/>
        </w:rPr>
        <w:t xml:space="preserve"> Inscrição do ato constitutivo, </w:t>
      </w:r>
      <w:r w:rsidRPr="001D56DC">
        <w:rPr>
          <w:rFonts w:ascii="Tahoma" w:hAnsi="Tahoma" w:cs="Tahoma"/>
          <w:sz w:val="22"/>
          <w:szCs w:val="22"/>
          <w:u w:val="single"/>
        </w:rPr>
        <w:t>no caso de sociedade civil</w:t>
      </w:r>
      <w:r w:rsidRPr="001D56DC">
        <w:rPr>
          <w:rFonts w:ascii="Tahoma" w:hAnsi="Tahoma" w:cs="Tahoma"/>
          <w:sz w:val="22"/>
          <w:szCs w:val="22"/>
        </w:rPr>
        <w:t>, acompanhada de prova de diretoria em exercício;</w:t>
      </w:r>
    </w:p>
    <w:p w:rsidR="00095C9F" w:rsidRPr="001D56DC" w:rsidRDefault="00095C9F">
      <w:pPr>
        <w:ind w:left="800" w:right="-142"/>
        <w:jc w:val="both"/>
        <w:rPr>
          <w:rFonts w:ascii="Tahoma" w:hAnsi="Tahoma" w:cs="Tahoma"/>
          <w:sz w:val="22"/>
          <w:szCs w:val="22"/>
        </w:rPr>
      </w:pPr>
      <w:r w:rsidRPr="001D56DC">
        <w:rPr>
          <w:rFonts w:ascii="Tahoma" w:hAnsi="Tahoma" w:cs="Tahoma"/>
          <w:b/>
          <w:bCs/>
          <w:sz w:val="22"/>
          <w:szCs w:val="22"/>
        </w:rPr>
        <w:t>V</w:t>
      </w:r>
      <w:r w:rsidRPr="001D56DC">
        <w:rPr>
          <w:rFonts w:ascii="Tahoma" w:hAnsi="Tahoma" w:cs="Tahoma"/>
          <w:sz w:val="22"/>
          <w:szCs w:val="22"/>
        </w:rPr>
        <w:t xml:space="preserve"> Decreto de autorização, </w:t>
      </w:r>
      <w:r w:rsidRPr="001D56DC">
        <w:rPr>
          <w:rFonts w:ascii="Tahoma" w:hAnsi="Tahoma" w:cs="Tahoma"/>
          <w:sz w:val="22"/>
          <w:szCs w:val="22"/>
          <w:u w:val="single"/>
        </w:rPr>
        <w:t>em se tratando de empresa ou sociedade estrangeira em funcionamento no país</w:t>
      </w:r>
      <w:r w:rsidRPr="001D56DC">
        <w:rPr>
          <w:rFonts w:ascii="Tahoma" w:hAnsi="Tahoma" w:cs="Tahoma"/>
          <w:sz w:val="22"/>
          <w:szCs w:val="22"/>
        </w:rPr>
        <w:t>, e ato de registro ou autorização para funcionamento expedido pelo órgão competente, quando a atividade assim exigir;</w:t>
      </w:r>
    </w:p>
    <w:p w:rsidR="001D56DC" w:rsidRDefault="001D56DC">
      <w:pPr>
        <w:pStyle w:val="Recuodecorpodetexto3"/>
        <w:rPr>
          <w:rFonts w:ascii="Tahoma" w:hAnsi="Tahoma" w:cs="Tahoma"/>
          <w:sz w:val="22"/>
          <w:szCs w:val="22"/>
        </w:rPr>
      </w:pPr>
    </w:p>
    <w:p w:rsidR="00095C9F" w:rsidRPr="00E20E1C" w:rsidRDefault="00095C9F">
      <w:pPr>
        <w:pStyle w:val="Recuodecorpodetexto3"/>
        <w:rPr>
          <w:rFonts w:ascii="Tahoma" w:hAnsi="Tahoma" w:cs="Tahoma"/>
          <w:sz w:val="22"/>
          <w:szCs w:val="22"/>
        </w:rPr>
      </w:pPr>
      <w:r w:rsidRPr="00E20E1C">
        <w:rPr>
          <w:rFonts w:ascii="Tahoma" w:hAnsi="Tahoma" w:cs="Tahoma"/>
          <w:sz w:val="22"/>
          <w:szCs w:val="22"/>
        </w:rPr>
        <w:t>d) Comprovação de enquadramento como microempresa ou empresa de pequeno porte (para as licitantes que assim se enquadrarem) da forma que segue abaixo:</w:t>
      </w:r>
    </w:p>
    <w:p w:rsidR="00095C9F" w:rsidRPr="00E20E1C" w:rsidRDefault="00095C9F">
      <w:pPr>
        <w:ind w:right="-142"/>
        <w:jc w:val="both"/>
        <w:rPr>
          <w:rFonts w:ascii="Tahoma" w:hAnsi="Tahoma" w:cs="Tahoma"/>
          <w:sz w:val="22"/>
          <w:szCs w:val="22"/>
        </w:rPr>
      </w:pPr>
      <w:r w:rsidRPr="00E20E1C">
        <w:rPr>
          <w:rFonts w:ascii="Tahoma" w:hAnsi="Tahoma" w:cs="Tahoma"/>
          <w:sz w:val="22"/>
          <w:szCs w:val="22"/>
        </w:rPr>
        <w:tab/>
      </w:r>
    </w:p>
    <w:p w:rsidR="00095C9F" w:rsidRPr="00E20E1C" w:rsidRDefault="00095C9F">
      <w:pPr>
        <w:tabs>
          <w:tab w:val="left" w:pos="720"/>
        </w:tabs>
        <w:ind w:left="993" w:right="-142"/>
        <w:jc w:val="both"/>
        <w:rPr>
          <w:rFonts w:ascii="Tahoma" w:hAnsi="Tahoma" w:cs="Tahoma"/>
          <w:sz w:val="22"/>
          <w:szCs w:val="22"/>
        </w:rPr>
      </w:pPr>
      <w:r w:rsidRPr="00E20E1C">
        <w:rPr>
          <w:rFonts w:ascii="Tahoma" w:hAnsi="Tahoma" w:cs="Tahoma"/>
          <w:b/>
          <w:bCs/>
          <w:sz w:val="22"/>
          <w:szCs w:val="22"/>
        </w:rPr>
        <w:t xml:space="preserve">I </w:t>
      </w:r>
      <w:r w:rsidRPr="00E20E1C">
        <w:rPr>
          <w:rFonts w:ascii="Tahoma" w:hAnsi="Tahoma" w:cs="Tahoma"/>
          <w:sz w:val="22"/>
          <w:szCs w:val="22"/>
        </w:rPr>
        <w:t>Declaração firmada pelo técnico responsável devidamente registrado no CRC (Conselho Regional de Contabilidade), de que a mesma se enquadra nos Termos da Lei 123/06 na condição de Micro Empresa ou de Empresa de Pequeno Porte.</w:t>
      </w:r>
    </w:p>
    <w:p w:rsidR="00883BAE" w:rsidRDefault="00883BAE">
      <w:pPr>
        <w:ind w:left="1000"/>
        <w:jc w:val="both"/>
        <w:rPr>
          <w:rFonts w:ascii="Tahoma" w:hAnsi="Tahoma" w:cs="Tahoma"/>
          <w:b/>
          <w:bCs/>
          <w:sz w:val="22"/>
          <w:szCs w:val="22"/>
        </w:rPr>
      </w:pPr>
    </w:p>
    <w:p w:rsidR="00095C9F" w:rsidRPr="00E20E1C" w:rsidRDefault="00095C9F">
      <w:pPr>
        <w:ind w:left="1000"/>
        <w:jc w:val="both"/>
        <w:rPr>
          <w:rFonts w:ascii="Tahoma" w:hAnsi="Tahoma" w:cs="Tahoma"/>
          <w:sz w:val="22"/>
          <w:szCs w:val="22"/>
        </w:rPr>
      </w:pPr>
      <w:r w:rsidRPr="00E20E1C">
        <w:rPr>
          <w:rFonts w:ascii="Tahoma" w:hAnsi="Tahoma" w:cs="Tahoma"/>
          <w:b/>
          <w:bCs/>
          <w:sz w:val="22"/>
          <w:szCs w:val="22"/>
        </w:rPr>
        <w:t xml:space="preserve">II </w:t>
      </w:r>
      <w:r w:rsidRPr="00E20E1C">
        <w:rPr>
          <w:rFonts w:ascii="Tahoma" w:hAnsi="Tahoma" w:cs="Tahoma"/>
          <w:sz w:val="22"/>
          <w:szCs w:val="22"/>
        </w:rPr>
        <w:t>Declaração firmada pelo representante legal da empresa, de não haver nenhum dos impedimentos previstos nos incisos do § 4º do Artigo 3º da Lei Complementar nº 123/06.</w:t>
      </w:r>
    </w:p>
    <w:p w:rsidR="00443804" w:rsidRPr="00E20E1C" w:rsidRDefault="00443804">
      <w:pPr>
        <w:ind w:left="1000"/>
        <w:jc w:val="both"/>
        <w:rPr>
          <w:rFonts w:ascii="Tahoma" w:hAnsi="Tahoma" w:cs="Tahoma"/>
          <w:b/>
          <w:sz w:val="22"/>
          <w:szCs w:val="22"/>
        </w:rPr>
      </w:pPr>
    </w:p>
    <w:p w:rsidR="00095C9F" w:rsidRPr="00E20E1C" w:rsidRDefault="00095C9F">
      <w:pPr>
        <w:tabs>
          <w:tab w:val="left" w:pos="720"/>
        </w:tabs>
        <w:ind w:right="-142"/>
        <w:jc w:val="both"/>
        <w:rPr>
          <w:rFonts w:ascii="Tahoma" w:hAnsi="Tahoma" w:cs="Tahoma"/>
          <w:sz w:val="22"/>
          <w:szCs w:val="22"/>
        </w:rPr>
      </w:pPr>
      <w:r w:rsidRPr="00E20E1C">
        <w:rPr>
          <w:rFonts w:ascii="Tahoma" w:hAnsi="Tahoma" w:cs="Tahoma"/>
          <w:b/>
          <w:bCs/>
          <w:sz w:val="22"/>
          <w:szCs w:val="22"/>
        </w:rPr>
        <w:t xml:space="preserve">Parágrafo Único – </w:t>
      </w:r>
      <w:r w:rsidRPr="00E20E1C">
        <w:rPr>
          <w:rFonts w:ascii="Tahoma" w:hAnsi="Tahoma" w:cs="Tahoma"/>
          <w:sz w:val="22"/>
          <w:szCs w:val="22"/>
        </w:rPr>
        <w:t>Em hipótese alguma serão aceitos documentos diferentes dos citados acima para efeito de comprovação do enquadramento de Micro Empresa e Empresa de Pequeno Porte.</w:t>
      </w:r>
    </w:p>
    <w:p w:rsidR="00095C9F" w:rsidRPr="00E20E1C" w:rsidRDefault="00095C9F">
      <w:pPr>
        <w:ind w:left="1000"/>
        <w:jc w:val="both"/>
        <w:rPr>
          <w:rFonts w:ascii="Tahoma" w:hAnsi="Tahoma" w:cs="Tahoma"/>
          <w:b/>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6.2.2 </w:t>
      </w:r>
      <w:r w:rsidRPr="00E20E1C">
        <w:rPr>
          <w:rFonts w:ascii="Tahoma" w:hAnsi="Tahoma" w:cs="Tahoma"/>
          <w:sz w:val="22"/>
          <w:szCs w:val="22"/>
        </w:rPr>
        <w:t xml:space="preserve">A não entrega da Declaração de Comprometimento de Habilitação exigida no subitem 6.2.1 deste Edital implicará </w:t>
      </w:r>
      <w:r w:rsidR="008371A9">
        <w:rPr>
          <w:rFonts w:ascii="Tahoma" w:hAnsi="Tahoma" w:cs="Tahoma"/>
          <w:sz w:val="22"/>
          <w:szCs w:val="22"/>
        </w:rPr>
        <w:t>em não recebimento, por parte do</w:t>
      </w:r>
      <w:r w:rsidRPr="00E20E1C">
        <w:rPr>
          <w:rFonts w:ascii="Tahoma" w:hAnsi="Tahoma" w:cs="Tahoma"/>
          <w:sz w:val="22"/>
          <w:szCs w:val="22"/>
        </w:rPr>
        <w:t xml:space="preserve"> Pregoeir</w:t>
      </w:r>
      <w:r w:rsidR="008371A9">
        <w:rPr>
          <w:rFonts w:ascii="Tahoma" w:hAnsi="Tahoma" w:cs="Tahoma"/>
          <w:sz w:val="22"/>
          <w:szCs w:val="22"/>
        </w:rPr>
        <w:t>o</w:t>
      </w:r>
      <w:r w:rsidRPr="00E20E1C">
        <w:rPr>
          <w:rFonts w:ascii="Tahoma" w:hAnsi="Tahoma" w:cs="Tahoma"/>
          <w:sz w:val="22"/>
          <w:szCs w:val="22"/>
        </w:rPr>
        <w:t>, dos envelopes contendo Proposta de Preços e de Habilitação e, portanto, a não aceitação da licitante no certame licitatório.</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6.2.3 - </w:t>
      </w:r>
      <w:r w:rsidRPr="00E20E1C">
        <w:rPr>
          <w:rFonts w:ascii="Tahoma" w:hAnsi="Tahoma" w:cs="Tahoma"/>
          <w:sz w:val="22"/>
          <w:szCs w:val="22"/>
        </w:rPr>
        <w:t>A não entrega da Declaração de Enquadramento de Micro Empresa ou de Empresa de Pequeno Porte, ou apresentação de documento diferente do exigido no subitem 6.2.1 deste edital implicará na anulação do direito da mesma em usufruir o regime diferenciado garantido pela Lei Complementar 123/06.</w:t>
      </w:r>
    </w:p>
    <w:p w:rsidR="00095C9F" w:rsidRDefault="00095C9F">
      <w:pPr>
        <w:jc w:val="both"/>
        <w:rPr>
          <w:rFonts w:ascii="Tahoma" w:hAnsi="Tahoma" w:cs="Tahoma"/>
          <w:b/>
          <w:sz w:val="22"/>
          <w:szCs w:val="22"/>
        </w:rPr>
      </w:pPr>
    </w:p>
    <w:p w:rsidR="00095C9F" w:rsidRPr="00E20E1C" w:rsidRDefault="00095C9F">
      <w:pPr>
        <w:jc w:val="both"/>
        <w:rPr>
          <w:rFonts w:ascii="Tahoma" w:hAnsi="Tahoma" w:cs="Tahoma"/>
          <w:sz w:val="22"/>
          <w:szCs w:val="22"/>
        </w:rPr>
      </w:pPr>
      <w:r w:rsidRPr="00E20E1C">
        <w:rPr>
          <w:rFonts w:ascii="Tahoma" w:hAnsi="Tahoma" w:cs="Tahoma"/>
          <w:b/>
          <w:sz w:val="22"/>
          <w:szCs w:val="22"/>
        </w:rPr>
        <w:t>6.2.4 ENVELOPE I – PROPOSTA DE PREÇOS</w:t>
      </w:r>
    </w:p>
    <w:p w:rsidR="00095C9F" w:rsidRPr="00E20E1C" w:rsidRDefault="00095C9F">
      <w:pPr>
        <w:jc w:val="both"/>
        <w:rPr>
          <w:rFonts w:ascii="Tahoma" w:hAnsi="Tahoma" w:cs="Tahoma"/>
          <w:b/>
          <w:sz w:val="22"/>
          <w:szCs w:val="22"/>
        </w:rPr>
      </w:pPr>
      <w:r w:rsidRPr="00E20E1C">
        <w:rPr>
          <w:rFonts w:ascii="Tahoma" w:hAnsi="Tahoma" w:cs="Tahoma"/>
          <w:b/>
          <w:sz w:val="22"/>
          <w:szCs w:val="22"/>
        </w:rPr>
        <w:lastRenderedPageBreak/>
        <w:t xml:space="preserve">PREFEITURA DE </w:t>
      </w:r>
      <w:r w:rsidR="00554BAC" w:rsidRPr="00E20E1C">
        <w:rPr>
          <w:rFonts w:ascii="Tahoma" w:hAnsi="Tahoma" w:cs="Tahoma"/>
          <w:b/>
          <w:sz w:val="22"/>
          <w:szCs w:val="22"/>
        </w:rPr>
        <w:t>SANTA RITA DO PARDO</w:t>
      </w:r>
    </w:p>
    <w:p w:rsidR="00095C9F" w:rsidRPr="00E20E1C" w:rsidRDefault="00095C9F">
      <w:pPr>
        <w:jc w:val="both"/>
        <w:rPr>
          <w:rFonts w:ascii="Tahoma" w:hAnsi="Tahoma" w:cs="Tahoma"/>
          <w:b/>
          <w:sz w:val="22"/>
          <w:szCs w:val="22"/>
        </w:rPr>
      </w:pPr>
      <w:r w:rsidRPr="00E20E1C">
        <w:rPr>
          <w:rFonts w:ascii="Tahoma" w:hAnsi="Tahoma" w:cs="Tahoma"/>
          <w:b/>
          <w:sz w:val="22"/>
          <w:szCs w:val="22"/>
        </w:rPr>
        <w:t>NOME COMPLETO DO LICITANTE</w:t>
      </w:r>
    </w:p>
    <w:p w:rsidR="00095C9F" w:rsidRPr="00E20E1C" w:rsidRDefault="00095C9F">
      <w:pPr>
        <w:pStyle w:val="Ttulo3"/>
        <w:ind w:left="0" w:right="0"/>
        <w:rPr>
          <w:rFonts w:ascii="Tahoma" w:eastAsia="Arial Unicode MS" w:hAnsi="Tahoma" w:cs="Tahoma"/>
          <w:color w:val="auto"/>
          <w:szCs w:val="22"/>
        </w:rPr>
      </w:pPr>
      <w:r w:rsidRPr="00E20E1C">
        <w:rPr>
          <w:rFonts w:ascii="Tahoma" w:hAnsi="Tahoma" w:cs="Tahoma"/>
          <w:color w:val="auto"/>
          <w:szCs w:val="22"/>
        </w:rPr>
        <w:t>PREGÃO PRESENCIAL</w:t>
      </w:r>
      <w:r w:rsidR="002D3820">
        <w:rPr>
          <w:rFonts w:ascii="Tahoma" w:hAnsi="Tahoma" w:cs="Tahoma"/>
          <w:color w:val="auto"/>
          <w:szCs w:val="22"/>
        </w:rPr>
        <w:t>/REGISTRO DE PREÇOS</w:t>
      </w:r>
      <w:r w:rsidRPr="00E20E1C">
        <w:rPr>
          <w:rFonts w:ascii="Tahoma" w:hAnsi="Tahoma" w:cs="Tahoma"/>
          <w:color w:val="auto"/>
          <w:szCs w:val="22"/>
        </w:rPr>
        <w:t xml:space="preserve"> Nº </w:t>
      </w:r>
      <w:r w:rsidR="00AA6D9A">
        <w:rPr>
          <w:rFonts w:ascii="Tahoma" w:hAnsi="Tahoma" w:cs="Tahoma"/>
          <w:color w:val="auto"/>
          <w:szCs w:val="22"/>
        </w:rPr>
        <w:t>22</w:t>
      </w:r>
      <w:r w:rsidRPr="00E20E1C">
        <w:rPr>
          <w:rFonts w:ascii="Tahoma" w:hAnsi="Tahoma" w:cs="Tahoma"/>
          <w:color w:val="auto"/>
          <w:szCs w:val="22"/>
        </w:rPr>
        <w:t>/20</w:t>
      </w:r>
      <w:r w:rsidR="00554BAC" w:rsidRPr="00E20E1C">
        <w:rPr>
          <w:rFonts w:ascii="Tahoma" w:hAnsi="Tahoma" w:cs="Tahoma"/>
          <w:color w:val="auto"/>
          <w:szCs w:val="22"/>
        </w:rPr>
        <w:t>1</w:t>
      </w:r>
      <w:r w:rsidR="00971C0E">
        <w:rPr>
          <w:rFonts w:ascii="Tahoma" w:hAnsi="Tahoma" w:cs="Tahoma"/>
          <w:color w:val="auto"/>
          <w:szCs w:val="22"/>
        </w:rPr>
        <w:t>5</w:t>
      </w:r>
    </w:p>
    <w:p w:rsidR="00095C9F" w:rsidRPr="00E20E1C" w:rsidRDefault="00095C9F">
      <w:pPr>
        <w:jc w:val="both"/>
        <w:rPr>
          <w:rFonts w:ascii="Tahoma" w:hAnsi="Tahoma" w:cs="Tahoma"/>
          <w:b/>
          <w:sz w:val="22"/>
          <w:szCs w:val="22"/>
        </w:rPr>
      </w:pPr>
      <w:r w:rsidRPr="00E20E1C">
        <w:rPr>
          <w:rFonts w:ascii="Tahoma" w:hAnsi="Tahoma" w:cs="Tahoma"/>
          <w:b/>
          <w:sz w:val="22"/>
          <w:szCs w:val="22"/>
        </w:rPr>
        <w:t xml:space="preserve">DATA DE ABERTURA: </w:t>
      </w:r>
      <w:r w:rsidR="00AA6D9A">
        <w:rPr>
          <w:rFonts w:ascii="Tahoma" w:hAnsi="Tahoma" w:cs="Tahoma"/>
          <w:b/>
          <w:sz w:val="22"/>
          <w:szCs w:val="22"/>
        </w:rPr>
        <w:t>2</w:t>
      </w:r>
      <w:r w:rsidR="00EC4360">
        <w:rPr>
          <w:rFonts w:ascii="Tahoma" w:hAnsi="Tahoma" w:cs="Tahoma"/>
          <w:b/>
          <w:sz w:val="22"/>
          <w:szCs w:val="22"/>
        </w:rPr>
        <w:t>5</w:t>
      </w:r>
      <w:r w:rsidRPr="00E20E1C">
        <w:rPr>
          <w:rFonts w:ascii="Tahoma" w:hAnsi="Tahoma" w:cs="Tahoma"/>
          <w:b/>
          <w:sz w:val="22"/>
          <w:szCs w:val="22"/>
        </w:rPr>
        <w:t>/</w:t>
      </w:r>
      <w:r w:rsidR="00D20CBA">
        <w:rPr>
          <w:rFonts w:ascii="Tahoma" w:hAnsi="Tahoma" w:cs="Tahoma"/>
          <w:b/>
          <w:sz w:val="22"/>
          <w:szCs w:val="22"/>
        </w:rPr>
        <w:t>0</w:t>
      </w:r>
      <w:r w:rsidR="00604C27">
        <w:rPr>
          <w:rFonts w:ascii="Tahoma" w:hAnsi="Tahoma" w:cs="Tahoma"/>
          <w:b/>
          <w:sz w:val="22"/>
          <w:szCs w:val="22"/>
        </w:rPr>
        <w:t>3</w:t>
      </w:r>
      <w:r w:rsidRPr="00E20E1C">
        <w:rPr>
          <w:rFonts w:ascii="Tahoma" w:hAnsi="Tahoma" w:cs="Tahoma"/>
          <w:b/>
          <w:sz w:val="22"/>
          <w:szCs w:val="22"/>
        </w:rPr>
        <w:t>/</w:t>
      </w:r>
      <w:r w:rsidR="002D3820">
        <w:rPr>
          <w:rFonts w:ascii="Tahoma" w:hAnsi="Tahoma" w:cs="Tahoma"/>
          <w:b/>
          <w:sz w:val="22"/>
          <w:szCs w:val="22"/>
        </w:rPr>
        <w:t>20</w:t>
      </w:r>
      <w:r w:rsidR="00554BAC" w:rsidRPr="00E20E1C">
        <w:rPr>
          <w:rFonts w:ascii="Tahoma" w:hAnsi="Tahoma" w:cs="Tahoma"/>
          <w:b/>
          <w:sz w:val="22"/>
          <w:szCs w:val="22"/>
        </w:rPr>
        <w:t>1</w:t>
      </w:r>
      <w:r w:rsidR="00971C0E">
        <w:rPr>
          <w:rFonts w:ascii="Tahoma" w:hAnsi="Tahoma" w:cs="Tahoma"/>
          <w:b/>
          <w:sz w:val="22"/>
          <w:szCs w:val="22"/>
        </w:rPr>
        <w:t>5</w:t>
      </w:r>
    </w:p>
    <w:p w:rsidR="00095C9F" w:rsidRPr="00E20E1C" w:rsidRDefault="00095C9F">
      <w:pPr>
        <w:pStyle w:val="Ttulo4"/>
        <w:ind w:left="0" w:right="0"/>
        <w:rPr>
          <w:rFonts w:ascii="Tahoma" w:eastAsia="Arial Unicode MS" w:hAnsi="Tahoma" w:cs="Tahoma"/>
          <w:color w:val="FF0000"/>
          <w:szCs w:val="22"/>
        </w:rPr>
      </w:pPr>
      <w:r w:rsidRPr="00E20E1C">
        <w:rPr>
          <w:rFonts w:ascii="Tahoma" w:hAnsi="Tahoma" w:cs="Tahoma"/>
          <w:szCs w:val="22"/>
        </w:rPr>
        <w:t xml:space="preserve">HORÁRIO: </w:t>
      </w:r>
      <w:r w:rsidR="00B40D70">
        <w:rPr>
          <w:rFonts w:ascii="Tahoma" w:hAnsi="Tahoma" w:cs="Tahoma"/>
          <w:szCs w:val="22"/>
        </w:rPr>
        <w:t>0</w:t>
      </w:r>
      <w:r w:rsidR="00C83C3F">
        <w:rPr>
          <w:rFonts w:ascii="Tahoma" w:hAnsi="Tahoma" w:cs="Tahoma"/>
          <w:szCs w:val="22"/>
        </w:rPr>
        <w:t>8</w:t>
      </w:r>
      <w:r w:rsidRPr="00E20E1C">
        <w:rPr>
          <w:rFonts w:ascii="Tahoma" w:hAnsi="Tahoma" w:cs="Tahoma"/>
          <w:szCs w:val="22"/>
        </w:rPr>
        <w:t>:</w:t>
      </w:r>
      <w:r w:rsidR="00E1799D">
        <w:rPr>
          <w:rFonts w:ascii="Tahoma" w:hAnsi="Tahoma" w:cs="Tahoma"/>
          <w:szCs w:val="22"/>
        </w:rPr>
        <w:t>0</w:t>
      </w:r>
      <w:r w:rsidRPr="00E20E1C">
        <w:rPr>
          <w:rFonts w:ascii="Tahoma" w:hAnsi="Tahoma" w:cs="Tahoma"/>
          <w:szCs w:val="22"/>
        </w:rPr>
        <w:t>0 HORAS</w:t>
      </w:r>
    </w:p>
    <w:p w:rsidR="00095C9F" w:rsidRPr="00E20E1C" w:rsidRDefault="00095C9F">
      <w:pPr>
        <w:jc w:val="both"/>
        <w:rPr>
          <w:rFonts w:ascii="Tahoma" w:hAnsi="Tahoma" w:cs="Tahoma"/>
          <w:b/>
          <w:sz w:val="22"/>
          <w:szCs w:val="22"/>
        </w:rPr>
      </w:pPr>
    </w:p>
    <w:p w:rsidR="00095C9F" w:rsidRPr="00E20E1C" w:rsidRDefault="00095C9F">
      <w:pPr>
        <w:numPr>
          <w:ilvl w:val="2"/>
          <w:numId w:val="9"/>
        </w:numPr>
        <w:jc w:val="both"/>
        <w:rPr>
          <w:rFonts w:ascii="Tahoma" w:hAnsi="Tahoma" w:cs="Tahoma"/>
          <w:b/>
          <w:sz w:val="22"/>
          <w:szCs w:val="22"/>
        </w:rPr>
      </w:pPr>
      <w:r w:rsidRPr="00E20E1C">
        <w:rPr>
          <w:rFonts w:ascii="Tahoma" w:hAnsi="Tahoma" w:cs="Tahoma"/>
          <w:b/>
          <w:sz w:val="22"/>
          <w:szCs w:val="22"/>
        </w:rPr>
        <w:t>ENVELOPE II –DOCUMENTOS DE HABILITAÇÃO</w:t>
      </w:r>
    </w:p>
    <w:p w:rsidR="00554BAC" w:rsidRPr="00E20E1C" w:rsidRDefault="00554BAC" w:rsidP="00554BAC">
      <w:pPr>
        <w:jc w:val="both"/>
        <w:rPr>
          <w:rFonts w:ascii="Tahoma" w:hAnsi="Tahoma" w:cs="Tahoma"/>
          <w:b/>
          <w:sz w:val="22"/>
          <w:szCs w:val="22"/>
        </w:rPr>
      </w:pPr>
      <w:r w:rsidRPr="00E20E1C">
        <w:rPr>
          <w:rFonts w:ascii="Tahoma" w:hAnsi="Tahoma" w:cs="Tahoma"/>
          <w:b/>
          <w:sz w:val="22"/>
          <w:szCs w:val="22"/>
        </w:rPr>
        <w:t>PREFEITURA DE SANTA RITA DO PARDO</w:t>
      </w:r>
    </w:p>
    <w:p w:rsidR="00554BAC" w:rsidRPr="00E20E1C" w:rsidRDefault="00554BAC" w:rsidP="00554BAC">
      <w:pPr>
        <w:jc w:val="both"/>
        <w:rPr>
          <w:rFonts w:ascii="Tahoma" w:hAnsi="Tahoma" w:cs="Tahoma"/>
          <w:b/>
          <w:sz w:val="22"/>
          <w:szCs w:val="22"/>
        </w:rPr>
      </w:pPr>
      <w:r w:rsidRPr="00E20E1C">
        <w:rPr>
          <w:rFonts w:ascii="Tahoma" w:hAnsi="Tahoma" w:cs="Tahoma"/>
          <w:b/>
          <w:sz w:val="22"/>
          <w:szCs w:val="22"/>
        </w:rPr>
        <w:t>NOME COMPLETO DO LICITANTE</w:t>
      </w:r>
    </w:p>
    <w:p w:rsidR="00554BAC" w:rsidRPr="00E20E1C" w:rsidRDefault="00554BAC" w:rsidP="00554BAC">
      <w:pPr>
        <w:pStyle w:val="Ttulo3"/>
        <w:ind w:left="0" w:right="0"/>
        <w:rPr>
          <w:rFonts w:ascii="Tahoma" w:eastAsia="Arial Unicode MS" w:hAnsi="Tahoma" w:cs="Tahoma"/>
          <w:color w:val="auto"/>
          <w:szCs w:val="22"/>
        </w:rPr>
      </w:pPr>
      <w:r w:rsidRPr="00E20E1C">
        <w:rPr>
          <w:rFonts w:ascii="Tahoma" w:hAnsi="Tahoma" w:cs="Tahoma"/>
          <w:color w:val="auto"/>
          <w:szCs w:val="22"/>
        </w:rPr>
        <w:t>PREGÃO PRESENCIAL</w:t>
      </w:r>
      <w:r w:rsidR="002D3820">
        <w:rPr>
          <w:rFonts w:ascii="Tahoma" w:hAnsi="Tahoma" w:cs="Tahoma"/>
          <w:color w:val="auto"/>
          <w:szCs w:val="22"/>
        </w:rPr>
        <w:t>/REGISTRO DE PREÇOS</w:t>
      </w:r>
      <w:r w:rsidRPr="00E20E1C">
        <w:rPr>
          <w:rFonts w:ascii="Tahoma" w:hAnsi="Tahoma" w:cs="Tahoma"/>
          <w:color w:val="auto"/>
          <w:szCs w:val="22"/>
        </w:rPr>
        <w:t xml:space="preserve"> Nº </w:t>
      </w:r>
      <w:r w:rsidR="00AA6D9A">
        <w:rPr>
          <w:rFonts w:ascii="Tahoma" w:hAnsi="Tahoma" w:cs="Tahoma"/>
          <w:color w:val="auto"/>
          <w:szCs w:val="22"/>
        </w:rPr>
        <w:t>22</w:t>
      </w:r>
      <w:r w:rsidRPr="00E20E1C">
        <w:rPr>
          <w:rFonts w:ascii="Tahoma" w:hAnsi="Tahoma" w:cs="Tahoma"/>
          <w:color w:val="auto"/>
          <w:szCs w:val="22"/>
        </w:rPr>
        <w:t>/201</w:t>
      </w:r>
      <w:r w:rsidR="00971C0E">
        <w:rPr>
          <w:rFonts w:ascii="Tahoma" w:hAnsi="Tahoma" w:cs="Tahoma"/>
          <w:color w:val="auto"/>
          <w:szCs w:val="22"/>
        </w:rPr>
        <w:t>5</w:t>
      </w:r>
    </w:p>
    <w:p w:rsidR="00554BAC" w:rsidRPr="00E20E1C" w:rsidRDefault="00B40D70" w:rsidP="00554BAC">
      <w:pPr>
        <w:jc w:val="both"/>
        <w:rPr>
          <w:rFonts w:ascii="Tahoma" w:hAnsi="Tahoma" w:cs="Tahoma"/>
          <w:b/>
          <w:sz w:val="22"/>
          <w:szCs w:val="22"/>
        </w:rPr>
      </w:pPr>
      <w:r>
        <w:rPr>
          <w:rFonts w:ascii="Tahoma" w:hAnsi="Tahoma" w:cs="Tahoma"/>
          <w:b/>
          <w:sz w:val="22"/>
          <w:szCs w:val="22"/>
        </w:rPr>
        <w:t xml:space="preserve">DATA DE ABERTURA: </w:t>
      </w:r>
      <w:r w:rsidR="00AA6D9A">
        <w:rPr>
          <w:rFonts w:ascii="Tahoma" w:hAnsi="Tahoma" w:cs="Tahoma"/>
          <w:b/>
          <w:sz w:val="22"/>
          <w:szCs w:val="22"/>
        </w:rPr>
        <w:t>2</w:t>
      </w:r>
      <w:r w:rsidR="00EC4360">
        <w:rPr>
          <w:rFonts w:ascii="Tahoma" w:hAnsi="Tahoma" w:cs="Tahoma"/>
          <w:b/>
          <w:sz w:val="22"/>
          <w:szCs w:val="22"/>
        </w:rPr>
        <w:t>5</w:t>
      </w:r>
      <w:r w:rsidR="00604C27">
        <w:rPr>
          <w:rFonts w:ascii="Tahoma" w:hAnsi="Tahoma" w:cs="Tahoma"/>
          <w:b/>
          <w:sz w:val="22"/>
          <w:szCs w:val="22"/>
        </w:rPr>
        <w:t>/03</w:t>
      </w:r>
      <w:r w:rsidR="00D20CBA">
        <w:rPr>
          <w:rFonts w:ascii="Tahoma" w:hAnsi="Tahoma" w:cs="Tahoma"/>
          <w:b/>
          <w:sz w:val="22"/>
          <w:szCs w:val="22"/>
        </w:rPr>
        <w:t>/201</w:t>
      </w:r>
      <w:r w:rsidR="00971C0E">
        <w:rPr>
          <w:rFonts w:ascii="Tahoma" w:hAnsi="Tahoma" w:cs="Tahoma"/>
          <w:b/>
          <w:sz w:val="22"/>
          <w:szCs w:val="22"/>
        </w:rPr>
        <w:t>5</w:t>
      </w:r>
    </w:p>
    <w:p w:rsidR="00554BAC" w:rsidRPr="00E20E1C" w:rsidRDefault="00554BAC" w:rsidP="00554BAC">
      <w:pPr>
        <w:pStyle w:val="Ttulo4"/>
        <w:ind w:left="0" w:right="0"/>
        <w:rPr>
          <w:rFonts w:ascii="Tahoma" w:eastAsia="Arial Unicode MS" w:hAnsi="Tahoma" w:cs="Tahoma"/>
          <w:color w:val="FF0000"/>
          <w:szCs w:val="22"/>
        </w:rPr>
      </w:pPr>
      <w:r w:rsidRPr="00E20E1C">
        <w:rPr>
          <w:rFonts w:ascii="Tahoma" w:hAnsi="Tahoma" w:cs="Tahoma"/>
          <w:szCs w:val="22"/>
        </w:rPr>
        <w:t xml:space="preserve">HORÁRIO: </w:t>
      </w:r>
      <w:r w:rsidR="00B40D70">
        <w:rPr>
          <w:rFonts w:ascii="Tahoma" w:hAnsi="Tahoma" w:cs="Tahoma"/>
          <w:szCs w:val="22"/>
        </w:rPr>
        <w:t>0</w:t>
      </w:r>
      <w:r w:rsidR="00C83C3F">
        <w:rPr>
          <w:rFonts w:ascii="Tahoma" w:hAnsi="Tahoma" w:cs="Tahoma"/>
          <w:szCs w:val="22"/>
        </w:rPr>
        <w:t>8</w:t>
      </w:r>
      <w:r w:rsidRPr="00E20E1C">
        <w:rPr>
          <w:rFonts w:ascii="Tahoma" w:hAnsi="Tahoma" w:cs="Tahoma"/>
          <w:szCs w:val="22"/>
        </w:rPr>
        <w:t>:</w:t>
      </w:r>
      <w:r w:rsidR="00E1799D">
        <w:rPr>
          <w:rFonts w:ascii="Tahoma" w:hAnsi="Tahoma" w:cs="Tahoma"/>
          <w:szCs w:val="22"/>
        </w:rPr>
        <w:t>0</w:t>
      </w:r>
      <w:r w:rsidRPr="00E20E1C">
        <w:rPr>
          <w:rFonts w:ascii="Tahoma" w:hAnsi="Tahoma" w:cs="Tahoma"/>
          <w:szCs w:val="22"/>
        </w:rPr>
        <w:t>0 HORAS</w:t>
      </w:r>
    </w:p>
    <w:p w:rsidR="00554BAC" w:rsidRPr="00E20E1C" w:rsidRDefault="00554BAC">
      <w:pPr>
        <w:jc w:val="both"/>
        <w:rPr>
          <w:rFonts w:ascii="Tahoma" w:hAnsi="Tahoma" w:cs="Tahoma"/>
          <w:b/>
          <w:bCs/>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6.3</w:t>
      </w:r>
      <w:r w:rsidRPr="00E20E1C">
        <w:rPr>
          <w:rFonts w:ascii="Tahoma" w:hAnsi="Tahoma" w:cs="Tahoma"/>
          <w:sz w:val="22"/>
          <w:szCs w:val="22"/>
        </w:rPr>
        <w:t xml:space="preserve"> Os documentos necessários à participação na presente licitação, deverão ser apresentados em original, ou por cópia com autenticação procedida por tabelião, pel</w:t>
      </w:r>
      <w:r w:rsidR="00554BAC" w:rsidRPr="00E20E1C">
        <w:rPr>
          <w:rFonts w:ascii="Tahoma" w:hAnsi="Tahoma" w:cs="Tahoma"/>
          <w:sz w:val="22"/>
          <w:szCs w:val="22"/>
        </w:rPr>
        <w:t>o</w:t>
      </w:r>
      <w:r w:rsidRPr="00E20E1C">
        <w:rPr>
          <w:rFonts w:ascii="Tahoma" w:hAnsi="Tahoma" w:cs="Tahoma"/>
          <w:sz w:val="22"/>
          <w:szCs w:val="22"/>
        </w:rPr>
        <w:t xml:space="preserve"> Pregoeir</w:t>
      </w:r>
      <w:r w:rsidR="00554BAC" w:rsidRPr="00E20E1C">
        <w:rPr>
          <w:rFonts w:ascii="Tahoma" w:hAnsi="Tahoma" w:cs="Tahoma"/>
          <w:sz w:val="22"/>
          <w:szCs w:val="22"/>
        </w:rPr>
        <w:t>o</w:t>
      </w:r>
      <w:r w:rsidRPr="00E20E1C">
        <w:rPr>
          <w:rFonts w:ascii="Tahoma" w:hAnsi="Tahoma" w:cs="Tahoma"/>
          <w:sz w:val="22"/>
          <w:szCs w:val="22"/>
        </w:rPr>
        <w:t xml:space="preserve"> ou por servidor integrante da equ</w:t>
      </w:r>
      <w:r w:rsidR="00D20CBA">
        <w:rPr>
          <w:rFonts w:ascii="Tahoma" w:hAnsi="Tahoma" w:cs="Tahoma"/>
          <w:sz w:val="22"/>
          <w:szCs w:val="22"/>
        </w:rPr>
        <w:t xml:space="preserve">ipe de apoio da Prefeitura </w:t>
      </w:r>
      <w:r w:rsidRPr="00E20E1C">
        <w:rPr>
          <w:rFonts w:ascii="Tahoma" w:hAnsi="Tahoma" w:cs="Tahoma"/>
          <w:sz w:val="22"/>
          <w:szCs w:val="22"/>
        </w:rPr>
        <w:t xml:space="preserve">de </w:t>
      </w:r>
      <w:r w:rsidR="00554BAC" w:rsidRPr="00E20E1C">
        <w:rPr>
          <w:rFonts w:ascii="Tahoma" w:hAnsi="Tahoma" w:cs="Tahoma"/>
          <w:sz w:val="22"/>
          <w:szCs w:val="22"/>
        </w:rPr>
        <w:t>SANTA RITA DO PARDO</w:t>
      </w:r>
      <w:r w:rsidRPr="00E20E1C">
        <w:rPr>
          <w:rFonts w:ascii="Tahoma" w:hAnsi="Tahoma" w:cs="Tahoma"/>
          <w:sz w:val="22"/>
          <w:szCs w:val="22"/>
        </w:rPr>
        <w:t xml:space="preserve"> – MS, ou ainda pela juntada da (s) folha (s) de órgão da imprensa oficial onde tenha(m) sido publicado(s).</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6.4 </w:t>
      </w:r>
      <w:r w:rsidRPr="00E20E1C">
        <w:rPr>
          <w:rFonts w:ascii="Tahoma" w:hAnsi="Tahoma" w:cs="Tahoma"/>
          <w:sz w:val="22"/>
          <w:szCs w:val="22"/>
        </w:rPr>
        <w:t xml:space="preserve">Os documentos </w:t>
      </w:r>
      <w:r w:rsidR="00DE4560">
        <w:rPr>
          <w:rFonts w:ascii="Tahoma" w:hAnsi="Tahoma" w:cs="Tahoma"/>
          <w:sz w:val="22"/>
          <w:szCs w:val="22"/>
        </w:rPr>
        <w:t>necessários</w:t>
      </w:r>
      <w:r w:rsidRPr="00E20E1C">
        <w:rPr>
          <w:rFonts w:ascii="Tahoma" w:hAnsi="Tahoma" w:cs="Tahoma"/>
          <w:sz w:val="22"/>
          <w:szCs w:val="22"/>
        </w:rPr>
        <w:t xml:space="preserve"> para participação na presente licitação, compreendendo os documentos referentes às propostas e à habilitação e seus anexos, deverão ser apresentados no idioma oficial do Brasil. (Língua Portuguesa)</w:t>
      </w:r>
    </w:p>
    <w:p w:rsidR="00095C9F" w:rsidRPr="00E20E1C" w:rsidRDefault="00095C9F">
      <w:pPr>
        <w:jc w:val="both"/>
        <w:rPr>
          <w:rFonts w:ascii="Tahoma" w:hAnsi="Tahoma" w:cs="Tahoma"/>
          <w:b/>
          <w:bCs/>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6.5 </w:t>
      </w:r>
      <w:r w:rsidRPr="00E20E1C">
        <w:rPr>
          <w:rFonts w:ascii="Tahoma" w:hAnsi="Tahoma" w:cs="Tahoma"/>
          <w:sz w:val="22"/>
          <w:szCs w:val="22"/>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883BAE" w:rsidRPr="00E20E1C" w:rsidRDefault="00883BAE">
      <w:pPr>
        <w:jc w:val="both"/>
        <w:rPr>
          <w:rFonts w:ascii="Tahoma" w:hAnsi="Tahoma" w:cs="Tahoma"/>
          <w:sz w:val="22"/>
          <w:szCs w:val="22"/>
        </w:rPr>
      </w:pPr>
    </w:p>
    <w:p w:rsidR="00095C9F" w:rsidRPr="00E20E1C" w:rsidRDefault="00095C9F" w:rsidP="00554BAC">
      <w:pPr>
        <w:numPr>
          <w:ilvl w:val="1"/>
          <w:numId w:val="2"/>
        </w:numPr>
        <w:tabs>
          <w:tab w:val="num" w:pos="1440"/>
        </w:tabs>
        <w:ind w:left="0" w:firstLine="0"/>
        <w:jc w:val="both"/>
        <w:rPr>
          <w:rFonts w:ascii="Tahoma" w:hAnsi="Tahoma" w:cs="Tahoma"/>
          <w:sz w:val="22"/>
          <w:szCs w:val="22"/>
        </w:rPr>
      </w:pPr>
      <w:r w:rsidRPr="00E20E1C">
        <w:rPr>
          <w:rFonts w:ascii="Tahoma" w:hAnsi="Tahoma" w:cs="Tahoma"/>
          <w:sz w:val="22"/>
          <w:szCs w:val="22"/>
        </w:rPr>
        <w:t>A autenticação, quando feita pel</w:t>
      </w:r>
      <w:r w:rsidR="007F13E9">
        <w:rPr>
          <w:rFonts w:ascii="Tahoma" w:hAnsi="Tahoma" w:cs="Tahoma"/>
          <w:sz w:val="22"/>
          <w:szCs w:val="22"/>
        </w:rPr>
        <w:t>o</w:t>
      </w:r>
      <w:r w:rsidRPr="00E20E1C">
        <w:rPr>
          <w:rFonts w:ascii="Tahoma" w:hAnsi="Tahoma" w:cs="Tahoma"/>
          <w:sz w:val="22"/>
          <w:szCs w:val="22"/>
        </w:rPr>
        <w:t xml:space="preserve"> pregoeir</w:t>
      </w:r>
      <w:r w:rsidR="007F13E9">
        <w:rPr>
          <w:rFonts w:ascii="Tahoma" w:hAnsi="Tahoma" w:cs="Tahoma"/>
          <w:sz w:val="22"/>
          <w:szCs w:val="22"/>
        </w:rPr>
        <w:t>o</w:t>
      </w:r>
      <w:r w:rsidRPr="00E20E1C">
        <w:rPr>
          <w:rFonts w:ascii="Tahoma" w:hAnsi="Tahoma" w:cs="Tahoma"/>
          <w:sz w:val="22"/>
          <w:szCs w:val="22"/>
        </w:rPr>
        <w:t xml:space="preserve"> ou por servidor integrante da equipe de apoio da Prefeitura de </w:t>
      </w:r>
      <w:r w:rsidR="00554BAC" w:rsidRPr="00E20E1C">
        <w:rPr>
          <w:rFonts w:ascii="Tahoma" w:hAnsi="Tahoma" w:cs="Tahoma"/>
          <w:sz w:val="22"/>
          <w:szCs w:val="22"/>
        </w:rPr>
        <w:t>Santa Rita do Pardo</w:t>
      </w:r>
      <w:r w:rsidRPr="00E20E1C">
        <w:rPr>
          <w:rFonts w:ascii="Tahoma" w:hAnsi="Tahoma" w:cs="Tahoma"/>
          <w:sz w:val="22"/>
          <w:szCs w:val="22"/>
        </w:rPr>
        <w:t>-MS, poderá ser efetuada, em horário de expediente, na sala de licitações</w:t>
      </w:r>
      <w:r w:rsidR="00400B6D">
        <w:rPr>
          <w:rFonts w:ascii="Tahoma" w:hAnsi="Tahoma" w:cs="Tahoma"/>
          <w:sz w:val="22"/>
          <w:szCs w:val="22"/>
        </w:rPr>
        <w:t xml:space="preserve"> do prédio sede da Prefeitura </w:t>
      </w:r>
      <w:r w:rsidRPr="00E20E1C">
        <w:rPr>
          <w:rFonts w:ascii="Tahoma" w:hAnsi="Tahoma" w:cs="Tahoma"/>
          <w:sz w:val="22"/>
          <w:szCs w:val="22"/>
        </w:rPr>
        <w:t xml:space="preserve">de </w:t>
      </w:r>
      <w:r w:rsidR="00554BAC" w:rsidRPr="00E20E1C">
        <w:rPr>
          <w:rFonts w:ascii="Tahoma" w:hAnsi="Tahoma" w:cs="Tahoma"/>
          <w:sz w:val="22"/>
          <w:szCs w:val="22"/>
        </w:rPr>
        <w:t>Santa Rita do Pardo</w:t>
      </w:r>
      <w:r w:rsidRPr="00E20E1C">
        <w:rPr>
          <w:rFonts w:ascii="Tahoma" w:hAnsi="Tahoma" w:cs="Tahoma"/>
          <w:sz w:val="22"/>
          <w:szCs w:val="22"/>
        </w:rPr>
        <w:t xml:space="preserve">-MS, situada na </w:t>
      </w:r>
      <w:r w:rsidR="00554BAC" w:rsidRPr="00E20E1C">
        <w:rPr>
          <w:rFonts w:ascii="Tahoma" w:hAnsi="Tahoma" w:cs="Tahoma"/>
          <w:sz w:val="22"/>
          <w:szCs w:val="22"/>
        </w:rPr>
        <w:t>Rua: Marechal Floriano Peix</w:t>
      </w:r>
      <w:r w:rsidR="00893C2E">
        <w:rPr>
          <w:rFonts w:ascii="Tahoma" w:hAnsi="Tahoma" w:cs="Tahoma"/>
          <w:sz w:val="22"/>
          <w:szCs w:val="22"/>
        </w:rPr>
        <w:t>o</w:t>
      </w:r>
      <w:r w:rsidR="00554BAC" w:rsidRPr="00E20E1C">
        <w:rPr>
          <w:rFonts w:ascii="Tahoma" w:hAnsi="Tahoma" w:cs="Tahoma"/>
          <w:sz w:val="22"/>
          <w:szCs w:val="22"/>
        </w:rPr>
        <w:t>to</w:t>
      </w:r>
      <w:r w:rsidRPr="00E20E1C">
        <w:rPr>
          <w:rFonts w:ascii="Tahoma" w:hAnsi="Tahoma" w:cs="Tahoma"/>
          <w:sz w:val="22"/>
          <w:szCs w:val="22"/>
        </w:rPr>
        <w:t xml:space="preserve"> nº </w:t>
      </w:r>
      <w:r w:rsidR="00554BAC" w:rsidRPr="00E20E1C">
        <w:rPr>
          <w:rFonts w:ascii="Tahoma" w:hAnsi="Tahoma" w:cs="Tahoma"/>
          <w:sz w:val="22"/>
          <w:szCs w:val="22"/>
        </w:rPr>
        <w:t>910</w:t>
      </w:r>
      <w:r w:rsidRPr="00E20E1C">
        <w:rPr>
          <w:rFonts w:ascii="Tahoma" w:hAnsi="Tahoma" w:cs="Tahoma"/>
          <w:sz w:val="22"/>
          <w:szCs w:val="22"/>
        </w:rPr>
        <w:t xml:space="preserve"> - Centro, </w:t>
      </w:r>
      <w:r w:rsidR="00554BAC" w:rsidRPr="00E20E1C">
        <w:rPr>
          <w:rFonts w:ascii="Tahoma" w:hAnsi="Tahoma" w:cs="Tahoma"/>
          <w:sz w:val="22"/>
          <w:szCs w:val="22"/>
        </w:rPr>
        <w:t>no horário das 08:00 às 11:00</w:t>
      </w:r>
      <w:r w:rsidR="00400B6D">
        <w:rPr>
          <w:rFonts w:ascii="Tahoma" w:hAnsi="Tahoma" w:cs="Tahoma"/>
          <w:sz w:val="22"/>
          <w:szCs w:val="22"/>
        </w:rPr>
        <w:t xml:space="preserve"> e das 13:00 às 17:00 horas (horário oficial do Estado)</w:t>
      </w:r>
      <w:r w:rsidR="00554BAC" w:rsidRPr="00E20E1C">
        <w:rPr>
          <w:rFonts w:ascii="Tahoma" w:hAnsi="Tahoma" w:cs="Tahoma"/>
          <w:sz w:val="22"/>
          <w:szCs w:val="22"/>
        </w:rPr>
        <w:t>.</w:t>
      </w:r>
    </w:p>
    <w:p w:rsidR="00554BAC" w:rsidRPr="00E20E1C" w:rsidRDefault="00554BAC" w:rsidP="00554BAC">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6.7 </w:t>
      </w:r>
      <w:r w:rsidRPr="00E20E1C">
        <w:rPr>
          <w:rFonts w:ascii="Tahoma" w:hAnsi="Tahoma" w:cs="Tahoma"/>
          <w:sz w:val="22"/>
          <w:szCs w:val="22"/>
        </w:rPr>
        <w:t>O CNPJ/MF a ser indicado nos documentos da proposta de preço e da habilitação, deverá ser o mesmo estabelecimento da empresa que efetivamente faturará e fornecerá o objeto da presente licitação.</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6.8 </w:t>
      </w:r>
      <w:r w:rsidRPr="00E20E1C">
        <w:rPr>
          <w:rFonts w:ascii="Tahoma" w:hAnsi="Tahoma" w:cs="Tahoma"/>
          <w:sz w:val="22"/>
          <w:szCs w:val="22"/>
        </w:rPr>
        <w:t>Não serão aceitos documentos apresentados por meio de fac-símile, admitindo-se fotos, gravuras, desenhos, gráficos ou catálogos, apenas como forma de ilustração das propostas de preço.</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b/>
          <w:bCs/>
          <w:sz w:val="22"/>
          <w:szCs w:val="22"/>
        </w:rPr>
      </w:pPr>
      <w:r w:rsidRPr="00E20E1C">
        <w:rPr>
          <w:rFonts w:ascii="Tahoma" w:hAnsi="Tahoma" w:cs="Tahoma"/>
          <w:b/>
          <w:bCs/>
          <w:sz w:val="22"/>
          <w:szCs w:val="22"/>
        </w:rPr>
        <w:t>7 - DA PROPOSTA DE PREÇO (ENVELOPE N° 1</w:t>
      </w:r>
      <w:r w:rsidRPr="00E20E1C">
        <w:rPr>
          <w:rFonts w:ascii="Tahoma" w:hAnsi="Tahoma" w:cs="Tahoma"/>
          <w:sz w:val="22"/>
          <w:szCs w:val="22"/>
        </w:rPr>
        <w:t>)</w:t>
      </w:r>
      <w:r w:rsidRPr="00E20E1C">
        <w:rPr>
          <w:rFonts w:ascii="Tahoma" w:hAnsi="Tahoma" w:cs="Tahoma"/>
          <w:b/>
          <w:bCs/>
          <w:sz w:val="22"/>
          <w:szCs w:val="22"/>
        </w:rPr>
        <w:t>:</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7.1 </w:t>
      </w:r>
      <w:r w:rsidRPr="00E20E1C">
        <w:rPr>
          <w:rFonts w:ascii="Tahoma" w:hAnsi="Tahoma" w:cs="Tahoma"/>
          <w:sz w:val="22"/>
          <w:szCs w:val="22"/>
        </w:rPr>
        <w:t>O envelope “Proposta de Preço” deverá conter a proposta de preço da licitante e demais documentos, que deverá atender aos seguintes requisitos:</w:t>
      </w:r>
    </w:p>
    <w:p w:rsidR="00095C9F" w:rsidRPr="00E20E1C" w:rsidRDefault="00095C9F">
      <w:pPr>
        <w:jc w:val="both"/>
        <w:rPr>
          <w:rFonts w:ascii="Tahoma" w:hAnsi="Tahoma" w:cs="Tahoma"/>
          <w:sz w:val="22"/>
          <w:szCs w:val="22"/>
        </w:rPr>
      </w:pPr>
    </w:p>
    <w:p w:rsidR="00095C9F" w:rsidRPr="00E20E1C" w:rsidRDefault="00095C9F">
      <w:pPr>
        <w:ind w:left="300"/>
        <w:jc w:val="both"/>
        <w:rPr>
          <w:rFonts w:ascii="Tahoma" w:hAnsi="Tahoma" w:cs="Tahoma"/>
          <w:sz w:val="22"/>
          <w:szCs w:val="22"/>
        </w:rPr>
      </w:pPr>
      <w:r w:rsidRPr="00E20E1C">
        <w:rPr>
          <w:rFonts w:ascii="Tahoma" w:hAnsi="Tahoma" w:cs="Tahoma"/>
          <w:b/>
          <w:bCs/>
          <w:sz w:val="22"/>
          <w:szCs w:val="22"/>
        </w:rPr>
        <w:lastRenderedPageBreak/>
        <w:t>I</w:t>
      </w:r>
      <w:r w:rsidRPr="00E20E1C">
        <w:rPr>
          <w:rFonts w:ascii="Tahoma" w:hAnsi="Tahoma" w:cs="Tahoma"/>
          <w:sz w:val="22"/>
          <w:szCs w:val="22"/>
        </w:rPr>
        <w:t xml:space="preserve"> – Ser apresentada no formulário fornecido pela Prefeitura de </w:t>
      </w:r>
      <w:r w:rsidR="00554BAC" w:rsidRPr="00E20E1C">
        <w:rPr>
          <w:rFonts w:ascii="Tahoma" w:hAnsi="Tahoma" w:cs="Tahoma"/>
          <w:sz w:val="22"/>
          <w:szCs w:val="22"/>
        </w:rPr>
        <w:t>Santa Rita do Pardo</w:t>
      </w:r>
      <w:r w:rsidRPr="00E20E1C">
        <w:rPr>
          <w:rFonts w:ascii="Tahoma" w:hAnsi="Tahoma" w:cs="Tahoma"/>
          <w:sz w:val="22"/>
          <w:szCs w:val="22"/>
        </w:rPr>
        <w:t xml:space="preserve">, Anexo I deste </w:t>
      </w:r>
      <w:r w:rsidR="00400B6D">
        <w:rPr>
          <w:rFonts w:ascii="Tahoma" w:hAnsi="Tahoma" w:cs="Tahoma"/>
          <w:sz w:val="22"/>
          <w:szCs w:val="22"/>
        </w:rPr>
        <w:t>E</w:t>
      </w:r>
      <w:r w:rsidRPr="00E20E1C">
        <w:rPr>
          <w:rFonts w:ascii="Tahoma" w:hAnsi="Tahoma" w:cs="Tahoma"/>
          <w:sz w:val="22"/>
          <w:szCs w:val="22"/>
        </w:rPr>
        <w:t>dital, ou em formulário próprio contendo as mesmas informações exigidas no referido formulário, assinado por quem de direito, em 01 (uma) via, no idioma oficial do Brasil, sem rasuras, emendas ou entrelinhas, devidamente identificadas todas as folhas com o número de inscrição no CNPJ ou timbre impresso da empresa, constando o preço de cada item, expresso em reais (R$), com 0</w:t>
      </w:r>
      <w:r w:rsidR="00B13ED7" w:rsidRPr="00E20E1C">
        <w:rPr>
          <w:rFonts w:ascii="Tahoma" w:hAnsi="Tahoma" w:cs="Tahoma"/>
          <w:sz w:val="22"/>
          <w:szCs w:val="22"/>
        </w:rPr>
        <w:t>2</w:t>
      </w:r>
      <w:r w:rsidRPr="00E20E1C">
        <w:rPr>
          <w:rFonts w:ascii="Tahoma" w:hAnsi="Tahoma" w:cs="Tahoma"/>
          <w:sz w:val="22"/>
          <w:szCs w:val="22"/>
        </w:rPr>
        <w:t xml:space="preserve"> (</w:t>
      </w:r>
      <w:r w:rsidR="00B13ED7" w:rsidRPr="00E20E1C">
        <w:rPr>
          <w:rFonts w:ascii="Tahoma" w:hAnsi="Tahoma" w:cs="Tahoma"/>
          <w:sz w:val="22"/>
          <w:szCs w:val="22"/>
        </w:rPr>
        <w:t>dois</w:t>
      </w:r>
      <w:r w:rsidRPr="00E20E1C">
        <w:rPr>
          <w:rFonts w:ascii="Tahoma" w:hAnsi="Tahoma" w:cs="Tahoma"/>
          <w:sz w:val="22"/>
          <w:szCs w:val="22"/>
        </w:rPr>
        <w:t xml:space="preserve">) dígitos após a </w:t>
      </w:r>
      <w:r w:rsidR="00F946FA" w:rsidRPr="00E20E1C">
        <w:rPr>
          <w:rFonts w:ascii="Tahoma" w:hAnsi="Tahoma" w:cs="Tahoma"/>
          <w:sz w:val="22"/>
          <w:szCs w:val="22"/>
        </w:rPr>
        <w:t>vírgula</w:t>
      </w:r>
      <w:r w:rsidRPr="00E20E1C">
        <w:rPr>
          <w:rFonts w:ascii="Tahoma" w:hAnsi="Tahoma" w:cs="Tahoma"/>
          <w:sz w:val="22"/>
          <w:szCs w:val="22"/>
        </w:rPr>
        <w:t xml:space="preserve"> no valor unitário, em algarismos arábicos, conforme o formulário mencionado acima, devendo as folhas ser rubricadas;</w:t>
      </w:r>
    </w:p>
    <w:p w:rsidR="00095C9F" w:rsidRPr="00E20E1C" w:rsidRDefault="00095C9F">
      <w:pPr>
        <w:ind w:left="300"/>
        <w:jc w:val="both"/>
        <w:rPr>
          <w:rFonts w:ascii="Tahoma" w:hAnsi="Tahoma" w:cs="Tahoma"/>
          <w:b/>
          <w:bCs/>
          <w:sz w:val="22"/>
          <w:szCs w:val="22"/>
        </w:rPr>
      </w:pPr>
    </w:p>
    <w:p w:rsidR="00095C9F" w:rsidRPr="00E20E1C" w:rsidRDefault="00095C9F">
      <w:pPr>
        <w:ind w:left="300"/>
        <w:jc w:val="both"/>
        <w:rPr>
          <w:rFonts w:ascii="Tahoma" w:hAnsi="Tahoma" w:cs="Tahoma"/>
          <w:sz w:val="22"/>
          <w:szCs w:val="22"/>
        </w:rPr>
      </w:pPr>
      <w:r w:rsidRPr="00E20E1C">
        <w:rPr>
          <w:rFonts w:ascii="Tahoma" w:hAnsi="Tahoma" w:cs="Tahoma"/>
          <w:b/>
          <w:bCs/>
          <w:sz w:val="22"/>
          <w:szCs w:val="22"/>
        </w:rPr>
        <w:t>II</w:t>
      </w:r>
      <w:r w:rsidRPr="00E20E1C">
        <w:rPr>
          <w:rFonts w:ascii="Tahoma" w:hAnsi="Tahoma" w:cs="Tahoma"/>
          <w:sz w:val="22"/>
          <w:szCs w:val="22"/>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095C9F" w:rsidRPr="00E20E1C" w:rsidRDefault="00095C9F">
      <w:pPr>
        <w:ind w:left="300"/>
        <w:jc w:val="both"/>
        <w:rPr>
          <w:rFonts w:ascii="Tahoma" w:hAnsi="Tahoma" w:cs="Tahoma"/>
          <w:sz w:val="22"/>
          <w:szCs w:val="22"/>
        </w:rPr>
      </w:pPr>
    </w:p>
    <w:p w:rsidR="00DD5F0E" w:rsidRPr="00DD5F0E" w:rsidRDefault="00095C9F" w:rsidP="00DD5F0E">
      <w:pPr>
        <w:ind w:left="300"/>
        <w:jc w:val="both"/>
        <w:rPr>
          <w:rFonts w:ascii="Tahoma" w:hAnsi="Tahoma" w:cs="Tahoma"/>
          <w:sz w:val="22"/>
          <w:szCs w:val="22"/>
        </w:rPr>
      </w:pPr>
      <w:r w:rsidRPr="00DD5F0E">
        <w:rPr>
          <w:rFonts w:ascii="Tahoma" w:hAnsi="Tahoma" w:cs="Tahoma"/>
          <w:b/>
          <w:bCs/>
          <w:sz w:val="22"/>
          <w:szCs w:val="22"/>
        </w:rPr>
        <w:t>III –</w:t>
      </w:r>
      <w:r w:rsidR="00DD5F0E" w:rsidRPr="00DD5F0E">
        <w:rPr>
          <w:rFonts w:ascii="Tahoma" w:hAnsi="Tahoma" w:cs="Tahoma"/>
          <w:b/>
          <w:bCs/>
          <w:sz w:val="22"/>
          <w:szCs w:val="22"/>
        </w:rPr>
        <w:t xml:space="preserve"> </w:t>
      </w:r>
      <w:r w:rsidR="00DD5F0E" w:rsidRPr="00DD5F0E">
        <w:rPr>
          <w:rFonts w:ascii="Tahoma" w:hAnsi="Tahoma" w:cs="Tahoma"/>
          <w:sz w:val="22"/>
          <w:szCs w:val="22"/>
        </w:rPr>
        <w:t xml:space="preserve">Marcas dos </w:t>
      </w:r>
      <w:r w:rsidR="009A5282">
        <w:rPr>
          <w:rFonts w:ascii="Tahoma" w:hAnsi="Tahoma" w:cs="Tahoma"/>
          <w:sz w:val="22"/>
          <w:szCs w:val="22"/>
        </w:rPr>
        <w:t>medicamentos</w:t>
      </w:r>
      <w:r w:rsidR="00DD5F0E" w:rsidRPr="00DD5F0E">
        <w:rPr>
          <w:rFonts w:ascii="Tahoma" w:hAnsi="Tahoma" w:cs="Tahoma"/>
          <w:sz w:val="22"/>
          <w:szCs w:val="22"/>
        </w:rPr>
        <w:t xml:space="preserve"> ofertados e demais referências que bem identifiquem os itens cotados.</w:t>
      </w:r>
    </w:p>
    <w:p w:rsidR="00095C9F" w:rsidRPr="00E20E1C" w:rsidRDefault="00095C9F">
      <w:pPr>
        <w:ind w:left="300"/>
        <w:jc w:val="both"/>
        <w:rPr>
          <w:rFonts w:ascii="Tahoma" w:hAnsi="Tahoma" w:cs="Tahoma"/>
          <w:sz w:val="22"/>
          <w:szCs w:val="22"/>
        </w:rPr>
      </w:pPr>
    </w:p>
    <w:p w:rsidR="00095C9F" w:rsidRPr="00E20E1C" w:rsidRDefault="00095C9F">
      <w:pPr>
        <w:ind w:left="300"/>
        <w:jc w:val="both"/>
        <w:rPr>
          <w:rFonts w:ascii="Tahoma" w:hAnsi="Tahoma" w:cs="Tahoma"/>
          <w:sz w:val="22"/>
          <w:szCs w:val="22"/>
        </w:rPr>
      </w:pPr>
      <w:r w:rsidRPr="00E20E1C">
        <w:rPr>
          <w:rFonts w:ascii="Tahoma" w:hAnsi="Tahoma" w:cs="Tahoma"/>
          <w:b/>
          <w:bCs/>
          <w:sz w:val="22"/>
          <w:szCs w:val="22"/>
        </w:rPr>
        <w:t>IV</w:t>
      </w:r>
      <w:r w:rsidRPr="00E20E1C">
        <w:rPr>
          <w:rFonts w:ascii="Tahoma" w:hAnsi="Tahoma" w:cs="Tahoma"/>
          <w:sz w:val="22"/>
          <w:szCs w:val="22"/>
        </w:rPr>
        <w:t xml:space="preserve"> – Constar prazo de validade das condições propostas não inferior a 60 (sessenta) dias, a contar da data de apresentação da proposta. Não havendo indicação expressa, esse prazo será considerado como tal;</w:t>
      </w:r>
    </w:p>
    <w:p w:rsidR="00095C9F" w:rsidRDefault="00095C9F">
      <w:pPr>
        <w:ind w:left="300"/>
        <w:jc w:val="both"/>
        <w:rPr>
          <w:rFonts w:ascii="Tahoma" w:hAnsi="Tahoma" w:cs="Tahoma"/>
          <w:b/>
          <w:bCs/>
          <w:sz w:val="22"/>
          <w:szCs w:val="22"/>
        </w:rPr>
      </w:pPr>
    </w:p>
    <w:p w:rsidR="00095C9F" w:rsidRPr="00E20E1C" w:rsidRDefault="00095C9F">
      <w:pPr>
        <w:ind w:left="300"/>
        <w:jc w:val="both"/>
        <w:rPr>
          <w:rFonts w:ascii="Tahoma" w:hAnsi="Tahoma" w:cs="Tahoma"/>
          <w:sz w:val="22"/>
          <w:szCs w:val="22"/>
        </w:rPr>
      </w:pPr>
      <w:r w:rsidRPr="00E20E1C">
        <w:rPr>
          <w:rFonts w:ascii="Tahoma" w:hAnsi="Tahoma" w:cs="Tahoma"/>
          <w:b/>
          <w:bCs/>
          <w:sz w:val="22"/>
          <w:szCs w:val="22"/>
        </w:rPr>
        <w:t>V</w:t>
      </w:r>
      <w:r w:rsidRPr="00E20E1C">
        <w:rPr>
          <w:rFonts w:ascii="Tahoma" w:hAnsi="Tahoma" w:cs="Tahoma"/>
          <w:sz w:val="22"/>
          <w:szCs w:val="22"/>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contato, número da conta corrente bancária e agência respectiva. Os dados referentes à conta bancária poderão ser informados na fase da contratação;</w:t>
      </w:r>
    </w:p>
    <w:p w:rsidR="00095C9F" w:rsidRPr="00E20E1C" w:rsidRDefault="00095C9F">
      <w:pPr>
        <w:ind w:left="300"/>
        <w:jc w:val="both"/>
        <w:rPr>
          <w:rFonts w:ascii="Tahoma" w:hAnsi="Tahoma" w:cs="Tahoma"/>
          <w:sz w:val="22"/>
          <w:szCs w:val="22"/>
        </w:rPr>
      </w:pPr>
    </w:p>
    <w:p w:rsidR="00095C9F" w:rsidRPr="00E20E1C" w:rsidRDefault="00095C9F">
      <w:pPr>
        <w:ind w:left="300"/>
        <w:jc w:val="both"/>
        <w:rPr>
          <w:rFonts w:ascii="Tahoma" w:hAnsi="Tahoma" w:cs="Tahoma"/>
          <w:sz w:val="22"/>
          <w:szCs w:val="22"/>
        </w:rPr>
      </w:pPr>
      <w:r w:rsidRPr="00E20E1C">
        <w:rPr>
          <w:rFonts w:ascii="Tahoma" w:hAnsi="Tahoma" w:cs="Tahoma"/>
          <w:b/>
          <w:bCs/>
          <w:sz w:val="22"/>
          <w:szCs w:val="22"/>
        </w:rPr>
        <w:t>VI</w:t>
      </w:r>
      <w:r w:rsidRPr="00E20E1C">
        <w:rPr>
          <w:rFonts w:ascii="Tahoma" w:hAnsi="Tahoma" w:cs="Tahoma"/>
          <w:sz w:val="22"/>
          <w:szCs w:val="22"/>
        </w:rPr>
        <w:t xml:space="preserve"> – Conter prazo de entrega do objeto licitado, conforme o item 14.1. Não havendo indicação expressa, será considerado como prazo de entrega, aquele constante deste inciso.</w:t>
      </w:r>
    </w:p>
    <w:p w:rsidR="00095C9F" w:rsidRPr="00E20E1C" w:rsidRDefault="00095C9F">
      <w:pPr>
        <w:jc w:val="both"/>
        <w:rPr>
          <w:rFonts w:ascii="Tahoma" w:hAnsi="Tahoma" w:cs="Tahoma"/>
          <w:b/>
          <w:bCs/>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7.2 </w:t>
      </w:r>
      <w:r w:rsidRPr="00E20E1C">
        <w:rPr>
          <w:rFonts w:ascii="Tahoma" w:hAnsi="Tahoma" w:cs="Tahoma"/>
          <w:sz w:val="22"/>
          <w:szCs w:val="22"/>
        </w:rPr>
        <w:t xml:space="preserve">Em caso de divergência entre informações contidas em documentação impressa e na proposta específica, prevalecerão às da proposta. Ocorrendo divergência entre o valor unitário e total para os itens do objeto do </w:t>
      </w:r>
      <w:r w:rsidR="00400B6D">
        <w:rPr>
          <w:rFonts w:ascii="Tahoma" w:hAnsi="Tahoma" w:cs="Tahoma"/>
          <w:sz w:val="22"/>
          <w:szCs w:val="22"/>
        </w:rPr>
        <w:t>E</w:t>
      </w:r>
      <w:r w:rsidRPr="00E20E1C">
        <w:rPr>
          <w:rFonts w:ascii="Tahoma" w:hAnsi="Tahoma" w:cs="Tahoma"/>
          <w:sz w:val="22"/>
          <w:szCs w:val="22"/>
        </w:rPr>
        <w:t>dital, será considerado o primeiro.</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7.3 </w:t>
      </w:r>
      <w:r w:rsidRPr="00E20E1C">
        <w:rPr>
          <w:rFonts w:ascii="Tahoma" w:hAnsi="Tahoma" w:cs="Tahoma"/>
          <w:sz w:val="22"/>
          <w:szCs w:val="22"/>
        </w:rPr>
        <w:t>Os preços propostos serão de exclusiva responsabilidade da licitante, não lhe assistindo o direito de pleitear qualquer alteração, sob alegação de erro, omissão ou qualquer outro pretexto.</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7.</w:t>
      </w:r>
      <w:r w:rsidR="000C1932">
        <w:rPr>
          <w:rFonts w:ascii="Tahoma" w:hAnsi="Tahoma" w:cs="Tahoma"/>
          <w:b/>
          <w:bCs/>
          <w:sz w:val="22"/>
          <w:szCs w:val="22"/>
        </w:rPr>
        <w:t>4</w:t>
      </w:r>
      <w:r w:rsidRPr="00E20E1C">
        <w:rPr>
          <w:rFonts w:ascii="Tahoma" w:hAnsi="Tahoma" w:cs="Tahoma"/>
          <w:b/>
          <w:bCs/>
          <w:sz w:val="22"/>
          <w:szCs w:val="22"/>
        </w:rPr>
        <w:t xml:space="preserve"> </w:t>
      </w:r>
      <w:r w:rsidRPr="00E20E1C">
        <w:rPr>
          <w:rFonts w:ascii="Tahoma" w:hAnsi="Tahoma" w:cs="Tahoma"/>
          <w:sz w:val="22"/>
          <w:szCs w:val="22"/>
        </w:rPr>
        <w:t>Serão desclassificadas as propostas que não atendam às exigências deste ato convocatório.</w:t>
      </w:r>
    </w:p>
    <w:p w:rsidR="00095C9F" w:rsidRPr="00E20E1C" w:rsidRDefault="00095C9F">
      <w:pPr>
        <w:jc w:val="both"/>
        <w:rPr>
          <w:rFonts w:ascii="Tahoma" w:hAnsi="Tahoma" w:cs="Tahoma"/>
          <w:sz w:val="22"/>
          <w:szCs w:val="22"/>
        </w:rPr>
      </w:pPr>
    </w:p>
    <w:p w:rsidR="00095C9F" w:rsidRPr="00E20E1C" w:rsidRDefault="00624BAB">
      <w:pPr>
        <w:jc w:val="both"/>
        <w:rPr>
          <w:rFonts w:ascii="Tahoma" w:hAnsi="Tahoma" w:cs="Tahoma"/>
          <w:sz w:val="22"/>
          <w:szCs w:val="22"/>
        </w:rPr>
      </w:pPr>
      <w:smartTag w:uri="urn:schemas-microsoft-com:office:smarttags" w:element="metricconverter">
        <w:smartTagPr>
          <w:attr w:name="ProductID" w:val="7.5 A"/>
        </w:smartTagPr>
        <w:r>
          <w:rPr>
            <w:rFonts w:ascii="Tahoma" w:hAnsi="Tahoma" w:cs="Tahoma"/>
            <w:b/>
            <w:bCs/>
            <w:sz w:val="22"/>
            <w:szCs w:val="22"/>
          </w:rPr>
          <w:t>7</w:t>
        </w:r>
        <w:r w:rsidR="000C1932">
          <w:rPr>
            <w:rFonts w:ascii="Tahoma" w:hAnsi="Tahoma" w:cs="Tahoma"/>
            <w:b/>
            <w:bCs/>
            <w:sz w:val="22"/>
            <w:szCs w:val="22"/>
          </w:rPr>
          <w:t>.5</w:t>
        </w:r>
        <w:r w:rsidR="00095C9F" w:rsidRPr="00E20E1C">
          <w:rPr>
            <w:rFonts w:ascii="Tahoma" w:hAnsi="Tahoma" w:cs="Tahoma"/>
            <w:b/>
            <w:bCs/>
            <w:sz w:val="22"/>
            <w:szCs w:val="22"/>
          </w:rPr>
          <w:t xml:space="preserve"> </w:t>
        </w:r>
        <w:r w:rsidR="00095C9F" w:rsidRPr="00E20E1C">
          <w:rPr>
            <w:rFonts w:ascii="Tahoma" w:hAnsi="Tahoma" w:cs="Tahoma"/>
            <w:sz w:val="22"/>
            <w:szCs w:val="22"/>
          </w:rPr>
          <w:t>A</w:t>
        </w:r>
      </w:smartTag>
      <w:r w:rsidR="00095C9F" w:rsidRPr="00E20E1C">
        <w:rPr>
          <w:rFonts w:ascii="Tahoma" w:hAnsi="Tahoma" w:cs="Tahoma"/>
          <w:sz w:val="22"/>
          <w:szCs w:val="22"/>
        </w:rPr>
        <w:t xml:space="preserve"> proposta deverá limitar-se ao objeto desta licitação, sendo desconsideradas quaisquer alternativas de preços ou qualquer outra condição não prevista neste </w:t>
      </w:r>
      <w:r w:rsidR="00400B6D">
        <w:rPr>
          <w:rFonts w:ascii="Tahoma" w:hAnsi="Tahoma" w:cs="Tahoma"/>
          <w:sz w:val="22"/>
          <w:szCs w:val="22"/>
        </w:rPr>
        <w:t>E</w:t>
      </w:r>
      <w:r w:rsidR="00095C9F" w:rsidRPr="00E20E1C">
        <w:rPr>
          <w:rFonts w:ascii="Tahoma" w:hAnsi="Tahoma" w:cs="Tahoma"/>
          <w:sz w:val="22"/>
          <w:szCs w:val="22"/>
        </w:rPr>
        <w:t>dital.</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7.</w:t>
      </w:r>
      <w:r w:rsidR="000C1932">
        <w:rPr>
          <w:rFonts w:ascii="Tahoma" w:hAnsi="Tahoma" w:cs="Tahoma"/>
          <w:b/>
          <w:bCs/>
          <w:sz w:val="22"/>
          <w:szCs w:val="22"/>
        </w:rPr>
        <w:t>6</w:t>
      </w:r>
      <w:r w:rsidRPr="00E20E1C">
        <w:rPr>
          <w:rFonts w:ascii="Tahoma" w:hAnsi="Tahoma" w:cs="Tahoma"/>
          <w:sz w:val="22"/>
          <w:szCs w:val="22"/>
        </w:rPr>
        <w:t xml:space="preserve"> Independentemente de declaração expressa, a simples apresentação das propostas, implica em submissão a todas as condições estipuladas neste </w:t>
      </w:r>
      <w:r w:rsidR="00400B6D">
        <w:rPr>
          <w:rFonts w:ascii="Tahoma" w:hAnsi="Tahoma" w:cs="Tahoma"/>
          <w:sz w:val="22"/>
          <w:szCs w:val="22"/>
        </w:rPr>
        <w:t>E</w:t>
      </w:r>
      <w:r w:rsidRPr="00E20E1C">
        <w:rPr>
          <w:rFonts w:ascii="Tahoma" w:hAnsi="Tahoma" w:cs="Tahoma"/>
          <w:sz w:val="22"/>
          <w:szCs w:val="22"/>
        </w:rPr>
        <w:t xml:space="preserve">dital e seus anexos, sem </w:t>
      </w:r>
      <w:r w:rsidRPr="00E20E1C">
        <w:rPr>
          <w:rFonts w:ascii="Tahoma" w:hAnsi="Tahoma" w:cs="Tahoma"/>
          <w:sz w:val="22"/>
          <w:szCs w:val="22"/>
        </w:rPr>
        <w:lastRenderedPageBreak/>
        <w:t>prejuízo da estrita observância das normas contidas na legislação federal</w:t>
      </w:r>
      <w:r w:rsidR="00400B6D">
        <w:rPr>
          <w:rFonts w:ascii="Tahoma" w:hAnsi="Tahoma" w:cs="Tahoma"/>
          <w:sz w:val="22"/>
          <w:szCs w:val="22"/>
        </w:rPr>
        <w:t xml:space="preserve"> mencionada no preâmbulo deste E</w:t>
      </w:r>
      <w:r w:rsidRPr="00E20E1C">
        <w:rPr>
          <w:rFonts w:ascii="Tahoma" w:hAnsi="Tahoma" w:cs="Tahoma"/>
          <w:sz w:val="22"/>
          <w:szCs w:val="22"/>
        </w:rPr>
        <w:t>dital.</w:t>
      </w:r>
    </w:p>
    <w:p w:rsidR="00095C9F" w:rsidRPr="00E20E1C" w:rsidRDefault="00095C9F">
      <w:pPr>
        <w:jc w:val="both"/>
        <w:rPr>
          <w:rFonts w:ascii="Tahoma" w:hAnsi="Tahoma" w:cs="Tahoma"/>
          <w:sz w:val="22"/>
          <w:szCs w:val="22"/>
        </w:rPr>
      </w:pPr>
    </w:p>
    <w:p w:rsidR="00095C9F" w:rsidRPr="00E20E1C" w:rsidRDefault="000C1932">
      <w:pPr>
        <w:pStyle w:val="Recuodecorpodetexto2"/>
        <w:tabs>
          <w:tab w:val="left" w:pos="9498"/>
        </w:tabs>
        <w:ind w:left="0" w:right="-142" w:firstLine="0"/>
        <w:rPr>
          <w:rFonts w:ascii="Tahoma" w:hAnsi="Tahoma" w:cs="Tahoma"/>
          <w:iCs/>
          <w:sz w:val="22"/>
          <w:szCs w:val="22"/>
        </w:rPr>
      </w:pPr>
      <w:r>
        <w:rPr>
          <w:rFonts w:ascii="Tahoma" w:hAnsi="Tahoma" w:cs="Tahoma"/>
          <w:b/>
          <w:bCs/>
          <w:iCs/>
          <w:sz w:val="22"/>
          <w:szCs w:val="22"/>
        </w:rPr>
        <w:t>7.7</w:t>
      </w:r>
      <w:r w:rsidR="00095C9F" w:rsidRPr="00E20E1C">
        <w:rPr>
          <w:rFonts w:ascii="Tahoma" w:hAnsi="Tahoma" w:cs="Tahoma"/>
          <w:b/>
          <w:bCs/>
          <w:iCs/>
          <w:sz w:val="22"/>
          <w:szCs w:val="22"/>
        </w:rPr>
        <w:t xml:space="preserve"> – </w:t>
      </w:r>
      <w:r w:rsidR="00095C9F" w:rsidRPr="00E20E1C">
        <w:rPr>
          <w:rFonts w:ascii="Tahoma" w:hAnsi="Tahoma" w:cs="Tahoma"/>
          <w:iCs/>
          <w:sz w:val="22"/>
          <w:szCs w:val="22"/>
        </w:rPr>
        <w:t>Não serão admitidas as propostas com ofertas de itens em quantidades inferiores ao solicitado na planilha de preços.</w:t>
      </w:r>
    </w:p>
    <w:p w:rsidR="00095C9F" w:rsidRPr="00E20E1C" w:rsidRDefault="00095C9F">
      <w:pPr>
        <w:pStyle w:val="Recuodecorpodetexto2"/>
        <w:tabs>
          <w:tab w:val="left" w:pos="9498"/>
        </w:tabs>
        <w:ind w:left="0" w:right="-142" w:firstLine="0"/>
        <w:rPr>
          <w:rFonts w:ascii="Tahoma" w:hAnsi="Tahoma" w:cs="Tahoma"/>
          <w:b/>
          <w:bCs/>
          <w:iCs/>
          <w:sz w:val="22"/>
          <w:szCs w:val="22"/>
        </w:rPr>
      </w:pPr>
    </w:p>
    <w:p w:rsidR="00095C9F" w:rsidRPr="00E20E1C" w:rsidRDefault="00095C9F">
      <w:pPr>
        <w:jc w:val="both"/>
        <w:rPr>
          <w:rFonts w:ascii="Tahoma" w:hAnsi="Tahoma" w:cs="Tahoma"/>
          <w:b/>
          <w:bCs/>
          <w:sz w:val="22"/>
          <w:szCs w:val="22"/>
        </w:rPr>
      </w:pPr>
      <w:r w:rsidRPr="00E20E1C">
        <w:rPr>
          <w:rFonts w:ascii="Tahoma" w:hAnsi="Tahoma" w:cs="Tahoma"/>
          <w:b/>
          <w:bCs/>
          <w:sz w:val="22"/>
          <w:szCs w:val="22"/>
        </w:rPr>
        <w:t>8 – DOS DOCUMENTOS DE HABILITAÇÃO (ENVELOPE N° 2):</w:t>
      </w:r>
    </w:p>
    <w:p w:rsidR="00095C9F" w:rsidRPr="00E20E1C" w:rsidRDefault="00095C9F">
      <w:pPr>
        <w:ind w:right="-142"/>
        <w:jc w:val="both"/>
        <w:rPr>
          <w:rFonts w:ascii="Tahoma" w:hAnsi="Tahoma" w:cs="Tahoma"/>
          <w:sz w:val="22"/>
          <w:szCs w:val="22"/>
        </w:rPr>
      </w:pPr>
    </w:p>
    <w:p w:rsidR="00095C9F" w:rsidRPr="00E20E1C" w:rsidRDefault="00095C9F">
      <w:pPr>
        <w:ind w:right="-142"/>
        <w:jc w:val="both"/>
        <w:rPr>
          <w:rFonts w:ascii="Tahoma" w:hAnsi="Tahoma" w:cs="Tahoma"/>
          <w:sz w:val="22"/>
          <w:szCs w:val="22"/>
        </w:rPr>
      </w:pPr>
      <w:r w:rsidRPr="00E20E1C">
        <w:rPr>
          <w:rFonts w:ascii="Tahoma" w:hAnsi="Tahoma" w:cs="Tahoma"/>
          <w:b/>
          <w:bCs/>
          <w:sz w:val="22"/>
          <w:szCs w:val="22"/>
        </w:rPr>
        <w:t>8.1</w:t>
      </w:r>
      <w:r w:rsidRPr="00E20E1C">
        <w:rPr>
          <w:rFonts w:ascii="Tahoma" w:hAnsi="Tahoma" w:cs="Tahoma"/>
          <w:sz w:val="22"/>
          <w:szCs w:val="22"/>
        </w:rPr>
        <w:t xml:space="preserve"> - A documentação deverá ser apresentada </w:t>
      </w:r>
      <w:r w:rsidR="00400B6D">
        <w:rPr>
          <w:rFonts w:ascii="Tahoma" w:hAnsi="Tahoma" w:cs="Tahoma"/>
          <w:sz w:val="22"/>
          <w:szCs w:val="22"/>
        </w:rPr>
        <w:t>de acordo com o disposto neste E</w:t>
      </w:r>
      <w:r w:rsidRPr="00E20E1C">
        <w:rPr>
          <w:rFonts w:ascii="Tahoma" w:hAnsi="Tahoma" w:cs="Tahoma"/>
          <w:sz w:val="22"/>
          <w:szCs w:val="22"/>
        </w:rPr>
        <w:t>dital e conter, obrigatoriamente, todos os requisitos abaixo, sob pena de inabilitação:</w:t>
      </w:r>
    </w:p>
    <w:p w:rsidR="00095C9F" w:rsidRPr="00E20E1C" w:rsidRDefault="00095C9F">
      <w:pPr>
        <w:ind w:right="-142"/>
        <w:jc w:val="both"/>
        <w:rPr>
          <w:rFonts w:ascii="Tahoma" w:hAnsi="Tahoma" w:cs="Tahoma"/>
          <w:sz w:val="22"/>
          <w:szCs w:val="22"/>
        </w:rPr>
      </w:pPr>
    </w:p>
    <w:p w:rsidR="00095C9F" w:rsidRPr="00E20E1C" w:rsidRDefault="00095C9F">
      <w:pPr>
        <w:ind w:right="-142"/>
        <w:jc w:val="both"/>
        <w:rPr>
          <w:rFonts w:ascii="Tahoma" w:hAnsi="Tahoma" w:cs="Tahoma"/>
          <w:sz w:val="22"/>
          <w:szCs w:val="22"/>
        </w:rPr>
      </w:pPr>
      <w:r w:rsidRPr="00E20E1C">
        <w:rPr>
          <w:rFonts w:ascii="Tahoma" w:hAnsi="Tahoma" w:cs="Tahoma"/>
          <w:b/>
          <w:bCs/>
          <w:sz w:val="22"/>
          <w:szCs w:val="22"/>
        </w:rPr>
        <w:t xml:space="preserve">8.2 </w:t>
      </w:r>
      <w:r w:rsidRPr="00E20E1C">
        <w:rPr>
          <w:rFonts w:ascii="Tahoma" w:hAnsi="Tahoma" w:cs="Tahoma"/>
          <w:sz w:val="22"/>
          <w:szCs w:val="22"/>
        </w:rPr>
        <w:t>- A documentação relativa à habilitação fiscal, contábil e técnica</w:t>
      </w:r>
      <w:r w:rsidRPr="00E20E1C">
        <w:rPr>
          <w:rFonts w:ascii="Tahoma" w:hAnsi="Tahoma" w:cs="Tahoma"/>
          <w:color w:val="000000"/>
          <w:sz w:val="22"/>
          <w:szCs w:val="22"/>
        </w:rPr>
        <w:t>,</w:t>
      </w:r>
      <w:r w:rsidRPr="00E20E1C">
        <w:rPr>
          <w:rFonts w:ascii="Tahoma" w:hAnsi="Tahoma" w:cs="Tahoma"/>
          <w:sz w:val="22"/>
          <w:szCs w:val="22"/>
        </w:rPr>
        <w:t xml:space="preserve"> consistirá em:</w:t>
      </w:r>
    </w:p>
    <w:p w:rsidR="00095C9F" w:rsidRPr="00E20E1C" w:rsidRDefault="00095C9F">
      <w:pPr>
        <w:ind w:right="-142"/>
        <w:jc w:val="both"/>
        <w:rPr>
          <w:rFonts w:ascii="Tahoma" w:hAnsi="Tahoma" w:cs="Tahoma"/>
          <w:b/>
          <w:bCs/>
          <w:color w:val="000000"/>
          <w:sz w:val="22"/>
          <w:szCs w:val="22"/>
        </w:rPr>
      </w:pPr>
    </w:p>
    <w:p w:rsidR="00095C9F" w:rsidRPr="00E20E1C" w:rsidRDefault="00095C9F">
      <w:pPr>
        <w:ind w:right="-142"/>
        <w:jc w:val="both"/>
        <w:rPr>
          <w:rFonts w:ascii="Tahoma" w:hAnsi="Tahoma" w:cs="Tahoma"/>
          <w:sz w:val="22"/>
          <w:szCs w:val="22"/>
        </w:rPr>
      </w:pPr>
      <w:r w:rsidRPr="00E20E1C">
        <w:rPr>
          <w:rFonts w:ascii="Tahoma" w:hAnsi="Tahoma" w:cs="Tahoma"/>
          <w:b/>
          <w:bCs/>
          <w:sz w:val="22"/>
          <w:szCs w:val="22"/>
        </w:rPr>
        <w:t>8.2.</w:t>
      </w:r>
      <w:r w:rsidR="009B197B">
        <w:rPr>
          <w:rFonts w:ascii="Tahoma" w:hAnsi="Tahoma" w:cs="Tahoma"/>
          <w:b/>
          <w:bCs/>
          <w:sz w:val="22"/>
          <w:szCs w:val="22"/>
        </w:rPr>
        <w:t>1</w:t>
      </w:r>
      <w:r w:rsidRPr="00E20E1C">
        <w:rPr>
          <w:rFonts w:ascii="Tahoma" w:hAnsi="Tahoma" w:cs="Tahoma"/>
          <w:sz w:val="22"/>
          <w:szCs w:val="22"/>
        </w:rPr>
        <w:t xml:space="preserve"> Declaração da licitante, em papel timbrado da empresa, que conhece e ace</w:t>
      </w:r>
      <w:r w:rsidR="00400B6D">
        <w:rPr>
          <w:rFonts w:ascii="Tahoma" w:hAnsi="Tahoma" w:cs="Tahoma"/>
          <w:sz w:val="22"/>
          <w:szCs w:val="22"/>
        </w:rPr>
        <w:t>ita o inteiro teor completo do E</w:t>
      </w:r>
      <w:r w:rsidRPr="00E20E1C">
        <w:rPr>
          <w:rFonts w:ascii="Tahoma" w:hAnsi="Tahoma" w:cs="Tahoma"/>
          <w:sz w:val="22"/>
          <w:szCs w:val="22"/>
        </w:rPr>
        <w:t>dital deste Pregão, ressalvado o direito recursal, bem como de que recebeu todos os documentos e informações necessárias para o cumprimento integral das obrigações desta licitação;</w:t>
      </w:r>
    </w:p>
    <w:p w:rsidR="00095C9F" w:rsidRPr="00E20E1C" w:rsidRDefault="00883BAE">
      <w:pPr>
        <w:ind w:right="-142"/>
        <w:jc w:val="both"/>
        <w:rPr>
          <w:rFonts w:ascii="Tahoma" w:hAnsi="Tahoma" w:cs="Tahoma"/>
          <w:sz w:val="22"/>
          <w:szCs w:val="22"/>
        </w:rPr>
      </w:pPr>
      <w:r>
        <w:rPr>
          <w:rFonts w:ascii="Tahoma" w:hAnsi="Tahoma" w:cs="Tahoma"/>
          <w:b/>
          <w:bCs/>
          <w:sz w:val="22"/>
          <w:szCs w:val="22"/>
        </w:rPr>
        <w:br/>
      </w:r>
      <w:r w:rsidR="00095C9F" w:rsidRPr="00E20E1C">
        <w:rPr>
          <w:rFonts w:ascii="Tahoma" w:hAnsi="Tahoma" w:cs="Tahoma"/>
          <w:b/>
          <w:bCs/>
          <w:sz w:val="22"/>
          <w:szCs w:val="22"/>
        </w:rPr>
        <w:t>8.2.</w:t>
      </w:r>
      <w:r w:rsidR="009B197B">
        <w:rPr>
          <w:rFonts w:ascii="Tahoma" w:hAnsi="Tahoma" w:cs="Tahoma"/>
          <w:b/>
          <w:bCs/>
          <w:sz w:val="22"/>
          <w:szCs w:val="22"/>
        </w:rPr>
        <w:t>2</w:t>
      </w:r>
      <w:r w:rsidR="00095C9F" w:rsidRPr="00E20E1C">
        <w:rPr>
          <w:rFonts w:ascii="Tahoma" w:hAnsi="Tahoma" w:cs="Tahoma"/>
          <w:sz w:val="22"/>
          <w:szCs w:val="22"/>
        </w:rPr>
        <w:t xml:space="preserve"> - Prova de Regularidade para com a Fazenda Federal (Certidão Conjunta Negativa da Dívida Ativa da União e Receita Federal)</w:t>
      </w:r>
    </w:p>
    <w:p w:rsidR="00095C9F" w:rsidRPr="00E20E1C" w:rsidRDefault="00095C9F">
      <w:pPr>
        <w:ind w:right="-142"/>
        <w:jc w:val="both"/>
        <w:rPr>
          <w:rFonts w:ascii="Tahoma" w:hAnsi="Tahoma" w:cs="Tahoma"/>
          <w:b/>
          <w:bCs/>
          <w:sz w:val="22"/>
          <w:szCs w:val="22"/>
        </w:rPr>
      </w:pPr>
    </w:p>
    <w:p w:rsidR="00095C9F" w:rsidRPr="00E20E1C" w:rsidRDefault="00095C9F">
      <w:pPr>
        <w:ind w:right="-142"/>
        <w:jc w:val="both"/>
        <w:rPr>
          <w:rFonts w:ascii="Tahoma" w:hAnsi="Tahoma" w:cs="Tahoma"/>
          <w:sz w:val="22"/>
          <w:szCs w:val="22"/>
        </w:rPr>
      </w:pPr>
      <w:r w:rsidRPr="00E20E1C">
        <w:rPr>
          <w:rFonts w:ascii="Tahoma" w:hAnsi="Tahoma" w:cs="Tahoma"/>
          <w:b/>
          <w:bCs/>
          <w:sz w:val="22"/>
          <w:szCs w:val="22"/>
        </w:rPr>
        <w:t>8.2.</w:t>
      </w:r>
      <w:r w:rsidR="009B197B">
        <w:rPr>
          <w:rFonts w:ascii="Tahoma" w:hAnsi="Tahoma" w:cs="Tahoma"/>
          <w:b/>
          <w:bCs/>
          <w:sz w:val="22"/>
          <w:szCs w:val="22"/>
        </w:rPr>
        <w:t>3</w:t>
      </w:r>
      <w:r w:rsidRPr="00E20E1C">
        <w:rPr>
          <w:rFonts w:ascii="Tahoma" w:hAnsi="Tahoma" w:cs="Tahoma"/>
          <w:sz w:val="22"/>
          <w:szCs w:val="22"/>
        </w:rPr>
        <w:t xml:space="preserve"> Certidão negativa de débitos quando a dívida junto à Receita Estadual, da unidade de federação da sede da licitante;</w:t>
      </w:r>
    </w:p>
    <w:p w:rsidR="00095C9F" w:rsidRPr="00E20E1C" w:rsidRDefault="00095C9F">
      <w:pPr>
        <w:ind w:right="-142"/>
        <w:jc w:val="both"/>
        <w:rPr>
          <w:rFonts w:ascii="Tahoma" w:hAnsi="Tahoma" w:cs="Tahoma"/>
          <w:sz w:val="22"/>
          <w:szCs w:val="22"/>
        </w:rPr>
      </w:pPr>
    </w:p>
    <w:p w:rsidR="00095C9F" w:rsidRPr="00E20E1C" w:rsidRDefault="00095C9F">
      <w:pPr>
        <w:ind w:right="-142"/>
        <w:jc w:val="both"/>
        <w:rPr>
          <w:rFonts w:ascii="Tahoma" w:hAnsi="Tahoma" w:cs="Tahoma"/>
          <w:sz w:val="22"/>
          <w:szCs w:val="22"/>
        </w:rPr>
      </w:pPr>
      <w:r w:rsidRPr="00E20E1C">
        <w:rPr>
          <w:rFonts w:ascii="Tahoma" w:hAnsi="Tahoma" w:cs="Tahoma"/>
          <w:b/>
          <w:bCs/>
          <w:sz w:val="22"/>
          <w:szCs w:val="22"/>
        </w:rPr>
        <w:t>8.2.</w:t>
      </w:r>
      <w:r w:rsidR="009B197B">
        <w:rPr>
          <w:rFonts w:ascii="Tahoma" w:hAnsi="Tahoma" w:cs="Tahoma"/>
          <w:b/>
          <w:bCs/>
          <w:sz w:val="22"/>
          <w:szCs w:val="22"/>
        </w:rPr>
        <w:t>4</w:t>
      </w:r>
      <w:r w:rsidRPr="00E20E1C">
        <w:rPr>
          <w:rFonts w:ascii="Tahoma" w:hAnsi="Tahoma" w:cs="Tahoma"/>
          <w:b/>
          <w:bCs/>
          <w:sz w:val="22"/>
          <w:szCs w:val="22"/>
        </w:rPr>
        <w:t xml:space="preserve"> </w:t>
      </w:r>
      <w:r w:rsidRPr="00E20E1C">
        <w:rPr>
          <w:rFonts w:ascii="Tahoma" w:hAnsi="Tahoma" w:cs="Tahoma"/>
          <w:sz w:val="22"/>
          <w:szCs w:val="22"/>
        </w:rPr>
        <w:t>Certidão negativa de tributos municipal, emitida pela Prefeitura da sede do licitante;</w:t>
      </w:r>
    </w:p>
    <w:p w:rsidR="00095C9F" w:rsidRPr="00E20E1C" w:rsidRDefault="00095C9F">
      <w:pPr>
        <w:ind w:right="-142"/>
        <w:jc w:val="both"/>
        <w:rPr>
          <w:rFonts w:ascii="Tahoma" w:hAnsi="Tahoma" w:cs="Tahoma"/>
          <w:sz w:val="22"/>
          <w:szCs w:val="22"/>
        </w:rPr>
      </w:pPr>
    </w:p>
    <w:p w:rsidR="006E75F0" w:rsidRPr="008C1599" w:rsidRDefault="00095C9F" w:rsidP="006E75F0">
      <w:pPr>
        <w:jc w:val="both"/>
        <w:rPr>
          <w:rFonts w:ascii="Tahoma" w:hAnsi="Tahoma" w:cs="Tahoma"/>
          <w:sz w:val="22"/>
          <w:szCs w:val="22"/>
        </w:rPr>
      </w:pPr>
      <w:r w:rsidRPr="00E20E1C">
        <w:rPr>
          <w:rFonts w:ascii="Tahoma" w:hAnsi="Tahoma" w:cs="Tahoma"/>
          <w:b/>
          <w:bCs/>
          <w:sz w:val="22"/>
          <w:szCs w:val="22"/>
        </w:rPr>
        <w:t>8.2.</w:t>
      </w:r>
      <w:r w:rsidR="009B197B" w:rsidRPr="008C1599">
        <w:rPr>
          <w:rFonts w:ascii="Tahoma" w:hAnsi="Tahoma" w:cs="Tahoma"/>
          <w:b/>
          <w:bCs/>
          <w:sz w:val="22"/>
          <w:szCs w:val="22"/>
        </w:rPr>
        <w:t>5</w:t>
      </w:r>
      <w:r w:rsidRPr="008C1599">
        <w:rPr>
          <w:rFonts w:ascii="Tahoma" w:hAnsi="Tahoma" w:cs="Tahoma"/>
          <w:b/>
          <w:bCs/>
          <w:sz w:val="22"/>
          <w:szCs w:val="22"/>
        </w:rPr>
        <w:t xml:space="preserve"> </w:t>
      </w:r>
      <w:r w:rsidRPr="008C1599">
        <w:rPr>
          <w:rFonts w:ascii="Tahoma" w:hAnsi="Tahoma" w:cs="Tahoma"/>
          <w:sz w:val="22"/>
          <w:szCs w:val="22"/>
        </w:rPr>
        <w:t>Certidão Negativa de Débitos previdenciárias (INSS - Instituto Nacional de Seguridade Social)</w:t>
      </w:r>
      <w:r w:rsidR="003641B9" w:rsidRPr="008C1599">
        <w:rPr>
          <w:rFonts w:ascii="Tahoma" w:hAnsi="Tahoma" w:cs="Tahoma"/>
          <w:sz w:val="22"/>
          <w:szCs w:val="22"/>
        </w:rPr>
        <w:t>,</w:t>
      </w:r>
      <w:r w:rsidR="006E75F0" w:rsidRPr="008C1599">
        <w:rPr>
          <w:rFonts w:ascii="Tahoma" w:hAnsi="Tahoma" w:cs="Tahoma"/>
          <w:sz w:val="22"/>
          <w:szCs w:val="22"/>
        </w:rPr>
        <w:t xml:space="preserve"> certidão emitida com base na Portaria Conjunta RSB/PGVN Nº 1751 de 02/10/2014.    </w:t>
      </w:r>
    </w:p>
    <w:p w:rsidR="000145E2" w:rsidRPr="008C1599" w:rsidRDefault="000145E2">
      <w:pPr>
        <w:ind w:right="-142"/>
        <w:jc w:val="both"/>
        <w:rPr>
          <w:rFonts w:ascii="Tahoma" w:hAnsi="Tahoma" w:cs="Tahoma"/>
          <w:sz w:val="22"/>
          <w:szCs w:val="22"/>
        </w:rPr>
      </w:pPr>
    </w:p>
    <w:p w:rsidR="000145E2" w:rsidRDefault="000145E2" w:rsidP="000145E2">
      <w:pPr>
        <w:pStyle w:val="Recuodecorpodetexto"/>
        <w:rPr>
          <w:rFonts w:ascii="Tahoma" w:hAnsi="Tahoma" w:cs="Tahoma"/>
        </w:rPr>
      </w:pPr>
      <w:r w:rsidRPr="008C1599">
        <w:rPr>
          <w:rFonts w:ascii="Tahoma" w:hAnsi="Tahoma" w:cs="Tahoma"/>
          <w:b/>
        </w:rPr>
        <w:t>8.2.</w:t>
      </w:r>
      <w:r w:rsidR="009B197B" w:rsidRPr="008C1599">
        <w:rPr>
          <w:rFonts w:ascii="Tahoma" w:hAnsi="Tahoma" w:cs="Tahoma"/>
          <w:b/>
        </w:rPr>
        <w:t>6</w:t>
      </w:r>
      <w:r w:rsidRPr="008C1599">
        <w:rPr>
          <w:rFonts w:ascii="Tahoma" w:hAnsi="Tahoma" w:cs="Tahoma"/>
        </w:rPr>
        <w:t xml:space="preserve"> Certidão Negativa de Débitos Trabalhistas, emitida pela Justiça</w:t>
      </w:r>
      <w:r>
        <w:rPr>
          <w:rFonts w:ascii="Tahoma" w:hAnsi="Tahoma" w:cs="Tahoma"/>
        </w:rPr>
        <w:t xml:space="preserve"> do Trabalho;</w:t>
      </w:r>
    </w:p>
    <w:p w:rsidR="00095C9F" w:rsidRPr="00E20E1C" w:rsidRDefault="00095C9F">
      <w:pPr>
        <w:ind w:right="-142"/>
        <w:jc w:val="both"/>
        <w:rPr>
          <w:rFonts w:ascii="Tahoma" w:hAnsi="Tahoma" w:cs="Tahoma"/>
          <w:sz w:val="22"/>
          <w:szCs w:val="22"/>
        </w:rPr>
      </w:pPr>
    </w:p>
    <w:p w:rsidR="00095C9F" w:rsidRPr="00C823DF" w:rsidRDefault="00095C9F">
      <w:pPr>
        <w:ind w:right="-142"/>
        <w:jc w:val="both"/>
        <w:rPr>
          <w:rFonts w:ascii="Tahoma" w:hAnsi="Tahoma" w:cs="Tahoma"/>
          <w:sz w:val="22"/>
          <w:szCs w:val="22"/>
        </w:rPr>
      </w:pPr>
      <w:r w:rsidRPr="00E20E1C">
        <w:rPr>
          <w:rFonts w:ascii="Tahoma" w:hAnsi="Tahoma" w:cs="Tahoma"/>
          <w:b/>
          <w:bCs/>
          <w:sz w:val="22"/>
          <w:szCs w:val="22"/>
        </w:rPr>
        <w:t>8.2.</w:t>
      </w:r>
      <w:r w:rsidR="009B197B">
        <w:rPr>
          <w:rFonts w:ascii="Tahoma" w:hAnsi="Tahoma" w:cs="Tahoma"/>
          <w:b/>
          <w:bCs/>
          <w:sz w:val="22"/>
          <w:szCs w:val="22"/>
        </w:rPr>
        <w:t>7</w:t>
      </w:r>
      <w:r w:rsidRPr="00E20E1C">
        <w:rPr>
          <w:rFonts w:ascii="Tahoma" w:hAnsi="Tahoma" w:cs="Tahoma"/>
          <w:b/>
          <w:bCs/>
          <w:sz w:val="22"/>
          <w:szCs w:val="22"/>
        </w:rPr>
        <w:t xml:space="preserve"> </w:t>
      </w:r>
      <w:r w:rsidRPr="00C823DF">
        <w:rPr>
          <w:rFonts w:ascii="Tahoma" w:hAnsi="Tahoma" w:cs="Tahoma"/>
          <w:sz w:val="22"/>
          <w:szCs w:val="22"/>
        </w:rPr>
        <w:t>Prova de regularidade relativa ao FGTS (Fundo de Garantia por tempo de Serviço) demonstrando situação regular.</w:t>
      </w:r>
    </w:p>
    <w:p w:rsidR="00D10C90" w:rsidRPr="00C823DF" w:rsidRDefault="00D10C90">
      <w:pPr>
        <w:ind w:right="-142"/>
        <w:jc w:val="both"/>
        <w:rPr>
          <w:rFonts w:ascii="Tahoma" w:hAnsi="Tahoma" w:cs="Tahoma"/>
          <w:sz w:val="22"/>
          <w:szCs w:val="22"/>
        </w:rPr>
      </w:pPr>
    </w:p>
    <w:p w:rsidR="000C1932" w:rsidRDefault="00D10C90" w:rsidP="00D10C90">
      <w:pPr>
        <w:pStyle w:val="Recuodecorpodetexto"/>
        <w:tabs>
          <w:tab w:val="left" w:pos="624"/>
        </w:tabs>
        <w:rPr>
          <w:rFonts w:ascii="Tahoma" w:hAnsi="Tahoma" w:cs="Tahoma"/>
          <w:szCs w:val="22"/>
        </w:rPr>
      </w:pPr>
      <w:r w:rsidRPr="00C823DF">
        <w:rPr>
          <w:rFonts w:ascii="Tahoma" w:hAnsi="Tahoma" w:cs="Tahoma"/>
          <w:b/>
          <w:szCs w:val="22"/>
        </w:rPr>
        <w:t>8.2.</w:t>
      </w:r>
      <w:r w:rsidR="009B197B">
        <w:rPr>
          <w:rFonts w:ascii="Tahoma" w:hAnsi="Tahoma" w:cs="Tahoma"/>
          <w:b/>
          <w:szCs w:val="22"/>
        </w:rPr>
        <w:t>8</w:t>
      </w:r>
      <w:r w:rsidRPr="00C823DF">
        <w:rPr>
          <w:rFonts w:ascii="Tahoma" w:hAnsi="Tahoma" w:cs="Tahoma"/>
          <w:szCs w:val="22"/>
        </w:rPr>
        <w:t xml:space="preserve"> </w:t>
      </w:r>
      <w:r w:rsidR="000C1932" w:rsidRPr="00C823DF">
        <w:rPr>
          <w:rFonts w:ascii="Tahoma" w:hAnsi="Tahoma" w:cs="Tahoma"/>
          <w:szCs w:val="22"/>
        </w:rPr>
        <w:t>Cópia do Alvará Sanitário, emitido pela Vigilância Sanitária da sede ou domicilio da licitante.</w:t>
      </w:r>
    </w:p>
    <w:p w:rsidR="006604FA" w:rsidRPr="00C823DF" w:rsidRDefault="006604FA" w:rsidP="00D10C90">
      <w:pPr>
        <w:pStyle w:val="Recuodecorpodetexto"/>
        <w:tabs>
          <w:tab w:val="left" w:pos="624"/>
        </w:tabs>
        <w:rPr>
          <w:rFonts w:ascii="Tahoma" w:hAnsi="Tahoma" w:cs="Tahoma"/>
          <w:szCs w:val="22"/>
        </w:rPr>
      </w:pPr>
    </w:p>
    <w:p w:rsidR="000C1932" w:rsidRPr="006604FA" w:rsidRDefault="006604FA" w:rsidP="000C1932">
      <w:pPr>
        <w:jc w:val="both"/>
        <w:rPr>
          <w:rFonts w:ascii="Tahoma" w:hAnsi="Tahoma" w:cs="Tahoma"/>
          <w:b/>
          <w:bCs/>
          <w:color w:val="444444"/>
          <w:sz w:val="22"/>
          <w:szCs w:val="22"/>
          <w:u w:val="single"/>
          <w:shd w:val="clear" w:color="auto" w:fill="FFFFFF"/>
        </w:rPr>
      </w:pPr>
      <w:r w:rsidRPr="006604FA">
        <w:rPr>
          <w:rFonts w:ascii="Tahoma" w:hAnsi="Tahoma" w:cs="Tahoma"/>
          <w:b/>
          <w:color w:val="444444"/>
          <w:sz w:val="22"/>
          <w:szCs w:val="22"/>
          <w:shd w:val="clear" w:color="auto" w:fill="FFFFFF"/>
        </w:rPr>
        <w:t>8.2.9</w:t>
      </w:r>
      <w:r w:rsidRPr="006604FA">
        <w:rPr>
          <w:rFonts w:ascii="Tahoma" w:hAnsi="Tahoma" w:cs="Tahoma"/>
          <w:color w:val="444444"/>
          <w:sz w:val="22"/>
          <w:szCs w:val="22"/>
          <w:shd w:val="clear" w:color="auto" w:fill="FFFFFF"/>
        </w:rPr>
        <w:t xml:space="preserve"> Apresentação da Autorização de Funcionamento de Empresas (AFE) e Autorização Especial (AE), expedida pela Agência Nacional de Vigilância Sanitária –</w:t>
      </w:r>
      <w:r w:rsidRPr="006604FA">
        <w:rPr>
          <w:rStyle w:val="apple-converted-space"/>
          <w:rFonts w:ascii="Tahoma" w:hAnsi="Tahoma" w:cs="Tahoma"/>
          <w:color w:val="444444"/>
          <w:sz w:val="22"/>
          <w:szCs w:val="22"/>
          <w:shd w:val="clear" w:color="auto" w:fill="FFFFFF"/>
        </w:rPr>
        <w:t> </w:t>
      </w:r>
      <w:r w:rsidRPr="006604FA">
        <w:rPr>
          <w:rFonts w:ascii="Tahoma" w:hAnsi="Tahoma" w:cs="Tahoma"/>
          <w:b/>
          <w:bCs/>
          <w:color w:val="444444"/>
          <w:sz w:val="22"/>
          <w:szCs w:val="22"/>
          <w:shd w:val="clear" w:color="auto" w:fill="FFFFFF"/>
        </w:rPr>
        <w:t>ANVISA</w:t>
      </w:r>
      <w:r w:rsidRPr="006604FA">
        <w:rPr>
          <w:rStyle w:val="apple-converted-space"/>
          <w:rFonts w:ascii="Tahoma" w:hAnsi="Tahoma" w:cs="Tahoma"/>
          <w:color w:val="444444"/>
          <w:sz w:val="22"/>
          <w:szCs w:val="22"/>
          <w:shd w:val="clear" w:color="auto" w:fill="FFFFFF"/>
        </w:rPr>
        <w:t> </w:t>
      </w:r>
      <w:r w:rsidRPr="006604FA">
        <w:rPr>
          <w:rFonts w:ascii="Tahoma" w:hAnsi="Tahoma" w:cs="Tahoma"/>
          <w:color w:val="444444"/>
          <w:sz w:val="22"/>
          <w:szCs w:val="22"/>
          <w:shd w:val="clear" w:color="auto" w:fill="FFFFFF"/>
        </w:rPr>
        <w:t>(forma eletrônica ou certificado), compatível com o objeto licitado devidamente publicado no Diário Oficial da União para o exercício de atividade, acondicionados em sua embalagem original, e suas atualizações.</w:t>
      </w:r>
      <w:r w:rsidRPr="006604FA">
        <w:rPr>
          <w:rStyle w:val="apple-converted-space"/>
          <w:rFonts w:ascii="Tahoma" w:hAnsi="Tahoma" w:cs="Tahoma"/>
          <w:color w:val="444444"/>
          <w:sz w:val="22"/>
          <w:szCs w:val="22"/>
          <w:shd w:val="clear" w:color="auto" w:fill="FFFFFF"/>
        </w:rPr>
        <w:t> </w:t>
      </w:r>
      <w:r w:rsidRPr="006604FA">
        <w:rPr>
          <w:rFonts w:ascii="Tahoma" w:hAnsi="Tahoma" w:cs="Tahoma"/>
          <w:b/>
          <w:bCs/>
          <w:color w:val="444444"/>
          <w:sz w:val="22"/>
          <w:szCs w:val="22"/>
          <w:shd w:val="clear" w:color="auto" w:fill="FFFFFF"/>
        </w:rPr>
        <w:t>O</w:t>
      </w:r>
      <w:r w:rsidRPr="006604FA">
        <w:rPr>
          <w:rFonts w:ascii="Tahoma" w:hAnsi="Tahoma" w:cs="Tahoma"/>
          <w:b/>
          <w:bCs/>
          <w:color w:val="444444"/>
          <w:sz w:val="22"/>
          <w:szCs w:val="22"/>
          <w:u w:val="single"/>
          <w:shd w:val="clear" w:color="auto" w:fill="FFFFFF"/>
        </w:rPr>
        <w:t>bs: Será aceito Protocolo da Renovação embasado no Art. 20 da Resolução-RDC nº 16, de 1º de Abril de 2014.</w:t>
      </w:r>
    </w:p>
    <w:p w:rsidR="006604FA" w:rsidRPr="00C823DF" w:rsidRDefault="006604FA" w:rsidP="000C1932">
      <w:pPr>
        <w:jc w:val="both"/>
        <w:rPr>
          <w:rFonts w:ascii="Tahoma" w:hAnsi="Tahoma" w:cs="Tahoma"/>
          <w:sz w:val="22"/>
          <w:szCs w:val="22"/>
        </w:rPr>
      </w:pPr>
    </w:p>
    <w:p w:rsidR="000C1932" w:rsidRPr="00C823DF" w:rsidRDefault="000C1932" w:rsidP="000C1932">
      <w:pPr>
        <w:pStyle w:val="Recuodecorpodetexto3"/>
        <w:tabs>
          <w:tab w:val="left" w:pos="702"/>
        </w:tabs>
        <w:ind w:left="0"/>
        <w:rPr>
          <w:rFonts w:ascii="Tahoma" w:hAnsi="Tahoma" w:cs="Tahoma"/>
          <w:sz w:val="22"/>
          <w:szCs w:val="22"/>
        </w:rPr>
      </w:pPr>
      <w:r w:rsidRPr="00C823DF">
        <w:rPr>
          <w:rFonts w:ascii="Tahoma" w:hAnsi="Tahoma" w:cs="Tahoma"/>
          <w:b/>
          <w:sz w:val="22"/>
          <w:szCs w:val="22"/>
        </w:rPr>
        <w:t>8.</w:t>
      </w:r>
      <w:r w:rsidR="00D10C90" w:rsidRPr="00C823DF">
        <w:rPr>
          <w:rFonts w:ascii="Tahoma" w:hAnsi="Tahoma" w:cs="Tahoma"/>
          <w:b/>
          <w:sz w:val="22"/>
          <w:szCs w:val="22"/>
        </w:rPr>
        <w:t>3</w:t>
      </w:r>
      <w:r w:rsidRPr="00C823DF">
        <w:rPr>
          <w:rFonts w:ascii="Tahoma" w:hAnsi="Tahoma" w:cs="Tahoma"/>
          <w:sz w:val="22"/>
          <w:szCs w:val="22"/>
        </w:rPr>
        <w:t xml:space="preserve"> Os interessados que não possuírem Certificado de Registro cadastral deverão obrigatoriame</w:t>
      </w:r>
      <w:r w:rsidR="00400B6D">
        <w:rPr>
          <w:rFonts w:ascii="Tahoma" w:hAnsi="Tahoma" w:cs="Tahoma"/>
          <w:sz w:val="22"/>
          <w:szCs w:val="22"/>
        </w:rPr>
        <w:t>nte, substituí</w:t>
      </w:r>
      <w:r w:rsidRPr="00C823DF">
        <w:rPr>
          <w:rFonts w:ascii="Tahoma" w:hAnsi="Tahoma" w:cs="Tahoma"/>
          <w:sz w:val="22"/>
          <w:szCs w:val="22"/>
        </w:rPr>
        <w:t>-lo pelos documentos abaixo relacionados:</w:t>
      </w:r>
    </w:p>
    <w:p w:rsidR="000C1932" w:rsidRPr="00001F77" w:rsidRDefault="000C1932" w:rsidP="000C1932">
      <w:pPr>
        <w:pStyle w:val="Recuodecorpodetexto3"/>
        <w:tabs>
          <w:tab w:val="left" w:pos="780"/>
        </w:tabs>
        <w:ind w:left="858" w:hanging="858"/>
        <w:rPr>
          <w:rFonts w:ascii="Tahoma" w:hAnsi="Tahoma" w:cs="Tahoma"/>
          <w:color w:val="FF0000"/>
          <w:sz w:val="22"/>
          <w:szCs w:val="22"/>
        </w:rPr>
      </w:pPr>
    </w:p>
    <w:p w:rsidR="000C1932" w:rsidRPr="003566B3" w:rsidRDefault="000C1932" w:rsidP="000C1932">
      <w:pPr>
        <w:pStyle w:val="Corpodetexto"/>
        <w:tabs>
          <w:tab w:val="left" w:pos="312"/>
        </w:tabs>
        <w:rPr>
          <w:rFonts w:ascii="Tahoma" w:hAnsi="Tahoma" w:cs="Tahoma"/>
          <w:sz w:val="22"/>
          <w:szCs w:val="22"/>
        </w:rPr>
      </w:pPr>
      <w:r w:rsidRPr="003566B3">
        <w:rPr>
          <w:rFonts w:ascii="Tahoma" w:hAnsi="Tahoma" w:cs="Tahoma"/>
          <w:b/>
          <w:sz w:val="22"/>
          <w:szCs w:val="22"/>
        </w:rPr>
        <w:t>8.</w:t>
      </w:r>
      <w:r w:rsidR="00D10C90" w:rsidRPr="003566B3">
        <w:rPr>
          <w:rFonts w:ascii="Tahoma" w:hAnsi="Tahoma" w:cs="Tahoma"/>
          <w:b/>
          <w:sz w:val="22"/>
          <w:szCs w:val="22"/>
        </w:rPr>
        <w:t>3</w:t>
      </w:r>
      <w:r w:rsidRPr="003566B3">
        <w:rPr>
          <w:rFonts w:ascii="Tahoma" w:hAnsi="Tahoma" w:cs="Tahoma"/>
          <w:b/>
          <w:sz w:val="22"/>
          <w:szCs w:val="22"/>
        </w:rPr>
        <w:t>.1</w:t>
      </w:r>
      <w:r w:rsidRPr="003566B3">
        <w:rPr>
          <w:rFonts w:ascii="Tahoma" w:hAnsi="Tahoma" w:cs="Tahoma"/>
          <w:sz w:val="22"/>
          <w:szCs w:val="22"/>
        </w:rPr>
        <w:t xml:space="preserve"> Ato constitutivo, Estatuto ou Contrato Social em vigor, devidamente registrado, em se tratando de Sociedade Comercial, e no caso de Sociedades por Ação acompanhada de </w:t>
      </w:r>
      <w:r w:rsidRPr="003566B3">
        <w:rPr>
          <w:rFonts w:ascii="Tahoma" w:hAnsi="Tahoma" w:cs="Tahoma"/>
          <w:sz w:val="22"/>
          <w:szCs w:val="22"/>
        </w:rPr>
        <w:lastRenderedPageBreak/>
        <w:t>documentos de eleições de seus administradores;</w:t>
      </w:r>
      <w:r w:rsidR="000A2FD9" w:rsidRPr="003566B3">
        <w:rPr>
          <w:rFonts w:ascii="Tahoma" w:hAnsi="Tahoma" w:cs="Tahoma"/>
          <w:sz w:val="22"/>
          <w:szCs w:val="22"/>
        </w:rPr>
        <w:t xml:space="preserve"> (</w:t>
      </w:r>
      <w:r w:rsidR="00240782" w:rsidRPr="003566B3">
        <w:rPr>
          <w:rFonts w:ascii="Tahoma" w:hAnsi="Tahoma" w:cs="Tahoma"/>
          <w:sz w:val="22"/>
          <w:szCs w:val="22"/>
        </w:rPr>
        <w:t>facultativo a apresentação deste documento caso já tenha sido entregue no credenciamento)</w:t>
      </w:r>
    </w:p>
    <w:p w:rsidR="000C1932" w:rsidRPr="003566B3" w:rsidRDefault="000C1932" w:rsidP="000C1932">
      <w:pPr>
        <w:pStyle w:val="Corpodetexto"/>
        <w:tabs>
          <w:tab w:val="left" w:pos="780"/>
        </w:tabs>
        <w:ind w:left="858" w:hanging="858"/>
        <w:rPr>
          <w:rFonts w:ascii="Tahoma" w:hAnsi="Tahoma" w:cs="Tahoma"/>
          <w:sz w:val="22"/>
          <w:szCs w:val="22"/>
        </w:rPr>
      </w:pPr>
    </w:p>
    <w:p w:rsidR="000C5623" w:rsidRPr="003566B3" w:rsidRDefault="000C1932" w:rsidP="000C5623">
      <w:pPr>
        <w:pStyle w:val="Corpodetexto"/>
        <w:tabs>
          <w:tab w:val="left" w:pos="312"/>
        </w:tabs>
        <w:rPr>
          <w:rFonts w:ascii="Tahoma" w:hAnsi="Tahoma" w:cs="Tahoma"/>
          <w:sz w:val="22"/>
          <w:szCs w:val="22"/>
        </w:rPr>
      </w:pPr>
      <w:r w:rsidRPr="003566B3">
        <w:rPr>
          <w:rFonts w:ascii="Tahoma" w:hAnsi="Tahoma" w:cs="Tahoma"/>
          <w:b/>
          <w:sz w:val="22"/>
          <w:szCs w:val="22"/>
        </w:rPr>
        <w:t>8.</w:t>
      </w:r>
      <w:r w:rsidR="00D10C90" w:rsidRPr="003566B3">
        <w:rPr>
          <w:rFonts w:ascii="Tahoma" w:hAnsi="Tahoma" w:cs="Tahoma"/>
          <w:b/>
          <w:sz w:val="22"/>
          <w:szCs w:val="22"/>
        </w:rPr>
        <w:t>3</w:t>
      </w:r>
      <w:r w:rsidRPr="003566B3">
        <w:rPr>
          <w:rFonts w:ascii="Tahoma" w:hAnsi="Tahoma" w:cs="Tahoma"/>
          <w:b/>
          <w:sz w:val="22"/>
          <w:szCs w:val="22"/>
        </w:rPr>
        <w:t>.2</w:t>
      </w:r>
      <w:r w:rsidRPr="003566B3">
        <w:rPr>
          <w:rFonts w:ascii="Tahoma" w:hAnsi="Tahoma" w:cs="Tahoma"/>
          <w:b/>
          <w:sz w:val="22"/>
          <w:szCs w:val="22"/>
        </w:rPr>
        <w:tab/>
      </w:r>
      <w:r w:rsidRPr="003566B3">
        <w:rPr>
          <w:rFonts w:ascii="Tahoma" w:hAnsi="Tahoma" w:cs="Tahoma"/>
          <w:sz w:val="22"/>
          <w:szCs w:val="22"/>
        </w:rPr>
        <w:t xml:space="preserve"> Inscrição do Ato Constitutivo, no caso de Sociedade Civil, acompanhado de prova da diretoria em exercício (certidão);</w:t>
      </w:r>
      <w:r w:rsidR="000C5623" w:rsidRPr="003566B3">
        <w:rPr>
          <w:rFonts w:ascii="Tahoma" w:hAnsi="Tahoma" w:cs="Tahoma"/>
          <w:sz w:val="22"/>
          <w:szCs w:val="22"/>
        </w:rPr>
        <w:t xml:space="preserve"> (facultativo a apresentação deste documento caso já tenha sido entregue no credenciamento)</w:t>
      </w:r>
    </w:p>
    <w:p w:rsidR="000C1932" w:rsidRPr="003566B3" w:rsidRDefault="000C1932" w:rsidP="000C1932">
      <w:pPr>
        <w:pStyle w:val="Corpodetexto"/>
        <w:tabs>
          <w:tab w:val="left" w:pos="624"/>
        </w:tabs>
        <w:rPr>
          <w:rFonts w:ascii="Tahoma" w:hAnsi="Tahoma" w:cs="Tahoma"/>
          <w:sz w:val="22"/>
          <w:szCs w:val="22"/>
        </w:rPr>
      </w:pPr>
    </w:p>
    <w:p w:rsidR="000C5623" w:rsidRPr="003566B3" w:rsidRDefault="000C1932" w:rsidP="000C5623">
      <w:pPr>
        <w:pStyle w:val="Corpodetexto"/>
        <w:tabs>
          <w:tab w:val="left" w:pos="312"/>
        </w:tabs>
        <w:rPr>
          <w:rFonts w:ascii="Tahoma" w:hAnsi="Tahoma" w:cs="Tahoma"/>
          <w:sz w:val="22"/>
          <w:szCs w:val="22"/>
        </w:rPr>
      </w:pPr>
      <w:r w:rsidRPr="003566B3">
        <w:rPr>
          <w:rFonts w:ascii="Tahoma" w:hAnsi="Tahoma" w:cs="Tahoma"/>
          <w:b/>
          <w:sz w:val="22"/>
          <w:szCs w:val="22"/>
        </w:rPr>
        <w:t>8.</w:t>
      </w:r>
      <w:r w:rsidR="00D10C90" w:rsidRPr="003566B3">
        <w:rPr>
          <w:rFonts w:ascii="Tahoma" w:hAnsi="Tahoma" w:cs="Tahoma"/>
          <w:b/>
          <w:sz w:val="22"/>
          <w:szCs w:val="22"/>
        </w:rPr>
        <w:t>3</w:t>
      </w:r>
      <w:r w:rsidRPr="003566B3">
        <w:rPr>
          <w:rFonts w:ascii="Tahoma" w:hAnsi="Tahoma" w:cs="Tahoma"/>
          <w:b/>
          <w:sz w:val="22"/>
          <w:szCs w:val="22"/>
        </w:rPr>
        <w:t>.3</w:t>
      </w:r>
      <w:r w:rsidRPr="003566B3">
        <w:rPr>
          <w:rFonts w:ascii="Tahoma" w:hAnsi="Tahoma" w:cs="Tahoma"/>
          <w:b/>
          <w:sz w:val="22"/>
          <w:szCs w:val="22"/>
        </w:rPr>
        <w:tab/>
      </w:r>
      <w:r w:rsidRPr="003566B3">
        <w:rPr>
          <w:rFonts w:ascii="Tahoma" w:hAnsi="Tahoma" w:cs="Tahoma"/>
          <w:sz w:val="22"/>
          <w:szCs w:val="22"/>
        </w:rPr>
        <w:t xml:space="preserve"> Decreto de autorização, em se tratando de Empresa ou Sociedade Estrangeira em funcionamento no País, e Ato de Registro ou Autorização para funcionamento expedido pelo órgão competente, quando a atividade assim o exigir (conforme o caso);</w:t>
      </w:r>
      <w:r w:rsidR="000C5623" w:rsidRPr="003566B3">
        <w:rPr>
          <w:rFonts w:ascii="Tahoma" w:hAnsi="Tahoma" w:cs="Tahoma"/>
          <w:sz w:val="22"/>
          <w:szCs w:val="22"/>
        </w:rPr>
        <w:t xml:space="preserve"> (facultativo a apresentação deste documento caso já tenha sido entregue no credenciamento)</w:t>
      </w:r>
    </w:p>
    <w:p w:rsidR="000C1932" w:rsidRPr="003566B3" w:rsidRDefault="000C1932" w:rsidP="000C1932">
      <w:pPr>
        <w:pStyle w:val="Corpodetexto"/>
        <w:tabs>
          <w:tab w:val="left" w:pos="780"/>
        </w:tabs>
        <w:ind w:left="858" w:hanging="858"/>
        <w:rPr>
          <w:rFonts w:ascii="Tahoma" w:hAnsi="Tahoma" w:cs="Tahoma"/>
          <w:sz w:val="22"/>
          <w:szCs w:val="22"/>
        </w:rPr>
      </w:pPr>
    </w:p>
    <w:p w:rsidR="000C1932" w:rsidRPr="003566B3" w:rsidRDefault="000C1932" w:rsidP="00D10C90">
      <w:pPr>
        <w:pStyle w:val="Corpodetexto"/>
        <w:numPr>
          <w:ilvl w:val="2"/>
          <w:numId w:val="18"/>
        </w:numPr>
        <w:tabs>
          <w:tab w:val="left" w:pos="780"/>
        </w:tabs>
        <w:rPr>
          <w:rFonts w:ascii="Tahoma" w:hAnsi="Tahoma" w:cs="Tahoma"/>
          <w:sz w:val="22"/>
          <w:szCs w:val="22"/>
        </w:rPr>
      </w:pPr>
      <w:r w:rsidRPr="003566B3">
        <w:rPr>
          <w:rFonts w:ascii="Tahoma" w:hAnsi="Tahoma" w:cs="Tahoma"/>
          <w:sz w:val="22"/>
          <w:szCs w:val="22"/>
        </w:rPr>
        <w:t>Prova de inscrição no Cadastro Nacional de Pessoa Jurídica (CNPJ);</w:t>
      </w:r>
    </w:p>
    <w:p w:rsidR="000C1932" w:rsidRPr="003566B3" w:rsidRDefault="000C1932" w:rsidP="000C1932">
      <w:pPr>
        <w:pStyle w:val="Corpodetexto"/>
        <w:tabs>
          <w:tab w:val="left" w:pos="780"/>
        </w:tabs>
        <w:ind w:left="858" w:hanging="858"/>
        <w:rPr>
          <w:rFonts w:ascii="Tahoma" w:hAnsi="Tahoma" w:cs="Tahoma"/>
          <w:sz w:val="22"/>
          <w:szCs w:val="22"/>
        </w:rPr>
      </w:pPr>
    </w:p>
    <w:p w:rsidR="000C1932" w:rsidRPr="003566B3" w:rsidRDefault="00D10C90" w:rsidP="00D10C90">
      <w:pPr>
        <w:pStyle w:val="Corpodetexto"/>
        <w:tabs>
          <w:tab w:val="left" w:pos="624"/>
        </w:tabs>
        <w:ind w:right="-125"/>
        <w:rPr>
          <w:rFonts w:ascii="Tahoma" w:hAnsi="Tahoma" w:cs="Tahoma"/>
          <w:sz w:val="22"/>
          <w:szCs w:val="22"/>
        </w:rPr>
      </w:pPr>
      <w:r w:rsidRPr="003566B3">
        <w:rPr>
          <w:rFonts w:ascii="Tahoma" w:hAnsi="Tahoma" w:cs="Tahoma"/>
          <w:b/>
          <w:sz w:val="22"/>
          <w:szCs w:val="22"/>
        </w:rPr>
        <w:t>8.3.5</w:t>
      </w:r>
      <w:r w:rsidR="000C1932" w:rsidRPr="003566B3">
        <w:rPr>
          <w:rFonts w:ascii="Tahoma" w:hAnsi="Tahoma" w:cs="Tahoma"/>
          <w:sz w:val="22"/>
          <w:szCs w:val="22"/>
        </w:rPr>
        <w:t xml:space="preserve"> Prova de Inscrição no Cadastro de Contribuintes Estadual ou Municipal, se houver, relativo ao domicílio ou sede do licitante, pertinente ao seu ramo de atividade e compatível com o objeto licitado.</w:t>
      </w:r>
    </w:p>
    <w:p w:rsidR="000C1932" w:rsidRPr="003566B3" w:rsidRDefault="000C1932" w:rsidP="000C1932">
      <w:pPr>
        <w:jc w:val="both"/>
        <w:rPr>
          <w:rFonts w:ascii="Tahoma" w:hAnsi="Tahoma" w:cs="Tahoma"/>
          <w:sz w:val="22"/>
          <w:szCs w:val="22"/>
        </w:rPr>
      </w:pPr>
    </w:p>
    <w:p w:rsidR="000C1932" w:rsidRPr="003566B3" w:rsidRDefault="000C1932" w:rsidP="000C1932">
      <w:pPr>
        <w:ind w:right="-1" w:hanging="7"/>
        <w:jc w:val="both"/>
        <w:rPr>
          <w:rFonts w:ascii="Tahoma" w:hAnsi="Tahoma" w:cs="Tahoma"/>
          <w:sz w:val="22"/>
          <w:szCs w:val="22"/>
        </w:rPr>
      </w:pPr>
      <w:r w:rsidRPr="003566B3">
        <w:rPr>
          <w:rFonts w:ascii="Tahoma" w:hAnsi="Tahoma" w:cs="Tahoma"/>
          <w:b/>
          <w:sz w:val="22"/>
          <w:szCs w:val="22"/>
        </w:rPr>
        <w:t>8.</w:t>
      </w:r>
      <w:r w:rsidR="008B58F4" w:rsidRPr="003566B3">
        <w:rPr>
          <w:rFonts w:ascii="Tahoma" w:hAnsi="Tahoma" w:cs="Tahoma"/>
          <w:b/>
          <w:sz w:val="22"/>
          <w:szCs w:val="22"/>
        </w:rPr>
        <w:t>4</w:t>
      </w:r>
      <w:r w:rsidRPr="003566B3">
        <w:rPr>
          <w:rFonts w:ascii="Tahoma" w:hAnsi="Tahoma" w:cs="Tahoma"/>
          <w:sz w:val="22"/>
          <w:szCs w:val="22"/>
        </w:rPr>
        <w:t xml:space="preserve"> As Certidões que não traga sua validade expressa, será considerado, pelo Pregoeiro, válido pôr 60 (sessenta) dias, da data da expedição.</w:t>
      </w:r>
    </w:p>
    <w:p w:rsidR="00095C9F" w:rsidRPr="003566B3" w:rsidRDefault="00095C9F">
      <w:pPr>
        <w:ind w:right="-142"/>
        <w:jc w:val="both"/>
        <w:rPr>
          <w:rFonts w:ascii="Tahoma" w:hAnsi="Tahoma" w:cs="Tahoma"/>
          <w:sz w:val="22"/>
          <w:szCs w:val="22"/>
        </w:rPr>
      </w:pPr>
    </w:p>
    <w:p w:rsidR="00883BAE" w:rsidRPr="003566B3" w:rsidRDefault="00095C9F">
      <w:pPr>
        <w:pStyle w:val="Corpodetexto3"/>
        <w:rPr>
          <w:rFonts w:ascii="Tahoma" w:hAnsi="Tahoma" w:cs="Tahoma"/>
          <w:sz w:val="22"/>
          <w:szCs w:val="22"/>
        </w:rPr>
      </w:pPr>
      <w:r w:rsidRPr="003566B3">
        <w:rPr>
          <w:rFonts w:ascii="Tahoma" w:hAnsi="Tahoma" w:cs="Tahoma"/>
          <w:b/>
          <w:bCs/>
          <w:sz w:val="22"/>
          <w:szCs w:val="22"/>
        </w:rPr>
        <w:t>8.</w:t>
      </w:r>
      <w:r w:rsidR="008B58F4" w:rsidRPr="003566B3">
        <w:rPr>
          <w:rFonts w:ascii="Tahoma" w:hAnsi="Tahoma" w:cs="Tahoma"/>
          <w:b/>
          <w:bCs/>
          <w:sz w:val="22"/>
          <w:szCs w:val="22"/>
        </w:rPr>
        <w:t>5</w:t>
      </w:r>
      <w:r w:rsidRPr="003566B3">
        <w:rPr>
          <w:rFonts w:ascii="Tahoma" w:hAnsi="Tahoma" w:cs="Tahoma"/>
          <w:sz w:val="22"/>
          <w:szCs w:val="22"/>
        </w:rPr>
        <w:t xml:space="preserve"> Declaração assinada por quem de direito, que não emprega menores de 18 (dezoito) anos em trabalho noturno, perigoso ou insalubre, ou menor de 16 (dezesseis) anos, em qualquer trabalho, salvo na condição de aprendiz, a partir de catorze anos, conforme modelo do anexo IV deste </w:t>
      </w:r>
      <w:r w:rsidR="006832CC" w:rsidRPr="003566B3">
        <w:rPr>
          <w:rFonts w:ascii="Tahoma" w:hAnsi="Tahoma" w:cs="Tahoma"/>
          <w:sz w:val="22"/>
          <w:szCs w:val="22"/>
        </w:rPr>
        <w:t>E</w:t>
      </w:r>
      <w:r w:rsidRPr="003566B3">
        <w:rPr>
          <w:rFonts w:ascii="Tahoma" w:hAnsi="Tahoma" w:cs="Tahoma"/>
          <w:sz w:val="22"/>
          <w:szCs w:val="22"/>
        </w:rPr>
        <w:t>dital.</w:t>
      </w:r>
    </w:p>
    <w:p w:rsidR="00883BAE" w:rsidRPr="003566B3" w:rsidRDefault="00883BAE">
      <w:pPr>
        <w:ind w:right="-142"/>
        <w:jc w:val="both"/>
        <w:rPr>
          <w:rFonts w:ascii="Tahoma" w:hAnsi="Tahoma" w:cs="Tahoma"/>
          <w:b/>
          <w:bCs/>
          <w:sz w:val="22"/>
          <w:szCs w:val="22"/>
        </w:rPr>
      </w:pPr>
    </w:p>
    <w:p w:rsidR="00095C9F" w:rsidRPr="003566B3" w:rsidRDefault="00095C9F">
      <w:pPr>
        <w:ind w:right="-142"/>
        <w:jc w:val="both"/>
        <w:rPr>
          <w:rFonts w:ascii="Tahoma" w:hAnsi="Tahoma" w:cs="Tahoma"/>
          <w:sz w:val="22"/>
          <w:szCs w:val="22"/>
        </w:rPr>
      </w:pPr>
      <w:r w:rsidRPr="003566B3">
        <w:rPr>
          <w:rFonts w:ascii="Tahoma" w:hAnsi="Tahoma" w:cs="Tahoma"/>
          <w:b/>
          <w:bCs/>
          <w:sz w:val="22"/>
          <w:szCs w:val="22"/>
        </w:rPr>
        <w:t>8.</w:t>
      </w:r>
      <w:r w:rsidR="008B58F4" w:rsidRPr="003566B3">
        <w:rPr>
          <w:rFonts w:ascii="Tahoma" w:hAnsi="Tahoma" w:cs="Tahoma"/>
          <w:b/>
          <w:bCs/>
          <w:sz w:val="22"/>
          <w:szCs w:val="22"/>
        </w:rPr>
        <w:t>6</w:t>
      </w:r>
      <w:r w:rsidRPr="003566B3">
        <w:rPr>
          <w:rFonts w:ascii="Tahoma" w:hAnsi="Tahoma" w:cs="Tahoma"/>
          <w:sz w:val="22"/>
          <w:szCs w:val="22"/>
        </w:rPr>
        <w:t xml:space="preserve"> Declaração da licitante, comprometendo-se a informar a qualquer tempo, sob as penalidades cabíveis, a existência de fatos supervenientes impeditivos de contratação e habilitação com a administração pública, conforme anexo III deste </w:t>
      </w:r>
      <w:r w:rsidR="006832CC" w:rsidRPr="003566B3">
        <w:rPr>
          <w:rFonts w:ascii="Tahoma" w:hAnsi="Tahoma" w:cs="Tahoma"/>
          <w:sz w:val="22"/>
          <w:szCs w:val="22"/>
        </w:rPr>
        <w:t>E</w:t>
      </w:r>
      <w:r w:rsidRPr="003566B3">
        <w:rPr>
          <w:rFonts w:ascii="Tahoma" w:hAnsi="Tahoma" w:cs="Tahoma"/>
          <w:sz w:val="22"/>
          <w:szCs w:val="22"/>
        </w:rPr>
        <w:t>dital.</w:t>
      </w:r>
    </w:p>
    <w:p w:rsidR="00095C9F" w:rsidRPr="003566B3" w:rsidRDefault="00095C9F">
      <w:pPr>
        <w:ind w:right="-142"/>
        <w:jc w:val="both"/>
        <w:rPr>
          <w:rFonts w:ascii="Tahoma" w:hAnsi="Tahoma" w:cs="Tahoma"/>
          <w:sz w:val="22"/>
          <w:szCs w:val="22"/>
        </w:rPr>
      </w:pPr>
    </w:p>
    <w:p w:rsidR="00095C9F" w:rsidRPr="003566B3" w:rsidRDefault="00095C9F" w:rsidP="00F946FA">
      <w:pPr>
        <w:numPr>
          <w:ilvl w:val="0"/>
          <w:numId w:val="3"/>
        </w:numPr>
        <w:jc w:val="both"/>
        <w:rPr>
          <w:rFonts w:ascii="Tahoma" w:hAnsi="Tahoma" w:cs="Tahoma"/>
          <w:b/>
          <w:bCs/>
          <w:sz w:val="22"/>
          <w:szCs w:val="22"/>
        </w:rPr>
      </w:pPr>
      <w:r w:rsidRPr="003566B3">
        <w:rPr>
          <w:rFonts w:ascii="Tahoma" w:hAnsi="Tahoma" w:cs="Tahoma"/>
          <w:b/>
          <w:bCs/>
          <w:sz w:val="22"/>
          <w:szCs w:val="22"/>
        </w:rPr>
        <w:t>- DO RECEBIMENTO E ABERTURA DOS ENVELOPES:</w:t>
      </w:r>
    </w:p>
    <w:p w:rsidR="00F946FA" w:rsidRPr="003566B3" w:rsidRDefault="00F946FA" w:rsidP="00F946FA">
      <w:pPr>
        <w:jc w:val="both"/>
        <w:rPr>
          <w:rFonts w:ascii="Tahoma" w:hAnsi="Tahoma" w:cs="Tahoma"/>
          <w:b/>
          <w:bCs/>
          <w:sz w:val="22"/>
          <w:szCs w:val="22"/>
        </w:rPr>
      </w:pPr>
    </w:p>
    <w:p w:rsidR="00095C9F" w:rsidRPr="003566B3" w:rsidRDefault="00095C9F" w:rsidP="00095C9F">
      <w:pPr>
        <w:numPr>
          <w:ilvl w:val="1"/>
          <w:numId w:val="3"/>
        </w:numPr>
        <w:ind w:left="0" w:firstLine="0"/>
        <w:jc w:val="both"/>
        <w:rPr>
          <w:rFonts w:ascii="Tahoma" w:hAnsi="Tahoma" w:cs="Tahoma"/>
          <w:sz w:val="22"/>
          <w:szCs w:val="22"/>
        </w:rPr>
      </w:pPr>
      <w:r w:rsidRPr="003566B3">
        <w:rPr>
          <w:rFonts w:ascii="Tahoma" w:hAnsi="Tahoma" w:cs="Tahoma"/>
          <w:sz w:val="22"/>
          <w:szCs w:val="22"/>
        </w:rPr>
        <w:t xml:space="preserve">No dia, hora e local designado neste Edital, na presença dos representantes de todas as licitantes, devidamente credenciadas, e demais pessoas que queiram assistir ao ato, </w:t>
      </w:r>
      <w:r w:rsidR="00FA1F79" w:rsidRPr="003566B3">
        <w:rPr>
          <w:rFonts w:ascii="Tahoma" w:hAnsi="Tahoma" w:cs="Tahoma"/>
          <w:sz w:val="22"/>
          <w:szCs w:val="22"/>
        </w:rPr>
        <w:t>o</w:t>
      </w:r>
      <w:r w:rsidRPr="003566B3">
        <w:rPr>
          <w:rFonts w:ascii="Tahoma" w:hAnsi="Tahoma" w:cs="Tahoma"/>
          <w:sz w:val="22"/>
          <w:szCs w:val="22"/>
        </w:rPr>
        <w:t xml:space="preserve"> Pregoeir</w:t>
      </w:r>
      <w:r w:rsidR="00A5672D" w:rsidRPr="003566B3">
        <w:rPr>
          <w:rFonts w:ascii="Tahoma" w:hAnsi="Tahoma" w:cs="Tahoma"/>
          <w:sz w:val="22"/>
          <w:szCs w:val="22"/>
        </w:rPr>
        <w:t>o</w:t>
      </w:r>
      <w:r w:rsidRPr="003566B3">
        <w:rPr>
          <w:rFonts w:ascii="Tahoma" w:hAnsi="Tahoma" w:cs="Tahoma"/>
          <w:sz w:val="22"/>
          <w:szCs w:val="22"/>
        </w:rPr>
        <w:t>, que dirigirá a sessão, após abertura da mesma, receberá os documentos abaixo relacionados, de cada licitante, admitindo-se, contudo, a entrega por pessoas não previamente credenciadas, sendo registradas em ata os nomes das licitantes:</w:t>
      </w:r>
    </w:p>
    <w:p w:rsidR="00095C9F" w:rsidRPr="003566B3" w:rsidRDefault="00095C9F">
      <w:pPr>
        <w:jc w:val="both"/>
        <w:rPr>
          <w:rFonts w:ascii="Tahoma" w:hAnsi="Tahoma" w:cs="Tahoma"/>
          <w:sz w:val="22"/>
          <w:szCs w:val="22"/>
        </w:rPr>
      </w:pPr>
    </w:p>
    <w:p w:rsidR="00095C9F" w:rsidRPr="003566B3" w:rsidRDefault="00095C9F">
      <w:pPr>
        <w:numPr>
          <w:ilvl w:val="0"/>
          <w:numId w:val="6"/>
        </w:numPr>
        <w:jc w:val="both"/>
        <w:rPr>
          <w:rFonts w:ascii="Tahoma" w:hAnsi="Tahoma" w:cs="Tahoma"/>
          <w:sz w:val="22"/>
          <w:szCs w:val="22"/>
        </w:rPr>
      </w:pPr>
      <w:r w:rsidRPr="003566B3">
        <w:rPr>
          <w:rFonts w:ascii="Tahoma" w:hAnsi="Tahoma" w:cs="Tahoma"/>
          <w:sz w:val="22"/>
          <w:szCs w:val="22"/>
        </w:rPr>
        <w:t xml:space="preserve">A Procuração do representante da empresa, juntamente com os documentos pessoais do mesmo. </w:t>
      </w:r>
    </w:p>
    <w:p w:rsidR="00095C9F" w:rsidRPr="003566B3" w:rsidRDefault="00095C9F">
      <w:pPr>
        <w:numPr>
          <w:ilvl w:val="0"/>
          <w:numId w:val="6"/>
        </w:numPr>
        <w:jc w:val="both"/>
        <w:rPr>
          <w:rFonts w:ascii="Tahoma" w:hAnsi="Tahoma" w:cs="Tahoma"/>
          <w:sz w:val="22"/>
          <w:szCs w:val="22"/>
        </w:rPr>
      </w:pPr>
      <w:r w:rsidRPr="003566B3">
        <w:rPr>
          <w:rFonts w:ascii="Tahoma" w:hAnsi="Tahoma" w:cs="Tahoma"/>
          <w:sz w:val="22"/>
          <w:szCs w:val="22"/>
        </w:rPr>
        <w:t>Cópia autenticada do respectivo estatuto ou contrato social, extrato consolidado ou da última alteração estatutária ou contratual, no qual sejam expressos os poderes para exercer direitos a assumir obrigações em decorrência de tal investidura.</w:t>
      </w:r>
    </w:p>
    <w:p w:rsidR="00095C9F" w:rsidRPr="003566B3" w:rsidRDefault="00095C9F">
      <w:pPr>
        <w:numPr>
          <w:ilvl w:val="0"/>
          <w:numId w:val="6"/>
        </w:numPr>
        <w:jc w:val="both"/>
        <w:rPr>
          <w:rFonts w:ascii="Tahoma" w:hAnsi="Tahoma" w:cs="Tahoma"/>
          <w:sz w:val="22"/>
          <w:szCs w:val="22"/>
        </w:rPr>
      </w:pPr>
      <w:r w:rsidRPr="003566B3">
        <w:rPr>
          <w:rFonts w:ascii="Tahoma" w:hAnsi="Tahoma" w:cs="Tahoma"/>
          <w:sz w:val="22"/>
          <w:szCs w:val="22"/>
        </w:rPr>
        <w:t>Os envelopes de nº 01 – Proposta e nº 02 – Habilitação devidamente identificados e lacrados.</w:t>
      </w:r>
    </w:p>
    <w:p w:rsidR="00095C9F" w:rsidRPr="003566B3" w:rsidRDefault="00095C9F">
      <w:pPr>
        <w:numPr>
          <w:ilvl w:val="0"/>
          <w:numId w:val="6"/>
        </w:numPr>
        <w:jc w:val="both"/>
        <w:rPr>
          <w:rFonts w:ascii="Tahoma" w:hAnsi="Tahoma" w:cs="Tahoma"/>
          <w:sz w:val="22"/>
          <w:szCs w:val="22"/>
        </w:rPr>
      </w:pPr>
      <w:r w:rsidRPr="003566B3">
        <w:rPr>
          <w:rFonts w:ascii="Tahoma" w:hAnsi="Tahoma" w:cs="Tahoma"/>
          <w:sz w:val="22"/>
          <w:szCs w:val="22"/>
        </w:rPr>
        <w:t xml:space="preserve">A </w:t>
      </w:r>
      <w:r w:rsidRPr="003566B3">
        <w:rPr>
          <w:rFonts w:ascii="Tahoma" w:hAnsi="Tahoma" w:cs="Tahoma"/>
          <w:bCs/>
          <w:sz w:val="22"/>
          <w:szCs w:val="22"/>
        </w:rPr>
        <w:t>Declaração de Comprometimento de Habilitação;</w:t>
      </w:r>
    </w:p>
    <w:p w:rsidR="00095C9F" w:rsidRPr="003566B3" w:rsidRDefault="00095C9F">
      <w:pPr>
        <w:numPr>
          <w:ilvl w:val="0"/>
          <w:numId w:val="6"/>
        </w:numPr>
        <w:jc w:val="both"/>
        <w:rPr>
          <w:rFonts w:ascii="Tahoma" w:hAnsi="Tahoma" w:cs="Tahoma"/>
          <w:sz w:val="22"/>
          <w:szCs w:val="22"/>
        </w:rPr>
      </w:pPr>
      <w:r w:rsidRPr="003566B3">
        <w:rPr>
          <w:rFonts w:ascii="Tahoma" w:hAnsi="Tahoma" w:cs="Tahoma"/>
          <w:bCs/>
          <w:sz w:val="22"/>
          <w:szCs w:val="22"/>
        </w:rPr>
        <w:t>Comprovação de enquadramento como microempresa ou empresa de pequeno porte (para as licitantes que assim se enquadrarem), conforme alínea “d” do item 6.2.1.</w:t>
      </w:r>
    </w:p>
    <w:p w:rsidR="00095C9F" w:rsidRPr="003566B3"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3566B3">
        <w:rPr>
          <w:rFonts w:ascii="Tahoma" w:hAnsi="Tahoma" w:cs="Tahoma"/>
          <w:b/>
          <w:bCs/>
          <w:sz w:val="22"/>
          <w:szCs w:val="22"/>
        </w:rPr>
        <w:lastRenderedPageBreak/>
        <w:t xml:space="preserve">9.2 </w:t>
      </w:r>
      <w:r w:rsidRPr="003566B3">
        <w:rPr>
          <w:rFonts w:ascii="Tahoma" w:hAnsi="Tahoma" w:cs="Tahoma"/>
          <w:sz w:val="22"/>
          <w:szCs w:val="22"/>
        </w:rPr>
        <w:t>Tão logo tenham sido recebidos os documento</w:t>
      </w:r>
      <w:r w:rsidR="000C1932" w:rsidRPr="003566B3">
        <w:rPr>
          <w:rFonts w:ascii="Tahoma" w:hAnsi="Tahoma" w:cs="Tahoma"/>
          <w:sz w:val="22"/>
          <w:szCs w:val="22"/>
        </w:rPr>
        <w:t>s e</w:t>
      </w:r>
      <w:r w:rsidR="000C1932">
        <w:rPr>
          <w:rFonts w:ascii="Tahoma" w:hAnsi="Tahoma" w:cs="Tahoma"/>
          <w:sz w:val="22"/>
          <w:szCs w:val="22"/>
        </w:rPr>
        <w:t xml:space="preserve"> envelopes acima descritos, o</w:t>
      </w:r>
      <w:r w:rsidRPr="00E20E1C">
        <w:rPr>
          <w:rFonts w:ascii="Tahoma" w:hAnsi="Tahoma" w:cs="Tahoma"/>
          <w:sz w:val="22"/>
          <w:szCs w:val="22"/>
        </w:rPr>
        <w:t xml:space="preserve"> Pregoeir</w:t>
      </w:r>
      <w:r w:rsidR="000C1932">
        <w:rPr>
          <w:rFonts w:ascii="Tahoma" w:hAnsi="Tahoma" w:cs="Tahoma"/>
          <w:sz w:val="22"/>
          <w:szCs w:val="22"/>
        </w:rPr>
        <w:t>o</w:t>
      </w:r>
      <w:r w:rsidRPr="00E20E1C">
        <w:rPr>
          <w:rFonts w:ascii="Tahoma" w:hAnsi="Tahoma" w:cs="Tahoma"/>
          <w:sz w:val="22"/>
          <w:szCs w:val="22"/>
        </w:rPr>
        <w:t xml:space="preserve"> comunicará aos presentes que a partir daquele momento não mais serão admitidas novas licitantes ao certame.</w:t>
      </w:r>
    </w:p>
    <w:p w:rsidR="00095C9F" w:rsidRPr="00E20E1C" w:rsidRDefault="00095C9F">
      <w:pPr>
        <w:tabs>
          <w:tab w:val="num" w:pos="0"/>
        </w:tabs>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9.3</w:t>
      </w:r>
      <w:r w:rsidRPr="00E20E1C">
        <w:rPr>
          <w:rFonts w:ascii="Tahoma" w:hAnsi="Tahoma" w:cs="Tahoma"/>
          <w:sz w:val="22"/>
          <w:szCs w:val="22"/>
        </w:rPr>
        <w:t xml:space="preserve"> Encerrada fase de recepção dos documentos exigidos na licitação, </w:t>
      </w:r>
      <w:r w:rsidR="0017125E" w:rsidRPr="00E20E1C">
        <w:rPr>
          <w:rFonts w:ascii="Tahoma" w:hAnsi="Tahoma" w:cs="Tahoma"/>
          <w:sz w:val="22"/>
          <w:szCs w:val="22"/>
        </w:rPr>
        <w:t>o</w:t>
      </w:r>
      <w:r w:rsidRPr="00E20E1C">
        <w:rPr>
          <w:rFonts w:ascii="Tahoma" w:hAnsi="Tahoma" w:cs="Tahoma"/>
          <w:sz w:val="22"/>
          <w:szCs w:val="22"/>
        </w:rPr>
        <w:t xml:space="preserve"> Pregoeir</w:t>
      </w:r>
      <w:r w:rsidR="0017125E" w:rsidRPr="00E20E1C">
        <w:rPr>
          <w:rFonts w:ascii="Tahoma" w:hAnsi="Tahoma" w:cs="Tahoma"/>
          <w:sz w:val="22"/>
          <w:szCs w:val="22"/>
        </w:rPr>
        <w:t>o</w:t>
      </w:r>
      <w:r w:rsidRPr="00E20E1C">
        <w:rPr>
          <w:rFonts w:ascii="Tahoma" w:hAnsi="Tahoma" w:cs="Tahoma"/>
          <w:sz w:val="22"/>
          <w:szCs w:val="22"/>
        </w:rPr>
        <w:t xml:space="preserve"> concluirá, se ainda não o tiver feito, o exame dos documentos de credenciamento dos representantes das licitantes</w:t>
      </w:r>
      <w:r w:rsidR="006832CC">
        <w:rPr>
          <w:rFonts w:ascii="Tahoma" w:hAnsi="Tahoma" w:cs="Tahoma"/>
          <w:sz w:val="22"/>
          <w:szCs w:val="22"/>
        </w:rPr>
        <w:t>,</w:t>
      </w:r>
      <w:r w:rsidRPr="00E20E1C">
        <w:rPr>
          <w:rFonts w:ascii="Tahoma" w:hAnsi="Tahoma" w:cs="Tahoma"/>
          <w:sz w:val="22"/>
          <w:szCs w:val="22"/>
        </w:rPr>
        <w:t xml:space="preserve"> tal como previsto na alínea “a”, do item 9.1 exame este iniciado antes da abertura da sessão.</w:t>
      </w:r>
    </w:p>
    <w:p w:rsidR="00095C9F" w:rsidRPr="00E20E1C" w:rsidRDefault="00095C9F">
      <w:pPr>
        <w:jc w:val="both"/>
        <w:rPr>
          <w:rFonts w:ascii="Tahoma" w:hAnsi="Tahoma" w:cs="Tahoma"/>
          <w:sz w:val="22"/>
          <w:szCs w:val="22"/>
        </w:rPr>
      </w:pPr>
      <w:r w:rsidRPr="00E20E1C">
        <w:rPr>
          <w:rFonts w:ascii="Tahoma" w:hAnsi="Tahoma" w:cs="Tahoma"/>
          <w:b/>
          <w:bCs/>
          <w:sz w:val="22"/>
          <w:szCs w:val="22"/>
        </w:rPr>
        <w:t>9.4</w:t>
      </w:r>
      <w:r w:rsidRPr="00E20E1C">
        <w:rPr>
          <w:rFonts w:ascii="Tahoma" w:hAnsi="Tahoma" w:cs="Tahoma"/>
          <w:sz w:val="22"/>
          <w:szCs w:val="22"/>
        </w:rPr>
        <w:t xml:space="preserve"> Concluídas a fase de recepção dos documentos exigidos na licitação e de credenciamento dos representantes das licitantes, o Pregoeiro promoverá a abertura dos envelopes contendo as propostas de preços, conferindo-as e rubricando todas as suas folhas.</w:t>
      </w:r>
    </w:p>
    <w:p w:rsidR="00095C9F" w:rsidRPr="00E20E1C" w:rsidRDefault="00095C9F">
      <w:pPr>
        <w:tabs>
          <w:tab w:val="num" w:pos="0"/>
        </w:tabs>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9.5</w:t>
      </w:r>
      <w:r w:rsidRPr="00E20E1C">
        <w:rPr>
          <w:rFonts w:ascii="Tahoma" w:hAnsi="Tahoma" w:cs="Tahoma"/>
          <w:sz w:val="22"/>
          <w:szCs w:val="22"/>
        </w:rPr>
        <w:t xml:space="preserve"> Após a entrega dos envelopes não caberá desistência, salvo por motivo justo decorrente de fato superveniente e aceito pel</w:t>
      </w:r>
      <w:r w:rsidR="0017125E" w:rsidRPr="00E20E1C">
        <w:rPr>
          <w:rFonts w:ascii="Tahoma" w:hAnsi="Tahoma" w:cs="Tahoma"/>
          <w:sz w:val="22"/>
          <w:szCs w:val="22"/>
        </w:rPr>
        <w:t>o</w:t>
      </w:r>
      <w:r w:rsidRPr="00E20E1C">
        <w:rPr>
          <w:rFonts w:ascii="Tahoma" w:hAnsi="Tahoma" w:cs="Tahoma"/>
          <w:sz w:val="22"/>
          <w:szCs w:val="22"/>
        </w:rPr>
        <w:t xml:space="preserve"> Pregoeir</w:t>
      </w:r>
      <w:r w:rsidR="0017125E" w:rsidRPr="00E20E1C">
        <w:rPr>
          <w:rFonts w:ascii="Tahoma" w:hAnsi="Tahoma" w:cs="Tahoma"/>
          <w:sz w:val="22"/>
          <w:szCs w:val="22"/>
        </w:rPr>
        <w:t>o</w:t>
      </w:r>
      <w:r w:rsidRPr="00E20E1C">
        <w:rPr>
          <w:rFonts w:ascii="Tahoma" w:hAnsi="Tahoma" w:cs="Tahoma"/>
          <w:sz w:val="22"/>
          <w:szCs w:val="22"/>
        </w:rPr>
        <w:t>.</w:t>
      </w:r>
    </w:p>
    <w:p w:rsidR="00095C9F" w:rsidRPr="00E20E1C" w:rsidRDefault="00095C9F">
      <w:pPr>
        <w:tabs>
          <w:tab w:val="num" w:pos="0"/>
        </w:tabs>
        <w:jc w:val="both"/>
        <w:rPr>
          <w:rFonts w:ascii="Tahoma" w:hAnsi="Tahoma" w:cs="Tahoma"/>
          <w:sz w:val="22"/>
          <w:szCs w:val="22"/>
        </w:rPr>
      </w:pPr>
    </w:p>
    <w:p w:rsidR="00095C9F" w:rsidRPr="00E20E1C" w:rsidRDefault="00095C9F">
      <w:pPr>
        <w:jc w:val="both"/>
        <w:rPr>
          <w:rFonts w:ascii="Tahoma" w:hAnsi="Tahoma" w:cs="Tahoma"/>
          <w:b/>
          <w:bCs/>
          <w:sz w:val="22"/>
          <w:szCs w:val="22"/>
        </w:rPr>
      </w:pPr>
      <w:r w:rsidRPr="00E20E1C">
        <w:rPr>
          <w:rFonts w:ascii="Tahoma" w:hAnsi="Tahoma" w:cs="Tahoma"/>
          <w:b/>
          <w:bCs/>
          <w:sz w:val="22"/>
          <w:szCs w:val="22"/>
        </w:rPr>
        <w:t>10 - DO JULGAMENTO:</w:t>
      </w:r>
    </w:p>
    <w:p w:rsidR="00883BAE" w:rsidRDefault="00883BAE" w:rsidP="00883BAE">
      <w:pPr>
        <w:tabs>
          <w:tab w:val="num" w:pos="0"/>
        </w:tabs>
        <w:jc w:val="both"/>
        <w:rPr>
          <w:rFonts w:ascii="Tahoma" w:hAnsi="Tahoma" w:cs="Tahoma"/>
          <w:b/>
          <w:bCs/>
          <w:sz w:val="22"/>
          <w:szCs w:val="22"/>
        </w:rPr>
      </w:pPr>
    </w:p>
    <w:p w:rsidR="00095C9F" w:rsidRPr="00E20E1C" w:rsidRDefault="00095C9F" w:rsidP="00883BAE">
      <w:pPr>
        <w:tabs>
          <w:tab w:val="num" w:pos="0"/>
        </w:tabs>
        <w:jc w:val="both"/>
        <w:rPr>
          <w:rFonts w:ascii="Tahoma" w:hAnsi="Tahoma" w:cs="Tahoma"/>
          <w:sz w:val="22"/>
          <w:szCs w:val="22"/>
        </w:rPr>
      </w:pPr>
      <w:r w:rsidRPr="00E20E1C">
        <w:rPr>
          <w:rFonts w:ascii="Tahoma" w:hAnsi="Tahoma" w:cs="Tahoma"/>
          <w:b/>
          <w:bCs/>
          <w:sz w:val="22"/>
          <w:szCs w:val="22"/>
        </w:rPr>
        <w:t>10.1</w:t>
      </w:r>
      <w:r w:rsidRPr="00E20E1C">
        <w:rPr>
          <w:rFonts w:ascii="Tahoma" w:hAnsi="Tahoma" w:cs="Tahoma"/>
          <w:sz w:val="22"/>
          <w:szCs w:val="22"/>
        </w:rPr>
        <w:t xml:space="preserve"> O julgamento da licitação será dividido em duas etapas (Classificação das propostas e Habilitação) e obedecerá, quanto à classificação das propostas, ao critério do menor preço do objeto deste Edital.</w:t>
      </w:r>
    </w:p>
    <w:p w:rsidR="00095C9F" w:rsidRPr="00E20E1C" w:rsidRDefault="00095C9F">
      <w:pPr>
        <w:jc w:val="both"/>
        <w:rPr>
          <w:rFonts w:ascii="Tahoma" w:hAnsi="Tahoma" w:cs="Tahoma"/>
          <w:b/>
          <w:bCs/>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10.1.1</w:t>
      </w:r>
      <w:r w:rsidRPr="00E20E1C">
        <w:rPr>
          <w:rFonts w:ascii="Tahoma" w:hAnsi="Tahoma" w:cs="Tahoma"/>
          <w:sz w:val="22"/>
          <w:szCs w:val="22"/>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10.1.2 – </w:t>
      </w:r>
      <w:r w:rsidRPr="00E20E1C">
        <w:rPr>
          <w:rFonts w:ascii="Tahoma" w:hAnsi="Tahoma" w:cs="Tahoma"/>
          <w:sz w:val="22"/>
          <w:szCs w:val="22"/>
        </w:rPr>
        <w:t>Durante a etapa de lances</w:t>
      </w:r>
      <w:r w:rsidR="00132F0A">
        <w:rPr>
          <w:rFonts w:ascii="Tahoma" w:hAnsi="Tahoma" w:cs="Tahoma"/>
          <w:sz w:val="22"/>
          <w:szCs w:val="22"/>
        </w:rPr>
        <w:t xml:space="preserve"> não</w:t>
      </w:r>
      <w:r w:rsidRPr="00E20E1C">
        <w:rPr>
          <w:rFonts w:ascii="Tahoma" w:hAnsi="Tahoma" w:cs="Tahoma"/>
          <w:sz w:val="22"/>
          <w:szCs w:val="22"/>
        </w:rPr>
        <w:t xml:space="preserve"> será permitido o uso de celulares para a consulta de preços. Quando convocado pel</w:t>
      </w:r>
      <w:r w:rsidR="0017125E" w:rsidRPr="00E20E1C">
        <w:rPr>
          <w:rFonts w:ascii="Tahoma" w:hAnsi="Tahoma" w:cs="Tahoma"/>
          <w:sz w:val="22"/>
          <w:szCs w:val="22"/>
        </w:rPr>
        <w:t>o</w:t>
      </w:r>
      <w:r w:rsidRPr="00E20E1C">
        <w:rPr>
          <w:rFonts w:ascii="Tahoma" w:hAnsi="Tahoma" w:cs="Tahoma"/>
          <w:sz w:val="22"/>
          <w:szCs w:val="22"/>
        </w:rPr>
        <w:t xml:space="preserve"> Pregoeir</w:t>
      </w:r>
      <w:r w:rsidR="0017125E" w:rsidRPr="00E20E1C">
        <w:rPr>
          <w:rFonts w:ascii="Tahoma" w:hAnsi="Tahoma" w:cs="Tahoma"/>
          <w:sz w:val="22"/>
          <w:szCs w:val="22"/>
        </w:rPr>
        <w:t>o</w:t>
      </w:r>
      <w:r w:rsidRPr="00E20E1C">
        <w:rPr>
          <w:rFonts w:ascii="Tahoma" w:hAnsi="Tahoma" w:cs="Tahoma"/>
          <w:sz w:val="22"/>
          <w:szCs w:val="22"/>
        </w:rPr>
        <w:t>, o licitante desejar efetuar ligações para consulta de preços, ou estiver ausente da sala de licitações seja qual for o motivo, o mesmo perderá o direito ao lance e será excluído da etapa de lances para aquele item.</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10.1.2.1 – </w:t>
      </w:r>
      <w:r w:rsidRPr="00E20E1C">
        <w:rPr>
          <w:rFonts w:ascii="Tahoma" w:hAnsi="Tahoma" w:cs="Tahoma"/>
          <w:sz w:val="22"/>
          <w:szCs w:val="22"/>
        </w:rPr>
        <w:t>Somente serão aceitas as consultas efetuadas via telefone na fase de negociação caso o preço do licitante não esteja compatível com o preço médio obtido na consulta ao mercado, quando este tiver interesse em cobrir o preço apurado na pesquisa de mercado.</w:t>
      </w:r>
    </w:p>
    <w:p w:rsidR="00095C9F" w:rsidRPr="00E20E1C" w:rsidRDefault="00095C9F">
      <w:pPr>
        <w:jc w:val="both"/>
        <w:rPr>
          <w:rFonts w:ascii="Tahoma" w:hAnsi="Tahoma" w:cs="Tahoma"/>
          <w:b/>
          <w:bCs/>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10.2</w:t>
      </w:r>
      <w:r w:rsidRPr="00E20E1C">
        <w:rPr>
          <w:rFonts w:ascii="Tahoma" w:hAnsi="Tahoma" w:cs="Tahoma"/>
          <w:sz w:val="22"/>
          <w:szCs w:val="22"/>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rsidR="00095C9F" w:rsidRPr="00E20E1C" w:rsidRDefault="00095C9F">
      <w:pPr>
        <w:jc w:val="both"/>
        <w:rPr>
          <w:rFonts w:ascii="Tahoma" w:hAnsi="Tahoma" w:cs="Tahoma"/>
          <w:b/>
          <w:bCs/>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3</w:t>
      </w:r>
      <w:r w:rsidRPr="00E20E1C">
        <w:rPr>
          <w:rFonts w:ascii="Tahoma" w:hAnsi="Tahoma" w:cs="Tahoma"/>
          <w:sz w:val="22"/>
          <w:szCs w:val="22"/>
        </w:rPr>
        <w:t xml:space="preserve"> Etapa de Classificação de Preços:</w:t>
      </w:r>
    </w:p>
    <w:p w:rsidR="00095C9F" w:rsidRPr="00E20E1C" w:rsidRDefault="00095C9F">
      <w:pPr>
        <w:tabs>
          <w:tab w:val="num" w:pos="0"/>
        </w:tabs>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3</w:t>
      </w:r>
      <w:r w:rsidRPr="00E20E1C">
        <w:rPr>
          <w:rFonts w:ascii="Tahoma" w:hAnsi="Tahoma" w:cs="Tahoma"/>
          <w:b/>
          <w:bCs/>
          <w:sz w:val="22"/>
          <w:szCs w:val="22"/>
        </w:rPr>
        <w:t>.1</w:t>
      </w:r>
      <w:r w:rsidRPr="00E20E1C">
        <w:rPr>
          <w:rFonts w:ascii="Tahoma" w:hAnsi="Tahoma" w:cs="Tahoma"/>
          <w:sz w:val="22"/>
          <w:szCs w:val="22"/>
        </w:rPr>
        <w:t xml:space="preserve"> Serão abertos os envelopes “Proposta de Preços” de todas as licitantes.</w:t>
      </w:r>
    </w:p>
    <w:p w:rsidR="00095C9F" w:rsidRPr="00E20E1C" w:rsidRDefault="00095C9F">
      <w:pPr>
        <w:jc w:val="both"/>
        <w:rPr>
          <w:rFonts w:ascii="Tahoma" w:hAnsi="Tahoma" w:cs="Tahoma"/>
          <w:b/>
          <w:bCs/>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3</w:t>
      </w:r>
      <w:r w:rsidRPr="00E20E1C">
        <w:rPr>
          <w:rFonts w:ascii="Tahoma" w:hAnsi="Tahoma" w:cs="Tahoma"/>
          <w:b/>
          <w:bCs/>
          <w:sz w:val="22"/>
          <w:szCs w:val="22"/>
        </w:rPr>
        <w:t>.2</w:t>
      </w:r>
      <w:r w:rsidRPr="00E20E1C">
        <w:rPr>
          <w:rFonts w:ascii="Tahoma" w:hAnsi="Tahoma" w:cs="Tahoma"/>
          <w:sz w:val="22"/>
          <w:szCs w:val="22"/>
        </w:rPr>
        <w:t xml:space="preserve"> </w:t>
      </w:r>
      <w:r w:rsidR="0017125E" w:rsidRPr="00E20E1C">
        <w:rPr>
          <w:rFonts w:ascii="Tahoma" w:hAnsi="Tahoma" w:cs="Tahoma"/>
          <w:sz w:val="22"/>
          <w:szCs w:val="22"/>
        </w:rPr>
        <w:t>O</w:t>
      </w:r>
      <w:r w:rsidRPr="00E20E1C">
        <w:rPr>
          <w:rFonts w:ascii="Tahoma" w:hAnsi="Tahoma" w:cs="Tahoma"/>
          <w:sz w:val="22"/>
          <w:szCs w:val="22"/>
        </w:rPr>
        <w:t xml:space="preserve"> Pregoeir</w:t>
      </w:r>
      <w:r w:rsidR="0017125E" w:rsidRPr="00E20E1C">
        <w:rPr>
          <w:rFonts w:ascii="Tahoma" w:hAnsi="Tahoma" w:cs="Tahoma"/>
          <w:sz w:val="22"/>
          <w:szCs w:val="22"/>
        </w:rPr>
        <w:t>o</w:t>
      </w:r>
      <w:r w:rsidRPr="00E20E1C">
        <w:rPr>
          <w:rFonts w:ascii="Tahoma" w:hAnsi="Tahoma" w:cs="Tahoma"/>
          <w:sz w:val="22"/>
          <w:szCs w:val="22"/>
        </w:rPr>
        <w:t xml:space="preserve"> informará aos participantes presentes quais licitantes apresentaram propostas de preço para o fornecimento do objeto da presente licitação e os respectivos valores ofertados.</w:t>
      </w:r>
    </w:p>
    <w:p w:rsidR="00095C9F" w:rsidRPr="00E20E1C" w:rsidRDefault="00095C9F">
      <w:pPr>
        <w:tabs>
          <w:tab w:val="num" w:pos="0"/>
        </w:tabs>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3</w:t>
      </w:r>
      <w:r w:rsidRPr="00E20E1C">
        <w:rPr>
          <w:rFonts w:ascii="Tahoma" w:hAnsi="Tahoma" w:cs="Tahoma"/>
          <w:b/>
          <w:bCs/>
          <w:sz w:val="22"/>
          <w:szCs w:val="22"/>
        </w:rPr>
        <w:t>.3</w:t>
      </w:r>
      <w:r w:rsidRPr="00E20E1C">
        <w:rPr>
          <w:rFonts w:ascii="Tahoma" w:hAnsi="Tahoma" w:cs="Tahoma"/>
          <w:sz w:val="22"/>
          <w:szCs w:val="22"/>
        </w:rPr>
        <w:t xml:space="preserve"> </w:t>
      </w:r>
      <w:r w:rsidR="0017125E" w:rsidRPr="00E20E1C">
        <w:rPr>
          <w:rFonts w:ascii="Tahoma" w:hAnsi="Tahoma" w:cs="Tahoma"/>
          <w:sz w:val="22"/>
          <w:szCs w:val="22"/>
        </w:rPr>
        <w:t>O</w:t>
      </w:r>
      <w:r w:rsidRPr="00E20E1C">
        <w:rPr>
          <w:rFonts w:ascii="Tahoma" w:hAnsi="Tahoma" w:cs="Tahoma"/>
          <w:sz w:val="22"/>
          <w:szCs w:val="22"/>
        </w:rPr>
        <w:t xml:space="preserve"> Pregoeir</w:t>
      </w:r>
      <w:r w:rsidR="0017125E" w:rsidRPr="00E20E1C">
        <w:rPr>
          <w:rFonts w:ascii="Tahoma" w:hAnsi="Tahoma" w:cs="Tahoma"/>
          <w:sz w:val="22"/>
          <w:szCs w:val="22"/>
        </w:rPr>
        <w:t>o</w:t>
      </w:r>
      <w:r w:rsidRPr="00E20E1C">
        <w:rPr>
          <w:rFonts w:ascii="Tahoma" w:hAnsi="Tahoma" w:cs="Tahoma"/>
          <w:sz w:val="22"/>
          <w:szCs w:val="22"/>
        </w:rPr>
        <w:t xml:space="preserve"> fará a ordenação dos valores das propostas, em ordem crescente, de todas as licitantes.</w:t>
      </w:r>
    </w:p>
    <w:p w:rsidR="00095C9F" w:rsidRPr="00E20E1C" w:rsidRDefault="00095C9F">
      <w:pPr>
        <w:tabs>
          <w:tab w:val="num" w:pos="0"/>
        </w:tabs>
        <w:jc w:val="both"/>
        <w:rPr>
          <w:rFonts w:ascii="Tahoma" w:hAnsi="Tahoma" w:cs="Tahoma"/>
          <w:b/>
          <w:bCs/>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3</w:t>
      </w:r>
      <w:r w:rsidRPr="00E20E1C">
        <w:rPr>
          <w:rFonts w:ascii="Tahoma" w:hAnsi="Tahoma" w:cs="Tahoma"/>
          <w:b/>
          <w:bCs/>
          <w:sz w:val="22"/>
          <w:szCs w:val="22"/>
        </w:rPr>
        <w:t>.4</w:t>
      </w:r>
      <w:r w:rsidRPr="00E20E1C">
        <w:rPr>
          <w:rFonts w:ascii="Tahoma" w:hAnsi="Tahoma" w:cs="Tahoma"/>
          <w:sz w:val="22"/>
          <w:szCs w:val="22"/>
        </w:rPr>
        <w:t xml:space="preserve"> </w:t>
      </w:r>
      <w:r w:rsidR="0017125E" w:rsidRPr="00E20E1C">
        <w:rPr>
          <w:rFonts w:ascii="Tahoma" w:hAnsi="Tahoma" w:cs="Tahoma"/>
          <w:sz w:val="22"/>
          <w:szCs w:val="22"/>
        </w:rPr>
        <w:t>O</w:t>
      </w:r>
      <w:r w:rsidRPr="00E20E1C">
        <w:rPr>
          <w:rFonts w:ascii="Tahoma" w:hAnsi="Tahoma" w:cs="Tahoma"/>
          <w:sz w:val="22"/>
          <w:szCs w:val="22"/>
        </w:rPr>
        <w:t xml:space="preserve"> Pregoeir</w:t>
      </w:r>
      <w:r w:rsidR="0017125E" w:rsidRPr="00E20E1C">
        <w:rPr>
          <w:rFonts w:ascii="Tahoma" w:hAnsi="Tahoma" w:cs="Tahoma"/>
          <w:sz w:val="22"/>
          <w:szCs w:val="22"/>
        </w:rPr>
        <w:t>o</w:t>
      </w:r>
      <w:r w:rsidRPr="00E20E1C">
        <w:rPr>
          <w:rFonts w:ascii="Tahoma" w:hAnsi="Tahoma" w:cs="Tahoma"/>
          <w:sz w:val="22"/>
          <w:szCs w:val="22"/>
        </w:rPr>
        <w:t xml:space="preserve"> classificará a licitante da proposta de menor preço para cada item e aquelas licitantes que tenham apresentado propostas em valores s</w:t>
      </w:r>
      <w:r w:rsidR="004152FA">
        <w:rPr>
          <w:rFonts w:ascii="Tahoma" w:hAnsi="Tahoma" w:cs="Tahoma"/>
          <w:sz w:val="22"/>
          <w:szCs w:val="22"/>
        </w:rPr>
        <w:t xml:space="preserve">ucessivos e superiores em até </w:t>
      </w:r>
      <w:r w:rsidR="0079656C">
        <w:rPr>
          <w:rFonts w:ascii="Tahoma" w:hAnsi="Tahoma" w:cs="Tahoma"/>
          <w:sz w:val="22"/>
          <w:szCs w:val="22"/>
        </w:rPr>
        <w:t>5</w:t>
      </w:r>
      <w:r w:rsidRPr="00E20E1C">
        <w:rPr>
          <w:rFonts w:ascii="Tahoma" w:hAnsi="Tahoma" w:cs="Tahoma"/>
          <w:sz w:val="22"/>
          <w:szCs w:val="22"/>
        </w:rPr>
        <w:t>%</w:t>
      </w:r>
      <w:r w:rsidR="004152FA">
        <w:rPr>
          <w:rFonts w:ascii="Tahoma" w:hAnsi="Tahoma" w:cs="Tahoma"/>
          <w:sz w:val="22"/>
          <w:szCs w:val="22"/>
        </w:rPr>
        <w:t xml:space="preserve"> </w:t>
      </w:r>
      <w:r w:rsidRPr="00E20E1C">
        <w:rPr>
          <w:rFonts w:ascii="Tahoma" w:hAnsi="Tahoma" w:cs="Tahoma"/>
          <w:sz w:val="22"/>
          <w:szCs w:val="22"/>
        </w:rPr>
        <w:t>(</w:t>
      </w:r>
      <w:r w:rsidR="0079656C">
        <w:rPr>
          <w:rFonts w:ascii="Tahoma" w:hAnsi="Tahoma" w:cs="Tahoma"/>
          <w:sz w:val="22"/>
          <w:szCs w:val="22"/>
        </w:rPr>
        <w:t>cinco</w:t>
      </w:r>
      <w:r w:rsidRPr="00E20E1C">
        <w:rPr>
          <w:rFonts w:ascii="Tahoma" w:hAnsi="Tahoma" w:cs="Tahoma"/>
          <w:sz w:val="22"/>
          <w:szCs w:val="22"/>
        </w:rPr>
        <w:t xml:space="preserve"> por cento), relativamente à de menor preço, para que seus autores participem dos lances verbais.</w:t>
      </w:r>
    </w:p>
    <w:p w:rsidR="00095C9F" w:rsidRPr="00E20E1C" w:rsidRDefault="00095C9F">
      <w:pPr>
        <w:tabs>
          <w:tab w:val="num" w:pos="0"/>
        </w:tabs>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3</w:t>
      </w:r>
      <w:r w:rsidRPr="00E20E1C">
        <w:rPr>
          <w:rFonts w:ascii="Tahoma" w:hAnsi="Tahoma" w:cs="Tahoma"/>
          <w:b/>
          <w:bCs/>
          <w:sz w:val="22"/>
          <w:szCs w:val="22"/>
        </w:rPr>
        <w:t>.5</w:t>
      </w:r>
      <w:r w:rsidRPr="00E20E1C">
        <w:rPr>
          <w:rFonts w:ascii="Tahoma" w:hAnsi="Tahoma" w:cs="Tahoma"/>
          <w:sz w:val="22"/>
          <w:szCs w:val="22"/>
        </w:rPr>
        <w:t xml:space="preserve"> Quando não houver, pelo menos, 03 (três) propostas escritas de preços nas condições definidas no subitem anterior, </w:t>
      </w:r>
      <w:r w:rsidR="0017125E" w:rsidRPr="00E20E1C">
        <w:rPr>
          <w:rFonts w:ascii="Tahoma" w:hAnsi="Tahoma" w:cs="Tahoma"/>
          <w:sz w:val="22"/>
          <w:szCs w:val="22"/>
        </w:rPr>
        <w:t>o</w:t>
      </w:r>
      <w:r w:rsidRPr="00E20E1C">
        <w:rPr>
          <w:rFonts w:ascii="Tahoma" w:hAnsi="Tahoma" w:cs="Tahoma"/>
          <w:sz w:val="22"/>
          <w:szCs w:val="22"/>
        </w:rPr>
        <w:t xml:space="preserve"> Pregoeir</w:t>
      </w:r>
      <w:r w:rsidR="0017125E" w:rsidRPr="00E20E1C">
        <w:rPr>
          <w:rFonts w:ascii="Tahoma" w:hAnsi="Tahoma" w:cs="Tahoma"/>
          <w:sz w:val="22"/>
          <w:szCs w:val="22"/>
        </w:rPr>
        <w:t>o</w:t>
      </w:r>
      <w:r w:rsidRPr="00E20E1C">
        <w:rPr>
          <w:rFonts w:ascii="Tahoma" w:hAnsi="Tahoma" w:cs="Tahoma"/>
          <w:sz w:val="22"/>
          <w:szCs w:val="22"/>
        </w:rPr>
        <w:t xml:space="preserve"> classificará as melhores propostas, até o máximo 03 (três), para que seus autores participem dos lances verbais, quaisquer que sejam os preços oferecidos nas propostas escritas.</w:t>
      </w:r>
    </w:p>
    <w:p w:rsidR="00095C9F" w:rsidRPr="00E20E1C" w:rsidRDefault="00095C9F">
      <w:pPr>
        <w:jc w:val="both"/>
        <w:rPr>
          <w:rFonts w:ascii="Tahoma" w:hAnsi="Tahoma" w:cs="Tahoma"/>
          <w:b/>
          <w:bCs/>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3</w:t>
      </w:r>
      <w:r w:rsidRPr="00E20E1C">
        <w:rPr>
          <w:rFonts w:ascii="Tahoma" w:hAnsi="Tahoma" w:cs="Tahoma"/>
          <w:b/>
          <w:bCs/>
          <w:sz w:val="22"/>
          <w:szCs w:val="22"/>
        </w:rPr>
        <w:t>.6</w:t>
      </w:r>
      <w:r w:rsidRPr="00E20E1C">
        <w:rPr>
          <w:rFonts w:ascii="Tahoma" w:hAnsi="Tahoma" w:cs="Tahoma"/>
          <w:sz w:val="22"/>
          <w:szCs w:val="22"/>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3</w:t>
      </w:r>
      <w:r w:rsidRPr="00E20E1C">
        <w:rPr>
          <w:rFonts w:ascii="Tahoma" w:hAnsi="Tahoma" w:cs="Tahoma"/>
          <w:b/>
          <w:bCs/>
          <w:sz w:val="22"/>
          <w:szCs w:val="22"/>
        </w:rPr>
        <w:t>.7</w:t>
      </w:r>
      <w:r w:rsidRPr="00E20E1C">
        <w:rPr>
          <w:rFonts w:ascii="Tahoma" w:hAnsi="Tahoma" w:cs="Tahoma"/>
          <w:sz w:val="22"/>
          <w:szCs w:val="22"/>
        </w:rPr>
        <w:t xml:space="preserve"> </w:t>
      </w:r>
      <w:r w:rsidR="0017125E" w:rsidRPr="00E20E1C">
        <w:rPr>
          <w:rFonts w:ascii="Tahoma" w:hAnsi="Tahoma" w:cs="Tahoma"/>
          <w:sz w:val="22"/>
          <w:szCs w:val="22"/>
        </w:rPr>
        <w:t>O</w:t>
      </w:r>
      <w:r w:rsidRPr="00E20E1C">
        <w:rPr>
          <w:rFonts w:ascii="Tahoma" w:hAnsi="Tahoma" w:cs="Tahoma"/>
          <w:sz w:val="22"/>
          <w:szCs w:val="22"/>
        </w:rPr>
        <w:t xml:space="preserve"> Pregoeir</w:t>
      </w:r>
      <w:r w:rsidR="0017125E" w:rsidRPr="00E20E1C">
        <w:rPr>
          <w:rFonts w:ascii="Tahoma" w:hAnsi="Tahoma" w:cs="Tahoma"/>
          <w:sz w:val="22"/>
          <w:szCs w:val="22"/>
        </w:rPr>
        <w:t>o</w:t>
      </w:r>
      <w:r w:rsidRPr="00E20E1C">
        <w:rPr>
          <w:rFonts w:ascii="Tahoma" w:hAnsi="Tahoma" w:cs="Tahoma"/>
          <w:sz w:val="22"/>
          <w:szCs w:val="22"/>
        </w:rPr>
        <w:t xml:space="preserve"> convidará os representantes das licitantes classificadas (para os lances verbais), a apresentarem, individualmente, lances verbais, a partir da proposta escrita classificada como menor preço, prosseguindo seqüencialmente, em ordem decrescente de valor.</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3</w:t>
      </w:r>
      <w:r w:rsidRPr="00E20E1C">
        <w:rPr>
          <w:rFonts w:ascii="Tahoma" w:hAnsi="Tahoma" w:cs="Tahoma"/>
          <w:b/>
          <w:bCs/>
          <w:sz w:val="22"/>
          <w:szCs w:val="22"/>
        </w:rPr>
        <w:t>.8</w:t>
      </w:r>
      <w:r w:rsidR="007D2A25">
        <w:rPr>
          <w:rFonts w:ascii="Tahoma" w:hAnsi="Tahoma" w:cs="Tahoma"/>
          <w:sz w:val="22"/>
          <w:szCs w:val="22"/>
        </w:rPr>
        <w:t xml:space="preserve"> Caso não se realize</w:t>
      </w:r>
      <w:r w:rsidRPr="00E20E1C">
        <w:rPr>
          <w:rFonts w:ascii="Tahoma" w:hAnsi="Tahoma" w:cs="Tahoma"/>
          <w:sz w:val="22"/>
          <w:szCs w:val="22"/>
        </w:rPr>
        <w:t xml:space="preserve"> </w:t>
      </w:r>
      <w:r w:rsidR="00A93E55">
        <w:rPr>
          <w:rFonts w:ascii="Tahoma" w:hAnsi="Tahoma" w:cs="Tahoma"/>
          <w:sz w:val="22"/>
          <w:szCs w:val="22"/>
        </w:rPr>
        <w:t xml:space="preserve">mais </w:t>
      </w:r>
      <w:r w:rsidR="008B1FCE">
        <w:rPr>
          <w:rFonts w:ascii="Tahoma" w:hAnsi="Tahoma" w:cs="Tahoma"/>
          <w:sz w:val="22"/>
          <w:szCs w:val="22"/>
        </w:rPr>
        <w:t>l</w:t>
      </w:r>
      <w:r w:rsidRPr="00E20E1C">
        <w:rPr>
          <w:rFonts w:ascii="Tahoma" w:hAnsi="Tahoma" w:cs="Tahoma"/>
          <w:sz w:val="22"/>
          <w:szCs w:val="22"/>
        </w:rPr>
        <w:t>ances verbais, será encerrada a etapa competitiva e ordenadas às ofertas, exclusivamente pelo critério de menor preço por item.</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3</w:t>
      </w:r>
      <w:r w:rsidRPr="00E20E1C">
        <w:rPr>
          <w:rFonts w:ascii="Tahoma" w:hAnsi="Tahoma" w:cs="Tahoma"/>
          <w:b/>
          <w:bCs/>
          <w:sz w:val="22"/>
          <w:szCs w:val="22"/>
        </w:rPr>
        <w:t>.9</w:t>
      </w:r>
      <w:r w:rsidRPr="00E20E1C">
        <w:rPr>
          <w:rFonts w:ascii="Tahoma" w:hAnsi="Tahoma" w:cs="Tahoma"/>
          <w:sz w:val="22"/>
          <w:szCs w:val="22"/>
        </w:rPr>
        <w:t xml:space="preserve"> A desistência em apresentar lance verbal, para determinado item, quando convocado pel</w:t>
      </w:r>
      <w:r w:rsidR="000C1932">
        <w:rPr>
          <w:rFonts w:ascii="Tahoma" w:hAnsi="Tahoma" w:cs="Tahoma"/>
          <w:sz w:val="22"/>
          <w:szCs w:val="22"/>
        </w:rPr>
        <w:t>o</w:t>
      </w:r>
      <w:r w:rsidRPr="00E20E1C">
        <w:rPr>
          <w:rFonts w:ascii="Tahoma" w:hAnsi="Tahoma" w:cs="Tahoma"/>
          <w:sz w:val="22"/>
          <w:szCs w:val="22"/>
        </w:rPr>
        <w:t xml:space="preserve"> Pregoeir</w:t>
      </w:r>
      <w:r w:rsidR="000C1932">
        <w:rPr>
          <w:rFonts w:ascii="Tahoma" w:hAnsi="Tahoma" w:cs="Tahoma"/>
          <w:sz w:val="22"/>
          <w:szCs w:val="22"/>
        </w:rPr>
        <w:t>o</w:t>
      </w:r>
      <w:r w:rsidRPr="00E20E1C">
        <w:rPr>
          <w:rFonts w:ascii="Tahoma" w:hAnsi="Tahoma" w:cs="Tahoma"/>
          <w:sz w:val="22"/>
          <w:szCs w:val="22"/>
        </w:rPr>
        <w:t>, implicará na exclusão da licitante das rodadas posteriores de oferta de lances verbais para aquele item, ficando sua última proposta registrada para classificação, na final da etapa competitiva.</w:t>
      </w:r>
    </w:p>
    <w:p w:rsidR="00095C9F" w:rsidRPr="00E20E1C" w:rsidRDefault="00095C9F">
      <w:pPr>
        <w:pStyle w:val="Corpodetexto"/>
        <w:rPr>
          <w:rFonts w:ascii="Tahoma" w:hAnsi="Tahoma" w:cs="Tahoma"/>
          <w:b/>
          <w:bCs/>
          <w:sz w:val="22"/>
          <w:szCs w:val="22"/>
        </w:rPr>
      </w:pPr>
    </w:p>
    <w:p w:rsidR="00095C9F" w:rsidRPr="00E20E1C" w:rsidRDefault="00095C9F">
      <w:pPr>
        <w:pStyle w:val="Corpodetexto"/>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3</w:t>
      </w:r>
      <w:r w:rsidRPr="00E20E1C">
        <w:rPr>
          <w:rFonts w:ascii="Tahoma" w:hAnsi="Tahoma" w:cs="Tahoma"/>
          <w:b/>
          <w:bCs/>
          <w:sz w:val="22"/>
          <w:szCs w:val="22"/>
        </w:rPr>
        <w:t>.10</w:t>
      </w:r>
      <w:r w:rsidRPr="00E20E1C">
        <w:rPr>
          <w:rFonts w:ascii="Tahoma" w:hAnsi="Tahoma" w:cs="Tahoma"/>
          <w:sz w:val="22"/>
          <w:szCs w:val="22"/>
        </w:rPr>
        <w:t xml:space="preserve"> Caso não se efetive nenhum lance verbal, será verificado a compatibilidade entre a proposta escrita de menor preço e o valor estimado para a contratação.</w:t>
      </w:r>
    </w:p>
    <w:p w:rsidR="00095C9F" w:rsidRPr="00E20E1C" w:rsidRDefault="00095C9F">
      <w:pPr>
        <w:pStyle w:val="Corpodetexto"/>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3</w:t>
      </w:r>
      <w:r w:rsidRPr="00E20E1C">
        <w:rPr>
          <w:rFonts w:ascii="Tahoma" w:hAnsi="Tahoma" w:cs="Tahoma"/>
          <w:b/>
          <w:bCs/>
          <w:sz w:val="22"/>
          <w:szCs w:val="22"/>
        </w:rPr>
        <w:t>.1</w:t>
      </w:r>
      <w:r w:rsidR="009D23F8">
        <w:rPr>
          <w:rFonts w:ascii="Tahoma" w:hAnsi="Tahoma" w:cs="Tahoma"/>
          <w:b/>
          <w:bCs/>
          <w:sz w:val="22"/>
          <w:szCs w:val="22"/>
        </w:rPr>
        <w:t>1</w:t>
      </w:r>
      <w:r w:rsidRPr="00E20E1C">
        <w:rPr>
          <w:rFonts w:ascii="Tahoma" w:hAnsi="Tahoma" w:cs="Tahoma"/>
          <w:sz w:val="22"/>
          <w:szCs w:val="22"/>
        </w:rPr>
        <w:t xml:space="preserve"> Declarada encerrada a etapa competitiva e classificadas as propostas, </w:t>
      </w:r>
      <w:r w:rsidR="000C1932">
        <w:rPr>
          <w:rFonts w:ascii="Tahoma" w:hAnsi="Tahoma" w:cs="Tahoma"/>
          <w:sz w:val="22"/>
          <w:szCs w:val="22"/>
        </w:rPr>
        <w:t>o</w:t>
      </w:r>
      <w:r w:rsidRPr="00E20E1C">
        <w:rPr>
          <w:rFonts w:ascii="Tahoma" w:hAnsi="Tahoma" w:cs="Tahoma"/>
          <w:sz w:val="22"/>
          <w:szCs w:val="22"/>
        </w:rPr>
        <w:t xml:space="preserve"> Pregoeir</w:t>
      </w:r>
      <w:r w:rsidR="000C1932">
        <w:rPr>
          <w:rFonts w:ascii="Tahoma" w:hAnsi="Tahoma" w:cs="Tahoma"/>
          <w:sz w:val="22"/>
          <w:szCs w:val="22"/>
        </w:rPr>
        <w:t>o</w:t>
      </w:r>
      <w:r w:rsidRPr="00E20E1C">
        <w:rPr>
          <w:rFonts w:ascii="Tahoma" w:hAnsi="Tahoma" w:cs="Tahoma"/>
          <w:sz w:val="22"/>
          <w:szCs w:val="22"/>
        </w:rPr>
        <w:t xml:space="preserve"> examinará a aceitabilidade da primeira classificada, quanto ao valor, decidindo motivada e expressamente a respeito.</w:t>
      </w:r>
    </w:p>
    <w:p w:rsidR="00095C9F" w:rsidRPr="00E20E1C" w:rsidRDefault="00095C9F">
      <w:pPr>
        <w:jc w:val="both"/>
        <w:rPr>
          <w:rFonts w:ascii="Tahoma" w:hAnsi="Tahoma" w:cs="Tahoma"/>
          <w:b/>
          <w:bCs/>
          <w:sz w:val="22"/>
          <w:szCs w:val="22"/>
        </w:rPr>
      </w:pPr>
    </w:p>
    <w:p w:rsidR="00095C9F"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3</w:t>
      </w:r>
      <w:r w:rsidRPr="00E20E1C">
        <w:rPr>
          <w:rFonts w:ascii="Tahoma" w:hAnsi="Tahoma" w:cs="Tahoma"/>
          <w:b/>
          <w:bCs/>
          <w:sz w:val="22"/>
          <w:szCs w:val="22"/>
        </w:rPr>
        <w:t>.1</w:t>
      </w:r>
      <w:r w:rsidR="009D23F8">
        <w:rPr>
          <w:rFonts w:ascii="Tahoma" w:hAnsi="Tahoma" w:cs="Tahoma"/>
          <w:b/>
          <w:bCs/>
          <w:sz w:val="22"/>
          <w:szCs w:val="22"/>
        </w:rPr>
        <w:t>2</w:t>
      </w:r>
      <w:r w:rsidRPr="00E20E1C">
        <w:rPr>
          <w:rFonts w:ascii="Tahoma" w:hAnsi="Tahoma" w:cs="Tahoma"/>
          <w:sz w:val="22"/>
          <w:szCs w:val="22"/>
        </w:rPr>
        <w:t xml:space="preserve"> Se a oferta não for aceitável, </w:t>
      </w:r>
      <w:r w:rsidR="0017125E" w:rsidRPr="00E20E1C">
        <w:rPr>
          <w:rFonts w:ascii="Tahoma" w:hAnsi="Tahoma" w:cs="Tahoma"/>
          <w:sz w:val="22"/>
          <w:szCs w:val="22"/>
        </w:rPr>
        <w:t>o</w:t>
      </w:r>
      <w:r w:rsidRPr="00E20E1C">
        <w:rPr>
          <w:rFonts w:ascii="Tahoma" w:hAnsi="Tahoma" w:cs="Tahoma"/>
          <w:sz w:val="22"/>
          <w:szCs w:val="22"/>
        </w:rPr>
        <w:t xml:space="preserve"> Pregoeir</w:t>
      </w:r>
      <w:r w:rsidR="0017125E" w:rsidRPr="00E20E1C">
        <w:rPr>
          <w:rFonts w:ascii="Tahoma" w:hAnsi="Tahoma" w:cs="Tahoma"/>
          <w:sz w:val="22"/>
          <w:szCs w:val="22"/>
        </w:rPr>
        <w:t>o</w:t>
      </w:r>
      <w:r w:rsidRPr="00E20E1C">
        <w:rPr>
          <w:rFonts w:ascii="Tahoma" w:hAnsi="Tahoma" w:cs="Tahoma"/>
          <w:sz w:val="22"/>
          <w:szCs w:val="22"/>
        </w:rPr>
        <w:t xml:space="preserve"> examinará a oferta subseqüente, verificando a sua aceitabilidade, na ordem de classificação, e assim sucessivamente, até a apuração de uma proposta que atenda integralmente ao Edital.</w:t>
      </w:r>
    </w:p>
    <w:p w:rsidR="00132F0A" w:rsidRPr="00E20E1C" w:rsidRDefault="00132F0A">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3</w:t>
      </w:r>
      <w:r w:rsidRPr="00E20E1C">
        <w:rPr>
          <w:rFonts w:ascii="Tahoma" w:hAnsi="Tahoma" w:cs="Tahoma"/>
          <w:b/>
          <w:bCs/>
          <w:sz w:val="22"/>
          <w:szCs w:val="22"/>
        </w:rPr>
        <w:t>.1</w:t>
      </w:r>
      <w:r w:rsidR="009D23F8">
        <w:rPr>
          <w:rFonts w:ascii="Tahoma" w:hAnsi="Tahoma" w:cs="Tahoma"/>
          <w:b/>
          <w:bCs/>
          <w:sz w:val="22"/>
          <w:szCs w:val="22"/>
        </w:rPr>
        <w:t>3</w:t>
      </w:r>
      <w:r w:rsidRPr="00E20E1C">
        <w:rPr>
          <w:rFonts w:ascii="Tahoma" w:hAnsi="Tahoma" w:cs="Tahoma"/>
          <w:sz w:val="22"/>
          <w:szCs w:val="22"/>
        </w:rPr>
        <w:t xml:space="preserve"> Caso haja empate nas propostas escritas, ordenadas e classificadas, e não se realizem lances verbais, o desempate se fará por sorteio, em ato público, na mesma sessão do Pregão.</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3</w:t>
      </w:r>
      <w:r w:rsidRPr="00E20E1C">
        <w:rPr>
          <w:rFonts w:ascii="Tahoma" w:hAnsi="Tahoma" w:cs="Tahoma"/>
          <w:b/>
          <w:bCs/>
          <w:sz w:val="22"/>
          <w:szCs w:val="22"/>
        </w:rPr>
        <w:t>.1</w:t>
      </w:r>
      <w:r w:rsidR="009D23F8">
        <w:rPr>
          <w:rFonts w:ascii="Tahoma" w:hAnsi="Tahoma" w:cs="Tahoma"/>
          <w:b/>
          <w:bCs/>
          <w:sz w:val="22"/>
          <w:szCs w:val="22"/>
        </w:rPr>
        <w:t>4</w:t>
      </w:r>
      <w:r w:rsidRPr="00E20E1C">
        <w:rPr>
          <w:rFonts w:ascii="Tahoma" w:hAnsi="Tahoma" w:cs="Tahoma"/>
          <w:sz w:val="22"/>
          <w:szCs w:val="22"/>
        </w:rPr>
        <w:t xml:space="preserve"> Nas situações previstas nos subitens 10.</w:t>
      </w:r>
      <w:r w:rsidR="00CB2C19">
        <w:rPr>
          <w:rFonts w:ascii="Tahoma" w:hAnsi="Tahoma" w:cs="Tahoma"/>
          <w:sz w:val="22"/>
          <w:szCs w:val="22"/>
        </w:rPr>
        <w:t>3</w:t>
      </w:r>
      <w:r w:rsidRPr="00E20E1C">
        <w:rPr>
          <w:rFonts w:ascii="Tahoma" w:hAnsi="Tahoma" w:cs="Tahoma"/>
          <w:sz w:val="22"/>
          <w:szCs w:val="22"/>
        </w:rPr>
        <w:t>.9 e 10.</w:t>
      </w:r>
      <w:r w:rsidR="00CB2C19">
        <w:rPr>
          <w:rFonts w:ascii="Tahoma" w:hAnsi="Tahoma" w:cs="Tahoma"/>
          <w:sz w:val="22"/>
          <w:szCs w:val="22"/>
        </w:rPr>
        <w:t>3</w:t>
      </w:r>
      <w:r w:rsidRPr="00E20E1C">
        <w:rPr>
          <w:rFonts w:ascii="Tahoma" w:hAnsi="Tahoma" w:cs="Tahoma"/>
          <w:sz w:val="22"/>
          <w:szCs w:val="22"/>
        </w:rPr>
        <w:t xml:space="preserve">.13, </w:t>
      </w:r>
      <w:r w:rsidR="0017125E" w:rsidRPr="00E20E1C">
        <w:rPr>
          <w:rFonts w:ascii="Tahoma" w:hAnsi="Tahoma" w:cs="Tahoma"/>
          <w:sz w:val="22"/>
          <w:szCs w:val="22"/>
        </w:rPr>
        <w:t>o</w:t>
      </w:r>
      <w:r w:rsidRPr="00E20E1C">
        <w:rPr>
          <w:rFonts w:ascii="Tahoma" w:hAnsi="Tahoma" w:cs="Tahoma"/>
          <w:sz w:val="22"/>
          <w:szCs w:val="22"/>
        </w:rPr>
        <w:t xml:space="preserve"> Pregoeir</w:t>
      </w:r>
      <w:r w:rsidR="0017125E" w:rsidRPr="00E20E1C">
        <w:rPr>
          <w:rFonts w:ascii="Tahoma" w:hAnsi="Tahoma" w:cs="Tahoma"/>
          <w:sz w:val="22"/>
          <w:szCs w:val="22"/>
        </w:rPr>
        <w:t>o</w:t>
      </w:r>
      <w:r w:rsidRPr="00E20E1C">
        <w:rPr>
          <w:rFonts w:ascii="Tahoma" w:hAnsi="Tahoma" w:cs="Tahoma"/>
          <w:sz w:val="22"/>
          <w:szCs w:val="22"/>
        </w:rPr>
        <w:t xml:space="preserve"> poderá negociar diretamente com o representante credenciado para que seja obtido o melhor preço para a administração.</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lastRenderedPageBreak/>
        <w:t>10.</w:t>
      </w:r>
      <w:r w:rsidR="00CB2C19">
        <w:rPr>
          <w:rFonts w:ascii="Tahoma" w:hAnsi="Tahoma" w:cs="Tahoma"/>
          <w:b/>
          <w:bCs/>
          <w:sz w:val="22"/>
          <w:szCs w:val="22"/>
        </w:rPr>
        <w:t>3</w:t>
      </w:r>
      <w:r w:rsidRPr="00E20E1C">
        <w:rPr>
          <w:rFonts w:ascii="Tahoma" w:hAnsi="Tahoma" w:cs="Tahoma"/>
          <w:b/>
          <w:bCs/>
          <w:sz w:val="22"/>
          <w:szCs w:val="22"/>
        </w:rPr>
        <w:t>.1</w:t>
      </w:r>
      <w:r w:rsidR="009D23F8">
        <w:rPr>
          <w:rFonts w:ascii="Tahoma" w:hAnsi="Tahoma" w:cs="Tahoma"/>
          <w:b/>
          <w:bCs/>
          <w:sz w:val="22"/>
          <w:szCs w:val="22"/>
        </w:rPr>
        <w:t>5</w:t>
      </w:r>
      <w:r w:rsidRPr="00E20E1C">
        <w:rPr>
          <w:rFonts w:ascii="Tahoma" w:hAnsi="Tahoma" w:cs="Tahoma"/>
          <w:sz w:val="22"/>
          <w:szCs w:val="22"/>
        </w:rPr>
        <w:t xml:space="preserve"> Não poderá haver desistência dos lances ofertados, sujeitando-se </w:t>
      </w:r>
      <w:r w:rsidR="001E47DA">
        <w:rPr>
          <w:rFonts w:ascii="Tahoma" w:hAnsi="Tahoma" w:cs="Tahoma"/>
          <w:sz w:val="22"/>
          <w:szCs w:val="22"/>
        </w:rPr>
        <w:t>à</w:t>
      </w:r>
      <w:r w:rsidRPr="00E20E1C">
        <w:rPr>
          <w:rFonts w:ascii="Tahoma" w:hAnsi="Tahoma" w:cs="Tahoma"/>
          <w:sz w:val="22"/>
          <w:szCs w:val="22"/>
        </w:rPr>
        <w:t xml:space="preserve"> licitante desistente ás sanções administrativas constantes do item 18, deste Edital.</w:t>
      </w:r>
    </w:p>
    <w:p w:rsidR="00095C9F" w:rsidRPr="00E20E1C" w:rsidRDefault="00095C9F">
      <w:pPr>
        <w:jc w:val="both"/>
        <w:rPr>
          <w:rFonts w:ascii="Tahoma" w:hAnsi="Tahoma" w:cs="Tahoma"/>
          <w:sz w:val="22"/>
          <w:szCs w:val="22"/>
        </w:rPr>
      </w:pPr>
    </w:p>
    <w:p w:rsidR="00F67040"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3</w:t>
      </w:r>
      <w:r w:rsidRPr="00E20E1C">
        <w:rPr>
          <w:rFonts w:ascii="Tahoma" w:hAnsi="Tahoma" w:cs="Tahoma"/>
          <w:b/>
          <w:bCs/>
          <w:sz w:val="22"/>
          <w:szCs w:val="22"/>
        </w:rPr>
        <w:t>.1</w:t>
      </w:r>
      <w:r w:rsidR="009D23F8">
        <w:rPr>
          <w:rFonts w:ascii="Tahoma" w:hAnsi="Tahoma" w:cs="Tahoma"/>
          <w:b/>
          <w:bCs/>
          <w:sz w:val="22"/>
          <w:szCs w:val="22"/>
        </w:rPr>
        <w:t>6</w:t>
      </w:r>
      <w:r w:rsidRPr="00E20E1C">
        <w:rPr>
          <w:rFonts w:ascii="Tahoma" w:hAnsi="Tahoma" w:cs="Tahoma"/>
          <w:sz w:val="22"/>
          <w:szCs w:val="22"/>
        </w:rPr>
        <w:t xml:space="preserve"> Será desclassificada a proposta que contiver preço ou entrega dos </w:t>
      </w:r>
      <w:r w:rsidR="009A5282">
        <w:rPr>
          <w:rFonts w:ascii="Tahoma" w:hAnsi="Tahoma" w:cs="Tahoma"/>
          <w:sz w:val="22"/>
          <w:szCs w:val="22"/>
        </w:rPr>
        <w:t>medicamentos</w:t>
      </w:r>
    </w:p>
    <w:p w:rsidR="00095C9F" w:rsidRPr="00E20E1C" w:rsidRDefault="00095C9F">
      <w:pPr>
        <w:jc w:val="both"/>
        <w:rPr>
          <w:rFonts w:ascii="Tahoma" w:hAnsi="Tahoma" w:cs="Tahoma"/>
          <w:sz w:val="22"/>
          <w:szCs w:val="22"/>
        </w:rPr>
      </w:pPr>
      <w:r w:rsidRPr="00E20E1C">
        <w:rPr>
          <w:rFonts w:ascii="Tahoma" w:hAnsi="Tahoma" w:cs="Tahoma"/>
          <w:sz w:val="22"/>
          <w:szCs w:val="22"/>
        </w:rPr>
        <w:t xml:space="preserve"> condicionados a prazos, descontos, vantagens de qualquer natureza não previstos neste Pregão;</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3</w:t>
      </w:r>
      <w:r w:rsidRPr="00E20E1C">
        <w:rPr>
          <w:rFonts w:ascii="Tahoma" w:hAnsi="Tahoma" w:cs="Tahoma"/>
          <w:b/>
          <w:bCs/>
          <w:sz w:val="22"/>
          <w:szCs w:val="22"/>
        </w:rPr>
        <w:t>.1</w:t>
      </w:r>
      <w:r w:rsidR="009D23F8">
        <w:rPr>
          <w:rFonts w:ascii="Tahoma" w:hAnsi="Tahoma" w:cs="Tahoma"/>
          <w:b/>
          <w:bCs/>
          <w:sz w:val="22"/>
          <w:szCs w:val="22"/>
        </w:rPr>
        <w:t>7</w:t>
      </w:r>
      <w:r w:rsidRPr="00E20E1C">
        <w:rPr>
          <w:rFonts w:ascii="Tahoma" w:hAnsi="Tahoma" w:cs="Tahoma"/>
          <w:sz w:val="22"/>
          <w:szCs w:val="22"/>
        </w:rPr>
        <w:t xml:space="preserve"> Em caso de divergência entre informações contidas em documentação impressa e na proposta específica, prevalecerão as da proposta.</w:t>
      </w:r>
    </w:p>
    <w:p w:rsidR="00095C9F" w:rsidRPr="00E20E1C" w:rsidRDefault="00095C9F">
      <w:pPr>
        <w:jc w:val="both"/>
        <w:rPr>
          <w:rFonts w:ascii="Tahoma" w:hAnsi="Tahoma" w:cs="Tahoma"/>
          <w:sz w:val="22"/>
          <w:szCs w:val="22"/>
        </w:rPr>
      </w:pPr>
    </w:p>
    <w:p w:rsidR="00095C9F" w:rsidRPr="00E20E1C" w:rsidRDefault="00095C9F">
      <w:pPr>
        <w:pStyle w:val="Corpodetexto"/>
        <w:rPr>
          <w:rFonts w:ascii="Tahoma" w:hAnsi="Tahoma" w:cs="Tahoma"/>
          <w:b/>
          <w:bCs/>
          <w:sz w:val="22"/>
          <w:szCs w:val="22"/>
        </w:rPr>
      </w:pPr>
      <w:r w:rsidRPr="00E20E1C">
        <w:rPr>
          <w:rFonts w:ascii="Tahoma" w:hAnsi="Tahoma" w:cs="Tahoma"/>
          <w:b/>
          <w:bCs/>
          <w:sz w:val="22"/>
          <w:szCs w:val="22"/>
        </w:rPr>
        <w:t>10.</w:t>
      </w:r>
      <w:r w:rsidR="00CB2C19">
        <w:rPr>
          <w:rFonts w:ascii="Tahoma" w:hAnsi="Tahoma" w:cs="Tahoma"/>
          <w:b/>
          <w:bCs/>
          <w:sz w:val="22"/>
          <w:szCs w:val="22"/>
        </w:rPr>
        <w:t>4</w:t>
      </w:r>
      <w:r w:rsidRPr="00E20E1C">
        <w:rPr>
          <w:rFonts w:ascii="Tahoma" w:hAnsi="Tahoma" w:cs="Tahoma"/>
          <w:b/>
          <w:bCs/>
          <w:sz w:val="22"/>
          <w:szCs w:val="22"/>
        </w:rPr>
        <w:t xml:space="preserve"> DO TRATAMENTO DIFERENCIADO E FAVORECIDO ÀS MICRO EMPRESAS E EMPRESAS DE PEQUENO PORTE SEGUNDO A LEI COMPLEMENTAR 123/06</w:t>
      </w:r>
    </w:p>
    <w:p w:rsidR="00095C9F" w:rsidRPr="00E20E1C" w:rsidRDefault="00095C9F">
      <w:pPr>
        <w:pStyle w:val="Corpodetexto"/>
        <w:rPr>
          <w:rFonts w:ascii="Tahoma" w:hAnsi="Tahoma" w:cs="Tahoma"/>
          <w:b/>
          <w:bCs/>
          <w:sz w:val="22"/>
          <w:szCs w:val="22"/>
        </w:rPr>
      </w:pPr>
    </w:p>
    <w:p w:rsidR="00095C9F" w:rsidRPr="00E20E1C" w:rsidRDefault="00095C9F">
      <w:pPr>
        <w:pStyle w:val="Corpodetexto"/>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4</w:t>
      </w:r>
      <w:r w:rsidRPr="00E20E1C">
        <w:rPr>
          <w:rFonts w:ascii="Tahoma" w:hAnsi="Tahoma" w:cs="Tahoma"/>
          <w:b/>
          <w:bCs/>
          <w:sz w:val="22"/>
          <w:szCs w:val="22"/>
        </w:rPr>
        <w:t xml:space="preserve">.1 – </w:t>
      </w:r>
      <w:r w:rsidRPr="00E20E1C">
        <w:rPr>
          <w:rFonts w:ascii="Tahoma" w:hAnsi="Tahoma" w:cs="Tahoma"/>
          <w:sz w:val="22"/>
          <w:szCs w:val="22"/>
        </w:rPr>
        <w:t>Em caso de participação de licitante que detenha a condição de micro empresa ou de empresa de pequeno porte</w:t>
      </w:r>
      <w:r w:rsidR="007D2A25">
        <w:rPr>
          <w:rFonts w:ascii="Tahoma" w:hAnsi="Tahoma" w:cs="Tahoma"/>
          <w:sz w:val="22"/>
          <w:szCs w:val="22"/>
        </w:rPr>
        <w:t xml:space="preserve"> nos termos da Lei 123/06, será</w:t>
      </w:r>
      <w:r w:rsidRPr="00E20E1C">
        <w:rPr>
          <w:rFonts w:ascii="Tahoma" w:hAnsi="Tahoma" w:cs="Tahoma"/>
          <w:sz w:val="22"/>
          <w:szCs w:val="22"/>
        </w:rPr>
        <w:t xml:space="preserve"> observado</w:t>
      </w:r>
      <w:r w:rsidR="007D2A25">
        <w:rPr>
          <w:rFonts w:ascii="Tahoma" w:hAnsi="Tahoma" w:cs="Tahoma"/>
          <w:sz w:val="22"/>
          <w:szCs w:val="22"/>
        </w:rPr>
        <w:t xml:space="preserve"> </w:t>
      </w:r>
      <w:r w:rsidRPr="00E20E1C">
        <w:rPr>
          <w:rFonts w:ascii="Tahoma" w:hAnsi="Tahoma" w:cs="Tahoma"/>
          <w:sz w:val="22"/>
          <w:szCs w:val="22"/>
        </w:rPr>
        <w:t>o seguinte:</w:t>
      </w:r>
    </w:p>
    <w:p w:rsidR="00095C9F" w:rsidRPr="00E20E1C" w:rsidRDefault="00095C9F">
      <w:pPr>
        <w:pStyle w:val="Corpodetexto"/>
        <w:rPr>
          <w:rFonts w:ascii="Tahoma" w:hAnsi="Tahoma" w:cs="Tahoma"/>
          <w:sz w:val="22"/>
          <w:szCs w:val="22"/>
        </w:rPr>
      </w:pPr>
    </w:p>
    <w:p w:rsidR="00095C9F" w:rsidRPr="00E20E1C" w:rsidRDefault="00095C9F">
      <w:pPr>
        <w:numPr>
          <w:ilvl w:val="0"/>
          <w:numId w:val="7"/>
        </w:numPr>
        <w:ind w:right="-284"/>
        <w:jc w:val="both"/>
        <w:rPr>
          <w:rFonts w:ascii="Tahoma" w:hAnsi="Tahoma" w:cs="Tahoma"/>
          <w:iCs/>
          <w:sz w:val="22"/>
          <w:szCs w:val="22"/>
        </w:rPr>
      </w:pPr>
      <w:r w:rsidRPr="00E20E1C">
        <w:rPr>
          <w:rFonts w:ascii="Tahoma" w:hAnsi="Tahoma" w:cs="Tahoma"/>
          <w:iCs/>
          <w:sz w:val="22"/>
          <w:szCs w:val="22"/>
        </w:rPr>
        <w:t>Será assegurada preferência de contratação para as microempresas e empresas de pequeno porte, entendendo-se por empate aquela situação em que as propostas apresentadas pela microempresa e empresa de pequeno porte sejam iguais ou até 5% (cinco por cento) superiores a proposta melhor classificada apresentada por empresa que não estiver amparada por esta lei complementar.</w:t>
      </w:r>
    </w:p>
    <w:p w:rsidR="00095C9F" w:rsidRPr="00E20E1C" w:rsidRDefault="00095C9F">
      <w:pPr>
        <w:numPr>
          <w:ilvl w:val="0"/>
          <w:numId w:val="7"/>
        </w:numPr>
        <w:ind w:right="-284"/>
        <w:jc w:val="both"/>
        <w:rPr>
          <w:rFonts w:ascii="Tahoma" w:hAnsi="Tahoma" w:cs="Tahoma"/>
          <w:iCs/>
          <w:sz w:val="22"/>
          <w:szCs w:val="22"/>
        </w:rPr>
      </w:pPr>
      <w:r w:rsidRPr="00E20E1C">
        <w:rPr>
          <w:rFonts w:ascii="Tahoma" w:hAnsi="Tahoma" w:cs="Tahoma"/>
          <w:iCs/>
          <w:sz w:val="22"/>
          <w:szCs w:val="22"/>
        </w:rPr>
        <w:t>A microempresa ou empresa de pequeno porte mais bem classificada terá a oportunidade de apresentar novo lance de preço no prazo máximo de 05 (cinco) minutos após a notificação por parte d</w:t>
      </w:r>
      <w:r w:rsidR="00F946FA">
        <w:rPr>
          <w:rFonts w:ascii="Tahoma" w:hAnsi="Tahoma" w:cs="Tahoma"/>
          <w:iCs/>
          <w:sz w:val="22"/>
          <w:szCs w:val="22"/>
        </w:rPr>
        <w:t>o</w:t>
      </w:r>
      <w:r w:rsidRPr="00E20E1C">
        <w:rPr>
          <w:rFonts w:ascii="Tahoma" w:hAnsi="Tahoma" w:cs="Tahoma"/>
          <w:iCs/>
          <w:sz w:val="22"/>
          <w:szCs w:val="22"/>
        </w:rPr>
        <w:t xml:space="preserve"> Pregoeir</w:t>
      </w:r>
      <w:r w:rsidR="00F946FA">
        <w:rPr>
          <w:rFonts w:ascii="Tahoma" w:hAnsi="Tahoma" w:cs="Tahoma"/>
          <w:iCs/>
          <w:sz w:val="22"/>
          <w:szCs w:val="22"/>
        </w:rPr>
        <w:t>o</w:t>
      </w:r>
      <w:r w:rsidRPr="00E20E1C">
        <w:rPr>
          <w:rFonts w:ascii="Tahoma" w:hAnsi="Tahoma" w:cs="Tahoma"/>
          <w:iCs/>
          <w:sz w:val="22"/>
          <w:szCs w:val="22"/>
        </w:rPr>
        <w:t>, sob pena de preclusão.</w:t>
      </w:r>
    </w:p>
    <w:p w:rsidR="00095C9F" w:rsidRPr="00E20E1C" w:rsidRDefault="00095C9F">
      <w:pPr>
        <w:numPr>
          <w:ilvl w:val="0"/>
          <w:numId w:val="7"/>
        </w:numPr>
        <w:ind w:right="-284"/>
        <w:jc w:val="both"/>
        <w:rPr>
          <w:rFonts w:ascii="Tahoma" w:hAnsi="Tahoma" w:cs="Tahoma"/>
          <w:iCs/>
          <w:sz w:val="22"/>
          <w:szCs w:val="22"/>
        </w:rPr>
      </w:pPr>
      <w:r w:rsidRPr="00E20E1C">
        <w:rPr>
          <w:rFonts w:ascii="Tahoma" w:hAnsi="Tahoma" w:cs="Tahoma"/>
          <w:iCs/>
          <w:sz w:val="22"/>
          <w:szCs w:val="22"/>
        </w:rPr>
        <w:t>Não ocorrendo a contratação da microempresa ou empresa de pequeno porte, na forma da alínea anterior, serão convocadas as MEs ou EPPs remanescentes, na ordem classificatória, para o exercício do mesmo direito</w:t>
      </w:r>
    </w:p>
    <w:p w:rsidR="00095C9F" w:rsidRPr="00E20E1C" w:rsidRDefault="00095C9F">
      <w:pPr>
        <w:numPr>
          <w:ilvl w:val="0"/>
          <w:numId w:val="7"/>
        </w:numPr>
        <w:ind w:right="-284"/>
        <w:jc w:val="both"/>
        <w:rPr>
          <w:rFonts w:ascii="Tahoma" w:hAnsi="Tahoma" w:cs="Tahoma"/>
          <w:iCs/>
          <w:sz w:val="22"/>
          <w:szCs w:val="22"/>
        </w:rPr>
      </w:pPr>
      <w:r w:rsidRPr="00E20E1C">
        <w:rPr>
          <w:rFonts w:ascii="Tahoma" w:hAnsi="Tahoma" w:cs="Tahoma"/>
          <w:iCs/>
          <w:sz w:val="22"/>
          <w:szCs w:val="22"/>
        </w:rPr>
        <w:t>No caso de equivalência de valores apresentados pelas micro</w:t>
      </w:r>
      <w:r w:rsidR="004E52E5">
        <w:rPr>
          <w:rFonts w:ascii="Tahoma" w:hAnsi="Tahoma" w:cs="Tahoma"/>
          <w:iCs/>
          <w:sz w:val="22"/>
          <w:szCs w:val="22"/>
        </w:rPr>
        <w:t xml:space="preserve"> </w:t>
      </w:r>
      <w:r w:rsidRPr="00E20E1C">
        <w:rPr>
          <w:rFonts w:ascii="Tahoma" w:hAnsi="Tahoma" w:cs="Tahoma"/>
          <w:iCs/>
          <w:sz w:val="22"/>
          <w:szCs w:val="22"/>
        </w:rPr>
        <w:t>empresas e empresas de pequeno porte que se enquadrem no disposto na alínea “b”, será realizado sorteio entre elas para que se identifique aquela que primeiro poderá apresentar a melhor oferta.</w:t>
      </w:r>
    </w:p>
    <w:p w:rsidR="00095C9F" w:rsidRPr="00E20E1C" w:rsidRDefault="00095C9F">
      <w:pPr>
        <w:numPr>
          <w:ilvl w:val="0"/>
          <w:numId w:val="7"/>
        </w:numPr>
        <w:ind w:right="-284"/>
        <w:jc w:val="both"/>
        <w:rPr>
          <w:rFonts w:ascii="Tahoma" w:hAnsi="Tahoma" w:cs="Tahoma"/>
          <w:iCs/>
          <w:sz w:val="22"/>
          <w:szCs w:val="22"/>
        </w:rPr>
      </w:pPr>
      <w:r w:rsidRPr="00E20E1C">
        <w:rPr>
          <w:rFonts w:ascii="Tahoma" w:hAnsi="Tahoma" w:cs="Tahoma"/>
          <w:iCs/>
          <w:sz w:val="22"/>
          <w:szCs w:val="22"/>
        </w:rPr>
        <w:t>Na hipótese da não contratação nos termos previstos na alínea “b”, o objeto licitado será adjudicado em favor da proposta originalmente vencedora do certame.</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5</w:t>
      </w:r>
      <w:r w:rsidRPr="00E20E1C">
        <w:rPr>
          <w:rFonts w:ascii="Tahoma" w:hAnsi="Tahoma" w:cs="Tahoma"/>
          <w:b/>
          <w:bCs/>
          <w:sz w:val="22"/>
          <w:szCs w:val="22"/>
        </w:rPr>
        <w:t xml:space="preserve"> </w:t>
      </w:r>
      <w:r w:rsidRPr="00E20E1C">
        <w:rPr>
          <w:rFonts w:ascii="Tahoma" w:hAnsi="Tahoma" w:cs="Tahoma"/>
          <w:sz w:val="22"/>
          <w:szCs w:val="22"/>
        </w:rPr>
        <w:t>Etapa de Habilitação, Declaração da Licitante Vencedora e Adjudicação.</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5</w:t>
      </w:r>
      <w:r w:rsidRPr="00E20E1C">
        <w:rPr>
          <w:rFonts w:ascii="Tahoma" w:hAnsi="Tahoma" w:cs="Tahoma"/>
          <w:b/>
          <w:bCs/>
          <w:sz w:val="22"/>
          <w:szCs w:val="22"/>
        </w:rPr>
        <w:t>.1</w:t>
      </w:r>
      <w:r w:rsidRPr="00E20E1C">
        <w:rPr>
          <w:rFonts w:ascii="Tahoma" w:hAnsi="Tahoma" w:cs="Tahoma"/>
          <w:sz w:val="22"/>
          <w:szCs w:val="22"/>
        </w:rPr>
        <w:t xml:space="preserve"> Efetuados os procedimentos previstos no item 10.2 e 10.3 deste Edital, e sendo aceitável a proposta classificada em primeiro lugar, </w:t>
      </w:r>
      <w:r w:rsidR="0017125E" w:rsidRPr="00E20E1C">
        <w:rPr>
          <w:rFonts w:ascii="Tahoma" w:hAnsi="Tahoma" w:cs="Tahoma"/>
          <w:sz w:val="22"/>
          <w:szCs w:val="22"/>
        </w:rPr>
        <w:t>o</w:t>
      </w:r>
      <w:r w:rsidRPr="00E20E1C">
        <w:rPr>
          <w:rFonts w:ascii="Tahoma" w:hAnsi="Tahoma" w:cs="Tahoma"/>
          <w:sz w:val="22"/>
          <w:szCs w:val="22"/>
        </w:rPr>
        <w:t xml:space="preserve"> Pregoeir</w:t>
      </w:r>
      <w:r w:rsidR="0017125E" w:rsidRPr="00E20E1C">
        <w:rPr>
          <w:rFonts w:ascii="Tahoma" w:hAnsi="Tahoma" w:cs="Tahoma"/>
          <w:sz w:val="22"/>
          <w:szCs w:val="22"/>
        </w:rPr>
        <w:t>o</w:t>
      </w:r>
      <w:r w:rsidRPr="00E20E1C">
        <w:rPr>
          <w:rFonts w:ascii="Tahoma" w:hAnsi="Tahoma" w:cs="Tahoma"/>
          <w:sz w:val="22"/>
          <w:szCs w:val="22"/>
        </w:rPr>
        <w:t xml:space="preserve"> anunciará a abertura do envelope referente aos “Documentos de Habilitação” desta licitante.</w:t>
      </w:r>
    </w:p>
    <w:p w:rsidR="00095C9F" w:rsidRPr="00E20E1C" w:rsidRDefault="00095C9F">
      <w:pPr>
        <w:jc w:val="both"/>
        <w:rPr>
          <w:rFonts w:ascii="Tahoma" w:hAnsi="Tahoma" w:cs="Tahoma"/>
          <w:sz w:val="22"/>
          <w:szCs w:val="22"/>
        </w:rPr>
      </w:pPr>
    </w:p>
    <w:p w:rsidR="00095C9F" w:rsidRPr="00E20E1C" w:rsidRDefault="00CB2C19">
      <w:pPr>
        <w:jc w:val="both"/>
        <w:rPr>
          <w:rFonts w:ascii="Tahoma" w:hAnsi="Tahoma" w:cs="Tahoma"/>
          <w:sz w:val="22"/>
          <w:szCs w:val="22"/>
        </w:rPr>
      </w:pPr>
      <w:r>
        <w:rPr>
          <w:rFonts w:ascii="Tahoma" w:hAnsi="Tahoma" w:cs="Tahoma"/>
          <w:b/>
          <w:bCs/>
          <w:sz w:val="22"/>
          <w:szCs w:val="22"/>
        </w:rPr>
        <w:t>10.5</w:t>
      </w:r>
      <w:r w:rsidR="00095C9F" w:rsidRPr="00E20E1C">
        <w:rPr>
          <w:rFonts w:ascii="Tahoma" w:hAnsi="Tahoma" w:cs="Tahoma"/>
          <w:b/>
          <w:bCs/>
          <w:sz w:val="22"/>
          <w:szCs w:val="22"/>
        </w:rPr>
        <w:t>.2</w:t>
      </w:r>
      <w:r w:rsidR="00095C9F" w:rsidRPr="00E20E1C">
        <w:rPr>
          <w:rFonts w:ascii="Tahoma" w:hAnsi="Tahoma" w:cs="Tahoma"/>
          <w:sz w:val="22"/>
          <w:szCs w:val="22"/>
        </w:rPr>
        <w:t xml:space="preserve"> As licitantes que deixarem de apresentar quaisquer dos documentos exigidos para a habilitação na presente licitação, ou os que apresentarem em desa</w:t>
      </w:r>
      <w:r w:rsidR="007D2A25">
        <w:rPr>
          <w:rFonts w:ascii="Tahoma" w:hAnsi="Tahoma" w:cs="Tahoma"/>
          <w:sz w:val="22"/>
          <w:szCs w:val="22"/>
        </w:rPr>
        <w:t>cordo com o estabelecido neste E</w:t>
      </w:r>
      <w:r w:rsidR="00095C9F" w:rsidRPr="00E20E1C">
        <w:rPr>
          <w:rFonts w:ascii="Tahoma" w:hAnsi="Tahoma" w:cs="Tahoma"/>
          <w:sz w:val="22"/>
          <w:szCs w:val="22"/>
        </w:rPr>
        <w:t>dital, serão inabilitadas.</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5</w:t>
      </w:r>
      <w:r w:rsidRPr="00E20E1C">
        <w:rPr>
          <w:rFonts w:ascii="Tahoma" w:hAnsi="Tahoma" w:cs="Tahoma"/>
          <w:b/>
          <w:bCs/>
          <w:sz w:val="22"/>
          <w:szCs w:val="22"/>
        </w:rPr>
        <w:t xml:space="preserve">.3 – </w:t>
      </w:r>
      <w:r w:rsidRPr="00E20E1C">
        <w:rPr>
          <w:rFonts w:ascii="Tahoma" w:hAnsi="Tahoma" w:cs="Tahoma"/>
          <w:sz w:val="22"/>
          <w:szCs w:val="22"/>
        </w:rPr>
        <w:t>As micro empresas e empresas de pequeno porte deverão apresentar toda a documentação exigida para efeito de comprovação da regularidade fiscal, mesmo que esta apresente alguma restrição.</w:t>
      </w:r>
    </w:p>
    <w:p w:rsidR="00095C9F" w:rsidRPr="00E20E1C" w:rsidRDefault="00095C9F">
      <w:pPr>
        <w:jc w:val="both"/>
        <w:rPr>
          <w:rFonts w:ascii="Tahoma" w:hAnsi="Tahoma" w:cs="Tahoma"/>
          <w:sz w:val="22"/>
          <w:szCs w:val="22"/>
        </w:rPr>
      </w:pPr>
    </w:p>
    <w:p w:rsidR="00095C9F" w:rsidRPr="00E20E1C" w:rsidRDefault="00CB2C19">
      <w:pPr>
        <w:jc w:val="both"/>
        <w:rPr>
          <w:rFonts w:ascii="Tahoma" w:hAnsi="Tahoma" w:cs="Tahoma"/>
          <w:sz w:val="22"/>
          <w:szCs w:val="22"/>
        </w:rPr>
      </w:pPr>
      <w:r>
        <w:rPr>
          <w:rFonts w:ascii="Tahoma" w:hAnsi="Tahoma" w:cs="Tahoma"/>
          <w:b/>
          <w:bCs/>
          <w:sz w:val="22"/>
          <w:szCs w:val="22"/>
        </w:rPr>
        <w:lastRenderedPageBreak/>
        <w:t>10.5</w:t>
      </w:r>
      <w:r w:rsidR="00095C9F" w:rsidRPr="00E20E1C">
        <w:rPr>
          <w:rFonts w:ascii="Tahoma" w:hAnsi="Tahoma" w:cs="Tahoma"/>
          <w:b/>
          <w:bCs/>
          <w:sz w:val="22"/>
          <w:szCs w:val="22"/>
        </w:rPr>
        <w:t xml:space="preserve">.4 – </w:t>
      </w:r>
      <w:r w:rsidR="00095C9F" w:rsidRPr="00E20E1C">
        <w:rPr>
          <w:rFonts w:ascii="Tahoma" w:hAnsi="Tahoma" w:cs="Tahoma"/>
          <w:sz w:val="22"/>
          <w:szCs w:val="22"/>
        </w:rPr>
        <w:t>Havendo alguma restrição na comprovação da regularidade fiscal, a micro empresa ou empresa de pequeno porte terá assegurado o prazo de 02 (dois) dias úteis, prorrogáveis por igual período, a critério da Administração Publica, caso apresente alguma restrição pertinente à documentação de regularidade fiscal, para a devida regularização da documentação, pagamento ou parcelamento do débito, e emissão de eventuais certidões negativas ou positivas, com efeito, negativa.</w:t>
      </w:r>
    </w:p>
    <w:p w:rsidR="00095C9F" w:rsidRPr="00E20E1C" w:rsidRDefault="00095C9F">
      <w:pPr>
        <w:ind w:left="142"/>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Parágrafo Único</w:t>
      </w:r>
      <w:r w:rsidRPr="00E20E1C">
        <w:rPr>
          <w:rFonts w:ascii="Tahoma" w:hAnsi="Tahoma" w:cs="Tahoma"/>
          <w:sz w:val="22"/>
          <w:szCs w:val="22"/>
        </w:rPr>
        <w:t xml:space="preserve"> – A não regularização da documentação, no prazo previsto no subitem acima, implicará na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5</w:t>
      </w:r>
      <w:r w:rsidRPr="00E20E1C">
        <w:rPr>
          <w:rFonts w:ascii="Tahoma" w:hAnsi="Tahoma" w:cs="Tahoma"/>
          <w:b/>
          <w:bCs/>
          <w:sz w:val="22"/>
          <w:szCs w:val="22"/>
        </w:rPr>
        <w:t xml:space="preserve">.5 </w:t>
      </w:r>
      <w:r w:rsidRPr="00E20E1C">
        <w:rPr>
          <w:rFonts w:ascii="Tahoma" w:hAnsi="Tahoma" w:cs="Tahoma"/>
          <w:sz w:val="22"/>
          <w:szCs w:val="22"/>
        </w:rPr>
        <w:t>Constatado o atendimento das exigências previstas neste Edital, a licitante será declarada vencedora, sendo-lhe adjudicado o objeto da licitação, pel</w:t>
      </w:r>
      <w:r w:rsidR="0017125E" w:rsidRPr="00E20E1C">
        <w:rPr>
          <w:rFonts w:ascii="Tahoma" w:hAnsi="Tahoma" w:cs="Tahoma"/>
          <w:sz w:val="22"/>
          <w:szCs w:val="22"/>
        </w:rPr>
        <w:t>o</w:t>
      </w:r>
      <w:r w:rsidRPr="00E20E1C">
        <w:rPr>
          <w:rFonts w:ascii="Tahoma" w:hAnsi="Tahoma" w:cs="Tahoma"/>
          <w:sz w:val="22"/>
          <w:szCs w:val="22"/>
        </w:rPr>
        <w:t xml:space="preserve"> própri</w:t>
      </w:r>
      <w:r w:rsidR="0017125E" w:rsidRPr="00E20E1C">
        <w:rPr>
          <w:rFonts w:ascii="Tahoma" w:hAnsi="Tahoma" w:cs="Tahoma"/>
          <w:sz w:val="22"/>
          <w:szCs w:val="22"/>
        </w:rPr>
        <w:t>o</w:t>
      </w:r>
      <w:r w:rsidRPr="00E20E1C">
        <w:rPr>
          <w:rFonts w:ascii="Tahoma" w:hAnsi="Tahoma" w:cs="Tahoma"/>
          <w:sz w:val="22"/>
          <w:szCs w:val="22"/>
        </w:rPr>
        <w:t xml:space="preserve"> Pregoeir</w:t>
      </w:r>
      <w:r w:rsidR="0017125E" w:rsidRPr="00E20E1C">
        <w:rPr>
          <w:rFonts w:ascii="Tahoma" w:hAnsi="Tahoma" w:cs="Tahoma"/>
          <w:sz w:val="22"/>
          <w:szCs w:val="22"/>
        </w:rPr>
        <w:t>o</w:t>
      </w:r>
      <w:r w:rsidRPr="00E20E1C">
        <w:rPr>
          <w:rFonts w:ascii="Tahoma" w:hAnsi="Tahoma" w:cs="Tahoma"/>
          <w:sz w:val="22"/>
          <w:szCs w:val="22"/>
        </w:rPr>
        <w:t>,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095C9F" w:rsidRPr="00E20E1C" w:rsidRDefault="00095C9F">
      <w:pPr>
        <w:jc w:val="both"/>
        <w:rPr>
          <w:rFonts w:ascii="Tahoma" w:hAnsi="Tahoma" w:cs="Tahoma"/>
          <w:b/>
          <w:bCs/>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5</w:t>
      </w:r>
      <w:r w:rsidRPr="00E20E1C">
        <w:rPr>
          <w:rFonts w:ascii="Tahoma" w:hAnsi="Tahoma" w:cs="Tahoma"/>
          <w:b/>
          <w:bCs/>
          <w:sz w:val="22"/>
          <w:szCs w:val="22"/>
        </w:rPr>
        <w:t>.6</w:t>
      </w:r>
      <w:r w:rsidRPr="00E20E1C">
        <w:rPr>
          <w:rFonts w:ascii="Tahoma" w:hAnsi="Tahoma" w:cs="Tahoma"/>
          <w:sz w:val="22"/>
          <w:szCs w:val="22"/>
        </w:rPr>
        <w:t xml:space="preserve"> Se a licitante desatender as exigências licitatórias, </w:t>
      </w:r>
      <w:r w:rsidR="0017125E" w:rsidRPr="00E20E1C">
        <w:rPr>
          <w:rFonts w:ascii="Tahoma" w:hAnsi="Tahoma" w:cs="Tahoma"/>
          <w:sz w:val="22"/>
          <w:szCs w:val="22"/>
        </w:rPr>
        <w:t>o</w:t>
      </w:r>
      <w:r w:rsidRPr="00E20E1C">
        <w:rPr>
          <w:rFonts w:ascii="Tahoma" w:hAnsi="Tahoma" w:cs="Tahoma"/>
          <w:sz w:val="22"/>
          <w:szCs w:val="22"/>
        </w:rPr>
        <w:t xml:space="preserve"> Pregoeir</w:t>
      </w:r>
      <w:r w:rsidR="0017125E" w:rsidRPr="00E20E1C">
        <w:rPr>
          <w:rFonts w:ascii="Tahoma" w:hAnsi="Tahoma" w:cs="Tahoma"/>
          <w:sz w:val="22"/>
          <w:szCs w:val="22"/>
        </w:rPr>
        <w:t>o</w:t>
      </w:r>
      <w:r w:rsidRPr="00E20E1C">
        <w:rPr>
          <w:rFonts w:ascii="Tahoma" w:hAnsi="Tahoma" w:cs="Tahoma"/>
          <w:sz w:val="22"/>
          <w:szCs w:val="22"/>
        </w:rPr>
        <w:t xml:space="preserve"> examinará a oferta subseqüente, verificando a sua aceitabilidade e procedendo à habilitação da licitante, na ordem de classificação, e assim sucessivamente, até a apuração</w:t>
      </w:r>
      <w:r w:rsidR="007D2A25">
        <w:rPr>
          <w:rFonts w:ascii="Tahoma" w:hAnsi="Tahoma" w:cs="Tahoma"/>
          <w:sz w:val="22"/>
          <w:szCs w:val="22"/>
        </w:rPr>
        <w:t xml:space="preserve"> de uma proposta que atenda ao E</w:t>
      </w:r>
      <w:r w:rsidRPr="00E20E1C">
        <w:rPr>
          <w:rFonts w:ascii="Tahoma" w:hAnsi="Tahoma" w:cs="Tahoma"/>
          <w:sz w:val="22"/>
          <w:szCs w:val="22"/>
        </w:rPr>
        <w:t xml:space="preserve">dital, sendo a respectiva licitante declarada vencedora e </w:t>
      </w:r>
      <w:r w:rsidR="00EB704E">
        <w:rPr>
          <w:rFonts w:ascii="Tahoma" w:hAnsi="Tahoma" w:cs="Tahoma"/>
          <w:sz w:val="22"/>
          <w:szCs w:val="22"/>
        </w:rPr>
        <w:t>à</w:t>
      </w:r>
      <w:r w:rsidRPr="00E20E1C">
        <w:rPr>
          <w:rFonts w:ascii="Tahoma" w:hAnsi="Tahoma" w:cs="Tahoma"/>
          <w:sz w:val="22"/>
          <w:szCs w:val="22"/>
        </w:rPr>
        <w:t xml:space="preserve"> ela adjudicado o objeto do certame, pel</w:t>
      </w:r>
      <w:r w:rsidR="0017125E" w:rsidRPr="00E20E1C">
        <w:rPr>
          <w:rFonts w:ascii="Tahoma" w:hAnsi="Tahoma" w:cs="Tahoma"/>
          <w:sz w:val="22"/>
          <w:szCs w:val="22"/>
        </w:rPr>
        <w:t>o</w:t>
      </w:r>
      <w:r w:rsidRPr="00E20E1C">
        <w:rPr>
          <w:rFonts w:ascii="Tahoma" w:hAnsi="Tahoma" w:cs="Tahoma"/>
          <w:sz w:val="22"/>
          <w:szCs w:val="22"/>
        </w:rPr>
        <w:t xml:space="preserve"> Pregoeir</w:t>
      </w:r>
      <w:r w:rsidR="0017125E" w:rsidRPr="00E20E1C">
        <w:rPr>
          <w:rFonts w:ascii="Tahoma" w:hAnsi="Tahoma" w:cs="Tahoma"/>
          <w:sz w:val="22"/>
          <w:szCs w:val="22"/>
        </w:rPr>
        <w:t>o</w:t>
      </w:r>
      <w:r w:rsidRPr="00E20E1C">
        <w:rPr>
          <w:rFonts w:ascii="Tahoma" w:hAnsi="Tahoma" w:cs="Tahoma"/>
          <w:sz w:val="22"/>
          <w:szCs w:val="22"/>
        </w:rPr>
        <w:t xml:space="preserve">. </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5</w:t>
      </w:r>
      <w:r w:rsidRPr="00E20E1C">
        <w:rPr>
          <w:rFonts w:ascii="Tahoma" w:hAnsi="Tahoma" w:cs="Tahoma"/>
          <w:b/>
          <w:bCs/>
          <w:sz w:val="22"/>
          <w:szCs w:val="22"/>
        </w:rPr>
        <w:t>.7</w:t>
      </w:r>
      <w:r w:rsidRPr="00E20E1C">
        <w:rPr>
          <w:rFonts w:ascii="Tahoma" w:hAnsi="Tahoma" w:cs="Tahoma"/>
          <w:sz w:val="22"/>
          <w:szCs w:val="22"/>
        </w:rPr>
        <w:t xml:space="preserve"> Da sessão do Pregão, será lavrada ata circunstanciada, que mencionará as licitantes credenciadas, as propostas escritas e as propostas verbais finais apresentadas, a ordem de classificação, a analise da documentação exigida para habilitação e os recursos interpostos, devendo ser a mesma assinada, ao final, pel</w:t>
      </w:r>
      <w:r w:rsidR="004B2D8C" w:rsidRPr="00E20E1C">
        <w:rPr>
          <w:rFonts w:ascii="Tahoma" w:hAnsi="Tahoma" w:cs="Tahoma"/>
          <w:sz w:val="22"/>
          <w:szCs w:val="22"/>
        </w:rPr>
        <w:t>o</w:t>
      </w:r>
      <w:r w:rsidRPr="00E20E1C">
        <w:rPr>
          <w:rFonts w:ascii="Tahoma" w:hAnsi="Tahoma" w:cs="Tahoma"/>
          <w:sz w:val="22"/>
          <w:szCs w:val="22"/>
        </w:rPr>
        <w:t xml:space="preserve"> Pregoeir</w:t>
      </w:r>
      <w:r w:rsidR="004B2D8C" w:rsidRPr="00E20E1C">
        <w:rPr>
          <w:rFonts w:ascii="Tahoma" w:hAnsi="Tahoma" w:cs="Tahoma"/>
          <w:sz w:val="22"/>
          <w:szCs w:val="22"/>
        </w:rPr>
        <w:t>o</w:t>
      </w:r>
      <w:r w:rsidRPr="00E20E1C">
        <w:rPr>
          <w:rFonts w:ascii="Tahoma" w:hAnsi="Tahoma" w:cs="Tahoma"/>
          <w:sz w:val="22"/>
          <w:szCs w:val="22"/>
        </w:rPr>
        <w:t>, sua equipe de apoio e pelo(s) representante(s) credenciado(s) da(s) licitante(s) ainda presente(s) à sessão.</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10.</w:t>
      </w:r>
      <w:r w:rsidR="00CB2C19">
        <w:rPr>
          <w:rFonts w:ascii="Tahoma" w:hAnsi="Tahoma" w:cs="Tahoma"/>
          <w:b/>
          <w:bCs/>
          <w:sz w:val="22"/>
          <w:szCs w:val="22"/>
        </w:rPr>
        <w:t>5</w:t>
      </w:r>
      <w:r w:rsidRPr="00E20E1C">
        <w:rPr>
          <w:rFonts w:ascii="Tahoma" w:hAnsi="Tahoma" w:cs="Tahoma"/>
          <w:b/>
          <w:bCs/>
          <w:sz w:val="22"/>
          <w:szCs w:val="22"/>
        </w:rPr>
        <w:t>.8</w:t>
      </w:r>
      <w:r w:rsidRPr="00E20E1C">
        <w:rPr>
          <w:rFonts w:ascii="Tahoma" w:hAnsi="Tahoma" w:cs="Tahoma"/>
          <w:sz w:val="22"/>
          <w:szCs w:val="22"/>
        </w:rPr>
        <w:t xml:space="preserve"> Os envelopes com os documentos relativos </w:t>
      </w:r>
      <w:r w:rsidR="00C10E95">
        <w:rPr>
          <w:rFonts w:ascii="Tahoma" w:hAnsi="Tahoma" w:cs="Tahoma"/>
          <w:sz w:val="22"/>
          <w:szCs w:val="22"/>
        </w:rPr>
        <w:t>a</w:t>
      </w:r>
      <w:r w:rsidRPr="00E20E1C">
        <w:rPr>
          <w:rFonts w:ascii="Tahoma" w:hAnsi="Tahoma" w:cs="Tahoma"/>
          <w:sz w:val="22"/>
          <w:szCs w:val="22"/>
        </w:rPr>
        <w:t xml:space="preserve"> habilitação das licitantes não declaradas vencedoras permanecerão em poder d</w:t>
      </w:r>
      <w:r w:rsidR="004B2D8C" w:rsidRPr="00E20E1C">
        <w:rPr>
          <w:rFonts w:ascii="Tahoma" w:hAnsi="Tahoma" w:cs="Tahoma"/>
          <w:sz w:val="22"/>
          <w:szCs w:val="22"/>
        </w:rPr>
        <w:t>o</w:t>
      </w:r>
      <w:r w:rsidRPr="00E20E1C">
        <w:rPr>
          <w:rFonts w:ascii="Tahoma" w:hAnsi="Tahoma" w:cs="Tahoma"/>
          <w:sz w:val="22"/>
          <w:szCs w:val="22"/>
        </w:rPr>
        <w:t xml:space="preserve"> Pregoeir</w:t>
      </w:r>
      <w:r w:rsidR="004B2D8C" w:rsidRPr="00E20E1C">
        <w:rPr>
          <w:rFonts w:ascii="Tahoma" w:hAnsi="Tahoma" w:cs="Tahoma"/>
          <w:sz w:val="22"/>
          <w:szCs w:val="22"/>
        </w:rPr>
        <w:t>o</w:t>
      </w:r>
      <w:r w:rsidRPr="00E20E1C">
        <w:rPr>
          <w:rFonts w:ascii="Tahoma" w:hAnsi="Tahoma" w:cs="Tahoma"/>
          <w:sz w:val="22"/>
          <w:szCs w:val="22"/>
        </w:rPr>
        <w:t>, devidamente lacrados, até que seja retirada a nota de empenho pela licitante vencedora. Após esse fato, ficarão por vinte dias correntes à disposição das licitantes interessadas. Findo esse prazo, sem que sejam retirados, serão destruídos.</w:t>
      </w:r>
    </w:p>
    <w:p w:rsidR="00095C9F" w:rsidRPr="00E20E1C" w:rsidRDefault="00095C9F">
      <w:pPr>
        <w:jc w:val="both"/>
        <w:rPr>
          <w:rFonts w:ascii="Tahoma" w:hAnsi="Tahoma" w:cs="Tahoma"/>
          <w:sz w:val="22"/>
          <w:szCs w:val="22"/>
        </w:rPr>
      </w:pPr>
    </w:p>
    <w:p w:rsidR="00095C9F" w:rsidRPr="00F946FA" w:rsidRDefault="00095C9F">
      <w:pPr>
        <w:jc w:val="both"/>
        <w:rPr>
          <w:rFonts w:ascii="Tahoma" w:hAnsi="Tahoma" w:cs="Tahoma"/>
          <w:sz w:val="22"/>
          <w:szCs w:val="22"/>
        </w:rPr>
      </w:pPr>
      <w:r w:rsidRPr="00F946FA">
        <w:rPr>
          <w:rFonts w:ascii="Tahoma" w:hAnsi="Tahoma" w:cs="Tahoma"/>
          <w:b/>
          <w:bCs/>
          <w:sz w:val="22"/>
          <w:szCs w:val="22"/>
        </w:rPr>
        <w:t>10.</w:t>
      </w:r>
      <w:r w:rsidR="00CB2C19">
        <w:rPr>
          <w:rFonts w:ascii="Tahoma" w:hAnsi="Tahoma" w:cs="Tahoma"/>
          <w:b/>
          <w:bCs/>
          <w:sz w:val="22"/>
          <w:szCs w:val="22"/>
        </w:rPr>
        <w:t>5</w:t>
      </w:r>
      <w:r w:rsidRPr="00F946FA">
        <w:rPr>
          <w:rFonts w:ascii="Tahoma" w:hAnsi="Tahoma" w:cs="Tahoma"/>
          <w:b/>
          <w:bCs/>
          <w:sz w:val="22"/>
          <w:szCs w:val="22"/>
        </w:rPr>
        <w:t xml:space="preserve">.9 </w:t>
      </w:r>
      <w:r w:rsidRPr="00F946FA">
        <w:rPr>
          <w:rFonts w:ascii="Tahoma" w:hAnsi="Tahoma" w:cs="Tahoma"/>
          <w:sz w:val="22"/>
          <w:szCs w:val="22"/>
        </w:rPr>
        <w:t xml:space="preserve">Ao final da sessão, na hipótese de inexistência de recursos, ou desistência de sua interposição, será feita pelo Pregoeiro, a adjudicação do objeto da licitação à licitante declarada vencedora, com posterior encaminhamento dos autos a Autoridade Competente da Prefeitura de </w:t>
      </w:r>
      <w:r w:rsidR="004B2D8C" w:rsidRPr="00F946FA">
        <w:rPr>
          <w:rFonts w:ascii="Tahoma" w:hAnsi="Tahoma" w:cs="Tahoma"/>
          <w:sz w:val="22"/>
          <w:szCs w:val="22"/>
        </w:rPr>
        <w:t>Santa Rita do Pardo</w:t>
      </w:r>
      <w:r w:rsidRPr="00F946FA">
        <w:rPr>
          <w:rFonts w:ascii="Tahoma" w:hAnsi="Tahoma" w:cs="Tahoma"/>
          <w:sz w:val="22"/>
          <w:szCs w:val="22"/>
        </w:rPr>
        <w:t>-MS, para homologação do certame e decisão quanto ao Registro de Preços; na hipótese de existência de recursos, os autos serão encaminhados a Procuradoria Municipal para apreciação e parecer, e em caso de improvimento, adjudicação do objeto da licitação à licitante vencedora, homologação do certame e decisão quanto ao Registro de Preços.</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b/>
          <w:bCs/>
          <w:sz w:val="22"/>
          <w:szCs w:val="22"/>
        </w:rPr>
      </w:pPr>
      <w:r w:rsidRPr="00E20E1C">
        <w:rPr>
          <w:rFonts w:ascii="Tahoma" w:hAnsi="Tahoma" w:cs="Tahoma"/>
          <w:b/>
          <w:bCs/>
          <w:sz w:val="22"/>
          <w:szCs w:val="22"/>
        </w:rPr>
        <w:t>11 - DOS RECURSOS ADMINISTRATIVOS:</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lastRenderedPageBreak/>
        <w:t>11.1</w:t>
      </w:r>
      <w:r w:rsidRPr="00E20E1C">
        <w:rPr>
          <w:rFonts w:ascii="Tahoma" w:hAnsi="Tahoma" w:cs="Tahoma"/>
          <w:sz w:val="22"/>
          <w:szCs w:val="22"/>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contra-razões em igual numero de dias, que começarão a correr do término do prazo da recorrente, sendo-lhes assegurada vista imediata dos autos.</w:t>
      </w:r>
    </w:p>
    <w:p w:rsidR="00095C9F" w:rsidRPr="00E20E1C" w:rsidRDefault="00095C9F">
      <w:pPr>
        <w:jc w:val="both"/>
        <w:rPr>
          <w:rFonts w:ascii="Tahoma" w:hAnsi="Tahoma" w:cs="Tahoma"/>
          <w:b/>
          <w:bCs/>
          <w:sz w:val="22"/>
          <w:szCs w:val="22"/>
        </w:rPr>
      </w:pPr>
    </w:p>
    <w:p w:rsidR="00095C9F" w:rsidRPr="00E20E1C" w:rsidRDefault="00095C9F">
      <w:pPr>
        <w:jc w:val="both"/>
        <w:rPr>
          <w:rFonts w:ascii="Tahoma" w:hAnsi="Tahoma" w:cs="Tahoma"/>
          <w:sz w:val="22"/>
          <w:szCs w:val="22"/>
        </w:rPr>
      </w:pPr>
      <w:smartTag w:uri="urn:schemas-microsoft-com:office:smarttags" w:element="metricconverter">
        <w:smartTagPr>
          <w:attr w:name="ProductID" w:val="11.2 A"/>
        </w:smartTagPr>
        <w:r w:rsidRPr="00E20E1C">
          <w:rPr>
            <w:rFonts w:ascii="Tahoma" w:hAnsi="Tahoma" w:cs="Tahoma"/>
            <w:b/>
            <w:bCs/>
            <w:sz w:val="22"/>
            <w:szCs w:val="22"/>
          </w:rPr>
          <w:t>11.2</w:t>
        </w:r>
        <w:r w:rsidRPr="00E20E1C">
          <w:rPr>
            <w:rFonts w:ascii="Tahoma" w:hAnsi="Tahoma" w:cs="Tahoma"/>
            <w:sz w:val="22"/>
            <w:szCs w:val="22"/>
          </w:rPr>
          <w:t xml:space="preserve"> A</w:t>
        </w:r>
      </w:smartTag>
      <w:r w:rsidRPr="00E20E1C">
        <w:rPr>
          <w:rFonts w:ascii="Tahoma" w:hAnsi="Tahoma" w:cs="Tahoma"/>
          <w:sz w:val="22"/>
          <w:szCs w:val="22"/>
        </w:rPr>
        <w:t xml:space="preserve"> falta de manifestação imediata e motivada da licitante em recorrer, ao final da sessão do Pregão, importará na preclusão do direito de recurso e a adjudicação do objeto da licitação pel</w:t>
      </w:r>
      <w:r w:rsidR="004B2D8C" w:rsidRPr="00E20E1C">
        <w:rPr>
          <w:rFonts w:ascii="Tahoma" w:hAnsi="Tahoma" w:cs="Tahoma"/>
          <w:sz w:val="22"/>
          <w:szCs w:val="22"/>
        </w:rPr>
        <w:t>o</w:t>
      </w:r>
      <w:r w:rsidRPr="00E20E1C">
        <w:rPr>
          <w:rFonts w:ascii="Tahoma" w:hAnsi="Tahoma" w:cs="Tahoma"/>
          <w:sz w:val="22"/>
          <w:szCs w:val="22"/>
        </w:rPr>
        <w:t xml:space="preserve"> Pregoeir</w:t>
      </w:r>
      <w:r w:rsidR="004B2D8C" w:rsidRPr="00E20E1C">
        <w:rPr>
          <w:rFonts w:ascii="Tahoma" w:hAnsi="Tahoma" w:cs="Tahoma"/>
          <w:sz w:val="22"/>
          <w:szCs w:val="22"/>
        </w:rPr>
        <w:t>o</w:t>
      </w:r>
      <w:r w:rsidRPr="00E20E1C">
        <w:rPr>
          <w:rFonts w:ascii="Tahoma" w:hAnsi="Tahoma" w:cs="Tahoma"/>
          <w:sz w:val="22"/>
          <w:szCs w:val="22"/>
        </w:rPr>
        <w:t xml:space="preserve"> à licitante vencedora.</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11.3</w:t>
      </w:r>
      <w:r w:rsidRPr="00E20E1C">
        <w:rPr>
          <w:rFonts w:ascii="Tahoma" w:hAnsi="Tahoma" w:cs="Tahoma"/>
          <w:sz w:val="22"/>
          <w:szCs w:val="22"/>
        </w:rPr>
        <w:t xml:space="preserve"> O acolhimento de recurso importará a invalidação apenas dos atos insuscetíveis de aproveitamento.</w:t>
      </w:r>
    </w:p>
    <w:p w:rsidR="00095C9F" w:rsidRPr="00E20E1C" w:rsidRDefault="00095C9F">
      <w:pPr>
        <w:jc w:val="both"/>
        <w:rPr>
          <w:rFonts w:ascii="Tahoma" w:hAnsi="Tahoma" w:cs="Tahoma"/>
          <w:b/>
          <w:bCs/>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11.4</w:t>
      </w:r>
      <w:r w:rsidRPr="00E20E1C">
        <w:rPr>
          <w:rFonts w:ascii="Tahoma" w:hAnsi="Tahoma" w:cs="Tahoma"/>
          <w:sz w:val="22"/>
          <w:szCs w:val="22"/>
        </w:rPr>
        <w:t xml:space="preserve"> Os autos do processo administrativo permanecerão com vista franqueada aos inte</w:t>
      </w:r>
      <w:r w:rsidR="007D2A25">
        <w:rPr>
          <w:rFonts w:ascii="Tahoma" w:hAnsi="Tahoma" w:cs="Tahoma"/>
          <w:sz w:val="22"/>
          <w:szCs w:val="22"/>
        </w:rPr>
        <w:t>ressados na Prefeitura</w:t>
      </w:r>
      <w:r w:rsidRPr="00E20E1C">
        <w:rPr>
          <w:rFonts w:ascii="Tahoma" w:hAnsi="Tahoma" w:cs="Tahoma"/>
          <w:sz w:val="22"/>
          <w:szCs w:val="22"/>
        </w:rPr>
        <w:t xml:space="preserve"> de </w:t>
      </w:r>
      <w:r w:rsidR="004B2D8C" w:rsidRPr="00E20E1C">
        <w:rPr>
          <w:rFonts w:ascii="Tahoma" w:hAnsi="Tahoma" w:cs="Tahoma"/>
          <w:sz w:val="22"/>
          <w:szCs w:val="22"/>
        </w:rPr>
        <w:t>Santa Rita do Pardo</w:t>
      </w:r>
      <w:r w:rsidRPr="00E20E1C">
        <w:rPr>
          <w:rFonts w:ascii="Tahoma" w:hAnsi="Tahoma" w:cs="Tahoma"/>
          <w:sz w:val="22"/>
          <w:szCs w:val="22"/>
        </w:rPr>
        <w:t xml:space="preserve">-MS, sito na </w:t>
      </w:r>
      <w:r w:rsidR="004B2D8C" w:rsidRPr="00E20E1C">
        <w:rPr>
          <w:rFonts w:ascii="Tahoma" w:hAnsi="Tahoma" w:cs="Tahoma"/>
          <w:sz w:val="22"/>
          <w:szCs w:val="22"/>
        </w:rPr>
        <w:t>Rua: Marechal Floriano Peixoto</w:t>
      </w:r>
      <w:r w:rsidRPr="00E20E1C">
        <w:rPr>
          <w:rFonts w:ascii="Tahoma" w:hAnsi="Tahoma" w:cs="Tahoma"/>
          <w:sz w:val="22"/>
          <w:szCs w:val="22"/>
        </w:rPr>
        <w:t xml:space="preserve"> nº </w:t>
      </w:r>
      <w:r w:rsidR="004B2D8C" w:rsidRPr="00E20E1C">
        <w:rPr>
          <w:rFonts w:ascii="Tahoma" w:hAnsi="Tahoma" w:cs="Tahoma"/>
          <w:sz w:val="22"/>
          <w:szCs w:val="22"/>
        </w:rPr>
        <w:t>910</w:t>
      </w:r>
      <w:r w:rsidRPr="00E20E1C">
        <w:rPr>
          <w:rFonts w:ascii="Tahoma" w:hAnsi="Tahoma" w:cs="Tahoma"/>
          <w:sz w:val="22"/>
          <w:szCs w:val="22"/>
        </w:rPr>
        <w:t xml:space="preserve"> CEP 79</w:t>
      </w:r>
      <w:r w:rsidR="004B2D8C" w:rsidRPr="00E20E1C">
        <w:rPr>
          <w:rFonts w:ascii="Tahoma" w:hAnsi="Tahoma" w:cs="Tahoma"/>
          <w:sz w:val="22"/>
          <w:szCs w:val="22"/>
        </w:rPr>
        <w:t>69</w:t>
      </w:r>
      <w:r w:rsidRPr="00E20E1C">
        <w:rPr>
          <w:rFonts w:ascii="Tahoma" w:hAnsi="Tahoma" w:cs="Tahoma"/>
          <w:sz w:val="22"/>
          <w:szCs w:val="22"/>
        </w:rPr>
        <w:t xml:space="preserve">0-000 </w:t>
      </w:r>
      <w:r w:rsidR="004B2D8C" w:rsidRPr="00E20E1C">
        <w:rPr>
          <w:rFonts w:ascii="Tahoma" w:hAnsi="Tahoma" w:cs="Tahoma"/>
          <w:sz w:val="22"/>
          <w:szCs w:val="22"/>
        </w:rPr>
        <w:t>Santa Rita do Pardo</w:t>
      </w:r>
      <w:r w:rsidRPr="00E20E1C">
        <w:rPr>
          <w:rFonts w:ascii="Tahoma" w:hAnsi="Tahoma" w:cs="Tahoma"/>
          <w:sz w:val="22"/>
          <w:szCs w:val="22"/>
        </w:rPr>
        <w:t>-MS;</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smartTag w:uri="urn:schemas-microsoft-com:office:smarttags" w:element="metricconverter">
        <w:smartTagPr>
          <w:attr w:name="ProductID" w:val="11.5 A"/>
        </w:smartTagPr>
        <w:r w:rsidRPr="00E20E1C">
          <w:rPr>
            <w:rFonts w:ascii="Tahoma" w:hAnsi="Tahoma" w:cs="Tahoma"/>
            <w:b/>
            <w:bCs/>
            <w:sz w:val="22"/>
            <w:szCs w:val="22"/>
          </w:rPr>
          <w:t>11.5</w:t>
        </w:r>
        <w:r w:rsidRPr="00E20E1C">
          <w:rPr>
            <w:rFonts w:ascii="Tahoma" w:hAnsi="Tahoma" w:cs="Tahoma"/>
            <w:sz w:val="22"/>
            <w:szCs w:val="22"/>
          </w:rPr>
          <w:t xml:space="preserve"> A</w:t>
        </w:r>
      </w:smartTag>
      <w:r w:rsidRPr="00E20E1C">
        <w:rPr>
          <w:rFonts w:ascii="Tahoma" w:hAnsi="Tahoma" w:cs="Tahoma"/>
          <w:sz w:val="22"/>
          <w:szCs w:val="22"/>
        </w:rPr>
        <w:t xml:space="preserve"> fase recursal deverá ser formalmente anunciada pel</w:t>
      </w:r>
      <w:r w:rsidR="004B2D8C" w:rsidRPr="00E20E1C">
        <w:rPr>
          <w:rFonts w:ascii="Tahoma" w:hAnsi="Tahoma" w:cs="Tahoma"/>
          <w:sz w:val="22"/>
          <w:szCs w:val="22"/>
        </w:rPr>
        <w:t>o</w:t>
      </w:r>
      <w:r w:rsidRPr="00E20E1C">
        <w:rPr>
          <w:rFonts w:ascii="Tahoma" w:hAnsi="Tahoma" w:cs="Tahoma"/>
          <w:sz w:val="22"/>
          <w:szCs w:val="22"/>
        </w:rPr>
        <w:t xml:space="preserve"> Pregoeir</w:t>
      </w:r>
      <w:r w:rsidR="004B2D8C" w:rsidRPr="00E20E1C">
        <w:rPr>
          <w:rFonts w:ascii="Tahoma" w:hAnsi="Tahoma" w:cs="Tahoma"/>
          <w:sz w:val="22"/>
          <w:szCs w:val="22"/>
        </w:rPr>
        <w:t>o</w:t>
      </w:r>
      <w:r w:rsidRPr="00E20E1C">
        <w:rPr>
          <w:rFonts w:ascii="Tahoma" w:hAnsi="Tahoma" w:cs="Tahoma"/>
          <w:sz w:val="22"/>
          <w:szCs w:val="22"/>
        </w:rPr>
        <w:t>, que consultará as licitantes representadas sobre sua intenção de recorrer ou não, e declarará, expressamente, que só serão conhecidos os recursos interpostos antes do término da sessão.</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11.5.1</w:t>
      </w:r>
      <w:r w:rsidRPr="00E20E1C">
        <w:rPr>
          <w:rFonts w:ascii="Tahoma" w:hAnsi="Tahoma" w:cs="Tahoma"/>
          <w:sz w:val="22"/>
          <w:szCs w:val="22"/>
        </w:rPr>
        <w:t xml:space="preserve"> Também serão conhecidas as contra</w:t>
      </w:r>
      <w:r w:rsidR="00607742">
        <w:rPr>
          <w:rFonts w:ascii="Tahoma" w:hAnsi="Tahoma" w:cs="Tahoma"/>
          <w:sz w:val="22"/>
          <w:szCs w:val="22"/>
        </w:rPr>
        <w:t>-</w:t>
      </w:r>
      <w:r w:rsidRPr="00E20E1C">
        <w:rPr>
          <w:rFonts w:ascii="Tahoma" w:hAnsi="Tahoma" w:cs="Tahoma"/>
          <w:sz w:val="22"/>
          <w:szCs w:val="22"/>
        </w:rPr>
        <w:t>razões a recursos intempestivamente apresentadas.</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b/>
          <w:bCs/>
          <w:sz w:val="22"/>
          <w:szCs w:val="22"/>
        </w:rPr>
      </w:pPr>
      <w:r w:rsidRPr="00E20E1C">
        <w:rPr>
          <w:rFonts w:ascii="Tahoma" w:hAnsi="Tahoma" w:cs="Tahoma"/>
          <w:b/>
          <w:bCs/>
          <w:sz w:val="22"/>
          <w:szCs w:val="22"/>
        </w:rPr>
        <w:t>12 – DAS CONDIÇÕES DA ATA DE REGISTRO DE PREÇOS</w:t>
      </w:r>
    </w:p>
    <w:p w:rsidR="00095C9F" w:rsidRPr="00E20E1C" w:rsidRDefault="00095C9F">
      <w:pPr>
        <w:jc w:val="both"/>
        <w:rPr>
          <w:rFonts w:ascii="Tahoma" w:hAnsi="Tahoma" w:cs="Tahoma"/>
          <w:b/>
          <w:bCs/>
          <w:sz w:val="22"/>
          <w:szCs w:val="22"/>
        </w:rPr>
      </w:pPr>
    </w:p>
    <w:p w:rsidR="00095C9F" w:rsidRPr="00E20E1C" w:rsidRDefault="00095C9F">
      <w:pPr>
        <w:pStyle w:val="Corpodetexto"/>
        <w:ind w:right="-241"/>
        <w:rPr>
          <w:rFonts w:ascii="Tahoma" w:hAnsi="Tahoma" w:cs="Tahoma"/>
          <w:sz w:val="22"/>
          <w:szCs w:val="22"/>
        </w:rPr>
      </w:pPr>
      <w:r w:rsidRPr="00E20E1C">
        <w:rPr>
          <w:rFonts w:ascii="Tahoma" w:hAnsi="Tahoma" w:cs="Tahoma"/>
          <w:b/>
          <w:bCs/>
          <w:sz w:val="22"/>
          <w:szCs w:val="22"/>
        </w:rPr>
        <w:t>12.1 –</w:t>
      </w:r>
      <w:r w:rsidRPr="00E20E1C">
        <w:rPr>
          <w:rFonts w:ascii="Tahoma" w:hAnsi="Tahoma" w:cs="Tahoma"/>
          <w:sz w:val="22"/>
          <w:szCs w:val="22"/>
        </w:rPr>
        <w:t xml:space="preserve"> As obrigações decorrentes desta licitação, a serem firmadas entre a Prefeitura e a licitante vencedora, serão formalizadas através de Ata de Registro de Preços, observando-se as condições estabelecidas neste Edital, seus Anexos, na legislação vigente e na proposta do licitante vencedor.</w:t>
      </w:r>
    </w:p>
    <w:p w:rsidR="00095C9F" w:rsidRPr="00E20E1C" w:rsidRDefault="00095C9F">
      <w:pPr>
        <w:ind w:right="-241"/>
        <w:jc w:val="both"/>
        <w:rPr>
          <w:rFonts w:ascii="Tahoma" w:hAnsi="Tahoma" w:cs="Tahoma"/>
          <w:sz w:val="22"/>
          <w:szCs w:val="22"/>
        </w:rPr>
      </w:pPr>
    </w:p>
    <w:p w:rsidR="00095C9F" w:rsidRPr="00E20E1C" w:rsidRDefault="00095C9F">
      <w:pPr>
        <w:ind w:right="-241"/>
        <w:jc w:val="both"/>
        <w:rPr>
          <w:rFonts w:ascii="Tahoma" w:hAnsi="Tahoma" w:cs="Tahoma"/>
          <w:sz w:val="22"/>
          <w:szCs w:val="22"/>
        </w:rPr>
      </w:pPr>
      <w:r w:rsidRPr="00E20E1C">
        <w:rPr>
          <w:rFonts w:ascii="Tahoma" w:hAnsi="Tahoma" w:cs="Tahoma"/>
          <w:b/>
          <w:bCs/>
          <w:sz w:val="22"/>
          <w:szCs w:val="22"/>
        </w:rPr>
        <w:t>12.2</w:t>
      </w:r>
      <w:r w:rsidRPr="00E20E1C">
        <w:rPr>
          <w:rFonts w:ascii="Tahoma" w:hAnsi="Tahoma" w:cs="Tahoma"/>
          <w:sz w:val="22"/>
          <w:szCs w:val="22"/>
        </w:rPr>
        <w:t xml:space="preserve"> – A Prefeitura convocará formalmente a licitante vencedora para assinar a Ata de Registro de Preços, que deverá comparecer dentro do prazo </w:t>
      </w:r>
      <w:r w:rsidRPr="00944E54">
        <w:rPr>
          <w:rFonts w:ascii="Tahoma" w:hAnsi="Tahoma" w:cs="Tahoma"/>
          <w:sz w:val="22"/>
          <w:szCs w:val="22"/>
        </w:rPr>
        <w:t>de 0</w:t>
      </w:r>
      <w:r w:rsidR="00944E54" w:rsidRPr="00944E54">
        <w:rPr>
          <w:rFonts w:ascii="Tahoma" w:hAnsi="Tahoma" w:cs="Tahoma"/>
          <w:sz w:val="22"/>
          <w:szCs w:val="22"/>
        </w:rPr>
        <w:t>5</w:t>
      </w:r>
      <w:r w:rsidRPr="00944E54">
        <w:rPr>
          <w:rFonts w:ascii="Tahoma" w:hAnsi="Tahoma" w:cs="Tahoma"/>
          <w:sz w:val="22"/>
          <w:szCs w:val="22"/>
        </w:rPr>
        <w:t xml:space="preserve"> (</w:t>
      </w:r>
      <w:r w:rsidR="00944E54" w:rsidRPr="00944E54">
        <w:rPr>
          <w:rFonts w:ascii="Tahoma" w:hAnsi="Tahoma" w:cs="Tahoma"/>
          <w:sz w:val="22"/>
          <w:szCs w:val="22"/>
        </w:rPr>
        <w:t>cinco</w:t>
      </w:r>
      <w:r w:rsidRPr="00944E54">
        <w:rPr>
          <w:rFonts w:ascii="Tahoma" w:hAnsi="Tahoma" w:cs="Tahoma"/>
          <w:sz w:val="22"/>
          <w:szCs w:val="22"/>
        </w:rPr>
        <w:t xml:space="preserve">) dias </w:t>
      </w:r>
      <w:r w:rsidR="00944E54" w:rsidRPr="00944E54">
        <w:rPr>
          <w:rFonts w:ascii="Tahoma" w:hAnsi="Tahoma" w:cs="Tahoma"/>
          <w:sz w:val="22"/>
          <w:szCs w:val="22"/>
        </w:rPr>
        <w:t>úteis</w:t>
      </w:r>
      <w:r w:rsidRPr="00944E54">
        <w:rPr>
          <w:rFonts w:ascii="Tahoma" w:hAnsi="Tahoma" w:cs="Tahoma"/>
          <w:sz w:val="22"/>
          <w:szCs w:val="22"/>
        </w:rPr>
        <w:t>,</w:t>
      </w:r>
      <w:r w:rsidRPr="00E20E1C">
        <w:rPr>
          <w:rFonts w:ascii="Tahoma" w:hAnsi="Tahoma" w:cs="Tahoma"/>
          <w:sz w:val="22"/>
          <w:szCs w:val="22"/>
        </w:rPr>
        <w:t xml:space="preserve"> contados a partir da convocação.</w:t>
      </w:r>
    </w:p>
    <w:p w:rsidR="00095C9F" w:rsidRPr="00E20E1C" w:rsidRDefault="00095C9F">
      <w:pPr>
        <w:ind w:right="-241"/>
        <w:jc w:val="both"/>
        <w:rPr>
          <w:rFonts w:ascii="Tahoma" w:hAnsi="Tahoma" w:cs="Tahoma"/>
          <w:sz w:val="22"/>
          <w:szCs w:val="22"/>
        </w:rPr>
      </w:pPr>
    </w:p>
    <w:p w:rsidR="00095C9F" w:rsidRPr="00E20E1C" w:rsidRDefault="00095C9F">
      <w:pPr>
        <w:ind w:right="-241"/>
        <w:jc w:val="both"/>
        <w:rPr>
          <w:rFonts w:ascii="Tahoma" w:hAnsi="Tahoma" w:cs="Tahoma"/>
          <w:sz w:val="22"/>
          <w:szCs w:val="22"/>
        </w:rPr>
      </w:pPr>
      <w:r w:rsidRPr="00E20E1C">
        <w:rPr>
          <w:rFonts w:ascii="Tahoma" w:hAnsi="Tahoma" w:cs="Tahoma"/>
          <w:b/>
          <w:bCs/>
          <w:sz w:val="22"/>
          <w:szCs w:val="22"/>
        </w:rPr>
        <w:t>12.3</w:t>
      </w:r>
      <w:r w:rsidRPr="00E20E1C">
        <w:rPr>
          <w:rFonts w:ascii="Tahoma" w:hAnsi="Tahoma" w:cs="Tahoma"/>
          <w:sz w:val="22"/>
          <w:szCs w:val="22"/>
        </w:rPr>
        <w:t xml:space="preserve"> – O prazo estipulado no subitem 12.2 poderá ser prorrogado uma vez, por igual período, quando solicitado pela licitante vencedora, durante o seu transcurso e desde que ocorra motivo justificado aceito pela Prefeitura.</w:t>
      </w:r>
    </w:p>
    <w:p w:rsidR="00095C9F" w:rsidRPr="00E20E1C" w:rsidRDefault="00095C9F">
      <w:pPr>
        <w:ind w:right="-241"/>
        <w:jc w:val="both"/>
        <w:rPr>
          <w:rFonts w:ascii="Tahoma" w:hAnsi="Tahoma" w:cs="Tahoma"/>
          <w:sz w:val="22"/>
          <w:szCs w:val="22"/>
        </w:rPr>
      </w:pPr>
    </w:p>
    <w:p w:rsidR="00095C9F" w:rsidRPr="00E20E1C" w:rsidRDefault="00095C9F">
      <w:pPr>
        <w:ind w:right="-241"/>
        <w:jc w:val="both"/>
        <w:rPr>
          <w:rFonts w:ascii="Tahoma" w:hAnsi="Tahoma" w:cs="Tahoma"/>
          <w:sz w:val="22"/>
          <w:szCs w:val="22"/>
        </w:rPr>
      </w:pPr>
      <w:r w:rsidRPr="00E20E1C">
        <w:rPr>
          <w:rFonts w:ascii="Tahoma" w:hAnsi="Tahoma" w:cs="Tahoma"/>
          <w:b/>
          <w:bCs/>
          <w:sz w:val="22"/>
          <w:szCs w:val="22"/>
        </w:rPr>
        <w:t>12.4</w:t>
      </w:r>
      <w:r w:rsidRPr="00E20E1C">
        <w:rPr>
          <w:rFonts w:ascii="Tahoma" w:hAnsi="Tahoma" w:cs="Tahoma"/>
          <w:sz w:val="22"/>
          <w:szCs w:val="22"/>
        </w:rPr>
        <w:t xml:space="preserve"> – O Pregoeiro poderá, quando a convocada não assinar a Ata de Registro de Preços no prazo e condições estabelecidas neste Edital, examinar as ofertas subseqüentes e a qualificação dos licitantes na ordem de classificação e, assim sucessivamente, até a apuração</w:t>
      </w:r>
      <w:r w:rsidR="007D2A25">
        <w:rPr>
          <w:rFonts w:ascii="Tahoma" w:hAnsi="Tahoma" w:cs="Tahoma"/>
          <w:sz w:val="22"/>
          <w:szCs w:val="22"/>
        </w:rPr>
        <w:t xml:space="preserve"> de uma licitante que atenda ao E</w:t>
      </w:r>
      <w:r w:rsidRPr="00E20E1C">
        <w:rPr>
          <w:rFonts w:ascii="Tahoma" w:hAnsi="Tahoma" w:cs="Tahoma"/>
          <w:sz w:val="22"/>
          <w:szCs w:val="22"/>
        </w:rPr>
        <w:t>dital, sendo o respectivo licitante declarado vencedor.</w:t>
      </w:r>
    </w:p>
    <w:p w:rsidR="00095C9F" w:rsidRPr="00E20E1C" w:rsidRDefault="00095C9F">
      <w:pPr>
        <w:ind w:right="-241"/>
        <w:jc w:val="both"/>
        <w:rPr>
          <w:rFonts w:ascii="Tahoma" w:hAnsi="Tahoma" w:cs="Tahoma"/>
          <w:color w:val="FF0000"/>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12.5</w:t>
      </w:r>
      <w:r w:rsidRPr="00E20E1C">
        <w:rPr>
          <w:rFonts w:ascii="Tahoma" w:hAnsi="Tahoma" w:cs="Tahoma"/>
          <w:sz w:val="22"/>
          <w:szCs w:val="22"/>
        </w:rPr>
        <w:t xml:space="preserve"> – O prazo de vigência da Ata de Registro de preços será de </w:t>
      </w:r>
      <w:r w:rsidRPr="00E20E1C">
        <w:rPr>
          <w:rFonts w:ascii="Tahoma" w:hAnsi="Tahoma" w:cs="Tahoma"/>
          <w:b/>
          <w:bCs/>
          <w:sz w:val="22"/>
          <w:szCs w:val="22"/>
        </w:rPr>
        <w:t xml:space="preserve">12 (doze) meses </w:t>
      </w:r>
      <w:r w:rsidRPr="00E20E1C">
        <w:rPr>
          <w:rFonts w:ascii="Tahoma" w:hAnsi="Tahoma" w:cs="Tahoma"/>
          <w:sz w:val="22"/>
          <w:szCs w:val="22"/>
        </w:rPr>
        <w:t>a contar</w:t>
      </w:r>
      <w:r w:rsidR="00364466">
        <w:rPr>
          <w:rFonts w:ascii="Tahoma" w:hAnsi="Tahoma" w:cs="Tahoma"/>
          <w:sz w:val="22"/>
          <w:szCs w:val="22"/>
        </w:rPr>
        <w:t xml:space="preserve"> da data da assinatura da mesma, podendo ser prorrogada, na forma da lei.</w:t>
      </w:r>
    </w:p>
    <w:p w:rsidR="00095C9F" w:rsidRPr="00E20E1C" w:rsidRDefault="00095C9F">
      <w:pPr>
        <w:jc w:val="both"/>
        <w:rPr>
          <w:rFonts w:ascii="Tahoma" w:hAnsi="Tahoma" w:cs="Tahoma"/>
          <w:sz w:val="22"/>
          <w:szCs w:val="22"/>
        </w:rPr>
      </w:pPr>
    </w:p>
    <w:p w:rsidR="00095C9F" w:rsidRPr="00E20E1C" w:rsidRDefault="00095C9F">
      <w:pPr>
        <w:autoSpaceDE w:val="0"/>
        <w:autoSpaceDN w:val="0"/>
        <w:adjustRightInd w:val="0"/>
        <w:jc w:val="both"/>
        <w:rPr>
          <w:rFonts w:ascii="Tahoma" w:hAnsi="Tahoma" w:cs="Tahoma"/>
          <w:sz w:val="22"/>
          <w:szCs w:val="22"/>
          <w:lang w:eastAsia="pt-BR"/>
        </w:rPr>
      </w:pPr>
      <w:r w:rsidRPr="00E20E1C">
        <w:rPr>
          <w:rFonts w:ascii="Tahoma" w:hAnsi="Tahoma" w:cs="Tahoma"/>
          <w:b/>
          <w:bCs/>
          <w:sz w:val="22"/>
          <w:szCs w:val="22"/>
          <w:lang w:eastAsia="pt-BR"/>
        </w:rPr>
        <w:lastRenderedPageBreak/>
        <w:t>12.6</w:t>
      </w:r>
      <w:r w:rsidRPr="00E20E1C">
        <w:rPr>
          <w:rFonts w:ascii="Tahoma" w:hAnsi="Tahoma" w:cs="Tahoma"/>
          <w:sz w:val="22"/>
          <w:szCs w:val="22"/>
          <w:lang w:eastAsia="pt-BR"/>
        </w:rPr>
        <w:t xml:space="preserve"> - A Ata de Registro de Preços não obriga a Administração a firmar as contratações que dela poderão advir, podendo ocorrer licitações específicas para a aquisição do objeto, obedecida a legislação pertinente, sendo assegurada preferência de fornecimento ao detentor do registro, em igualdade de condições.</w:t>
      </w:r>
    </w:p>
    <w:p w:rsidR="00095C9F" w:rsidRPr="00E20E1C" w:rsidRDefault="00095C9F">
      <w:pPr>
        <w:autoSpaceDE w:val="0"/>
        <w:autoSpaceDN w:val="0"/>
        <w:adjustRightInd w:val="0"/>
        <w:rPr>
          <w:rFonts w:ascii="Tahoma" w:hAnsi="Tahoma" w:cs="Tahoma"/>
          <w:sz w:val="22"/>
          <w:szCs w:val="22"/>
          <w:lang w:eastAsia="pt-BR"/>
        </w:rPr>
      </w:pPr>
    </w:p>
    <w:p w:rsidR="00095C9F" w:rsidRPr="00E20E1C" w:rsidRDefault="00095C9F">
      <w:pPr>
        <w:autoSpaceDE w:val="0"/>
        <w:autoSpaceDN w:val="0"/>
        <w:adjustRightInd w:val="0"/>
        <w:jc w:val="both"/>
        <w:rPr>
          <w:rFonts w:ascii="Tahoma" w:hAnsi="Tahoma" w:cs="Tahoma"/>
          <w:sz w:val="22"/>
          <w:szCs w:val="22"/>
          <w:lang w:eastAsia="pt-BR"/>
        </w:rPr>
      </w:pPr>
      <w:r w:rsidRPr="00E20E1C">
        <w:rPr>
          <w:rFonts w:ascii="Tahoma" w:hAnsi="Tahoma" w:cs="Tahoma"/>
          <w:b/>
          <w:bCs/>
          <w:sz w:val="22"/>
          <w:szCs w:val="22"/>
          <w:lang w:eastAsia="pt-BR"/>
        </w:rPr>
        <w:t>12.7 -</w:t>
      </w:r>
      <w:r w:rsidRPr="00E20E1C">
        <w:rPr>
          <w:rFonts w:ascii="Tahoma" w:hAnsi="Tahoma" w:cs="Tahoma"/>
          <w:sz w:val="22"/>
          <w:szCs w:val="22"/>
          <w:lang w:eastAsia="pt-BR"/>
        </w:rPr>
        <w:t xml:space="preserve"> O preço registrado e a indicação dos respectivos fornecedores serão publicados trimestralmente na imprensa oficial e</w:t>
      </w:r>
      <w:r w:rsidR="00744BAB">
        <w:rPr>
          <w:rFonts w:ascii="Tahoma" w:hAnsi="Tahoma" w:cs="Tahoma"/>
          <w:sz w:val="22"/>
          <w:szCs w:val="22"/>
          <w:lang w:eastAsia="pt-BR"/>
        </w:rPr>
        <w:t>, poderá ser</w:t>
      </w:r>
      <w:r w:rsidRPr="00E20E1C">
        <w:rPr>
          <w:rFonts w:ascii="Tahoma" w:hAnsi="Tahoma" w:cs="Tahoma"/>
          <w:sz w:val="22"/>
          <w:szCs w:val="22"/>
          <w:lang w:eastAsia="pt-BR"/>
        </w:rPr>
        <w:t xml:space="preserve"> divulgados em meio eletrônico, durante a vigência da Ata de Registro de Preços.</w:t>
      </w:r>
    </w:p>
    <w:p w:rsidR="00095C9F" w:rsidRPr="00E20E1C" w:rsidRDefault="00095C9F">
      <w:pPr>
        <w:autoSpaceDE w:val="0"/>
        <w:autoSpaceDN w:val="0"/>
        <w:adjustRightInd w:val="0"/>
        <w:jc w:val="both"/>
        <w:rPr>
          <w:rFonts w:ascii="Tahoma" w:hAnsi="Tahoma" w:cs="Tahoma"/>
          <w:sz w:val="22"/>
          <w:szCs w:val="22"/>
          <w:lang w:eastAsia="pt-BR"/>
        </w:rPr>
      </w:pPr>
      <w:r w:rsidRPr="00E20E1C">
        <w:rPr>
          <w:rFonts w:ascii="Tahoma" w:hAnsi="Tahoma" w:cs="Tahoma"/>
          <w:b/>
          <w:bCs/>
          <w:sz w:val="22"/>
          <w:szCs w:val="22"/>
          <w:lang w:eastAsia="pt-BR"/>
        </w:rPr>
        <w:t>12.8</w:t>
      </w:r>
      <w:r w:rsidRPr="00E20E1C">
        <w:rPr>
          <w:rFonts w:ascii="Tahoma" w:hAnsi="Tahoma" w:cs="Tahoma"/>
          <w:sz w:val="22"/>
          <w:szCs w:val="22"/>
          <w:lang w:eastAsia="pt-BR"/>
        </w:rPr>
        <w:t xml:space="preserve"> - A Prefeitura monitorará, pelo menos trimestralmente, os preços dos </w:t>
      </w:r>
      <w:r w:rsidR="009A5282">
        <w:rPr>
          <w:rFonts w:ascii="Tahoma" w:hAnsi="Tahoma" w:cs="Tahoma"/>
          <w:sz w:val="22"/>
          <w:szCs w:val="22"/>
          <w:lang w:eastAsia="pt-BR"/>
        </w:rPr>
        <w:t>medicamentos</w:t>
      </w:r>
      <w:r w:rsidRPr="00E20E1C">
        <w:rPr>
          <w:rFonts w:ascii="Tahoma" w:hAnsi="Tahoma" w:cs="Tahoma"/>
          <w:sz w:val="22"/>
          <w:szCs w:val="22"/>
          <w:lang w:eastAsia="pt-BR"/>
        </w:rPr>
        <w:t xml:space="preserve">, de forma a avaliar o preço praticado no mercado, podendo rever os preços registrados a qualquer tempo, em decorrência da redução dos preços praticados ou de fato que eleve os custos dos </w:t>
      </w:r>
      <w:r w:rsidR="009A5282">
        <w:rPr>
          <w:rFonts w:ascii="Tahoma" w:hAnsi="Tahoma" w:cs="Tahoma"/>
          <w:sz w:val="22"/>
          <w:szCs w:val="22"/>
          <w:lang w:eastAsia="pt-BR"/>
        </w:rPr>
        <w:t>medicamentos</w:t>
      </w:r>
      <w:r w:rsidRPr="00E20E1C">
        <w:rPr>
          <w:rFonts w:ascii="Tahoma" w:hAnsi="Tahoma" w:cs="Tahoma"/>
          <w:sz w:val="22"/>
          <w:szCs w:val="22"/>
          <w:lang w:eastAsia="pt-BR"/>
        </w:rPr>
        <w:t xml:space="preserve"> registrados.</w:t>
      </w:r>
    </w:p>
    <w:p w:rsidR="00095C9F" w:rsidRPr="00E20E1C" w:rsidRDefault="00095C9F">
      <w:pPr>
        <w:autoSpaceDE w:val="0"/>
        <w:autoSpaceDN w:val="0"/>
        <w:adjustRightInd w:val="0"/>
        <w:rPr>
          <w:rFonts w:ascii="Tahoma" w:hAnsi="Tahoma" w:cs="Tahoma"/>
          <w:sz w:val="22"/>
          <w:szCs w:val="22"/>
          <w:lang w:eastAsia="pt-BR"/>
        </w:rPr>
      </w:pPr>
    </w:p>
    <w:p w:rsidR="00095C9F" w:rsidRPr="00E20E1C" w:rsidRDefault="00095C9F">
      <w:pPr>
        <w:autoSpaceDE w:val="0"/>
        <w:autoSpaceDN w:val="0"/>
        <w:adjustRightInd w:val="0"/>
        <w:jc w:val="both"/>
        <w:rPr>
          <w:rFonts w:ascii="Tahoma" w:hAnsi="Tahoma" w:cs="Tahoma"/>
          <w:sz w:val="22"/>
          <w:szCs w:val="22"/>
          <w:lang w:eastAsia="pt-BR"/>
        </w:rPr>
      </w:pPr>
      <w:r w:rsidRPr="00E20E1C">
        <w:rPr>
          <w:rFonts w:ascii="Tahoma" w:hAnsi="Tahoma" w:cs="Tahoma"/>
          <w:b/>
          <w:bCs/>
          <w:sz w:val="22"/>
          <w:szCs w:val="22"/>
          <w:lang w:eastAsia="pt-BR"/>
        </w:rPr>
        <w:t>12.9 -</w:t>
      </w:r>
      <w:r w:rsidRPr="00E20E1C">
        <w:rPr>
          <w:rFonts w:ascii="Tahoma" w:hAnsi="Tahoma" w:cs="Tahoma"/>
          <w:sz w:val="22"/>
          <w:szCs w:val="22"/>
          <w:lang w:eastAsia="pt-BR"/>
        </w:rPr>
        <w:t xml:space="preserve"> O fornecedor será liberado do compromisso assumido, caso comprove mediante requerimento fundamentado com apresentação de comprovantes (notas fiscais de aquisição de matérias primas, listas de preços de fabricante</w:t>
      </w:r>
      <w:r w:rsidR="00BA72EC">
        <w:rPr>
          <w:rFonts w:ascii="Tahoma" w:hAnsi="Tahoma" w:cs="Tahoma"/>
          <w:sz w:val="22"/>
          <w:szCs w:val="22"/>
          <w:lang w:eastAsia="pt-BR"/>
        </w:rPr>
        <w:t>,</w:t>
      </w:r>
      <w:r w:rsidRPr="00E20E1C">
        <w:rPr>
          <w:rFonts w:ascii="Tahoma" w:hAnsi="Tahoma" w:cs="Tahoma"/>
          <w:sz w:val="22"/>
          <w:szCs w:val="22"/>
          <w:lang w:eastAsia="pt-BR"/>
        </w:rPr>
        <w:t xml:space="preserve"> etc</w:t>
      </w:r>
      <w:r w:rsidR="00BA72EC">
        <w:rPr>
          <w:rFonts w:ascii="Tahoma" w:hAnsi="Tahoma" w:cs="Tahoma"/>
          <w:sz w:val="22"/>
          <w:szCs w:val="22"/>
          <w:lang w:eastAsia="pt-BR"/>
        </w:rPr>
        <w:t>.</w:t>
      </w:r>
      <w:r w:rsidRPr="00E20E1C">
        <w:rPr>
          <w:rFonts w:ascii="Tahoma" w:hAnsi="Tahoma" w:cs="Tahoma"/>
          <w:sz w:val="22"/>
          <w:szCs w:val="22"/>
          <w:lang w:eastAsia="pt-BR"/>
        </w:rPr>
        <w:t>), que não pode cumprir as obrigações assumidas devido ao preço de mercado ter se tornado superior ao preço registrado.</w:t>
      </w:r>
    </w:p>
    <w:p w:rsidR="00095C9F" w:rsidRPr="00E20E1C" w:rsidRDefault="00095C9F">
      <w:pPr>
        <w:autoSpaceDE w:val="0"/>
        <w:autoSpaceDN w:val="0"/>
        <w:adjustRightInd w:val="0"/>
        <w:jc w:val="both"/>
        <w:rPr>
          <w:rFonts w:ascii="Tahoma" w:hAnsi="Tahoma" w:cs="Tahoma"/>
          <w:sz w:val="22"/>
          <w:szCs w:val="22"/>
          <w:lang w:eastAsia="pt-BR"/>
        </w:rPr>
      </w:pPr>
    </w:p>
    <w:p w:rsidR="00095C9F" w:rsidRPr="00F946FA" w:rsidRDefault="00095C9F">
      <w:pPr>
        <w:autoSpaceDE w:val="0"/>
        <w:autoSpaceDN w:val="0"/>
        <w:adjustRightInd w:val="0"/>
        <w:jc w:val="both"/>
        <w:rPr>
          <w:rFonts w:ascii="Tahoma" w:hAnsi="Tahoma" w:cs="Tahoma"/>
          <w:sz w:val="22"/>
          <w:szCs w:val="22"/>
          <w:lang w:eastAsia="pt-BR"/>
        </w:rPr>
      </w:pPr>
      <w:r w:rsidRPr="00E20E1C">
        <w:rPr>
          <w:rFonts w:ascii="Tahoma" w:hAnsi="Tahoma" w:cs="Tahoma"/>
          <w:b/>
          <w:bCs/>
          <w:sz w:val="22"/>
          <w:szCs w:val="22"/>
          <w:lang w:eastAsia="pt-BR"/>
        </w:rPr>
        <w:t xml:space="preserve">12.10 </w:t>
      </w:r>
      <w:r w:rsidRPr="00F946FA">
        <w:rPr>
          <w:rFonts w:ascii="Tahoma" w:hAnsi="Tahoma" w:cs="Tahoma"/>
          <w:b/>
          <w:bCs/>
          <w:sz w:val="22"/>
          <w:szCs w:val="22"/>
          <w:lang w:eastAsia="pt-BR"/>
        </w:rPr>
        <w:t>-</w:t>
      </w:r>
      <w:r w:rsidRPr="00F946FA">
        <w:rPr>
          <w:rFonts w:ascii="Tahoma" w:hAnsi="Tahoma" w:cs="Tahoma"/>
          <w:sz w:val="22"/>
          <w:szCs w:val="22"/>
          <w:lang w:eastAsia="pt-BR"/>
        </w:rPr>
        <w:t xml:space="preserve"> Na hipótese de não-aceitação da justificativa apresentada, será aplicada a penalidade correspondente à inexecução total – 30% (trinta por cento) sobre o valor constante da nota de empenho – caso a empresa não mantenha o compromisso assumido.</w:t>
      </w:r>
    </w:p>
    <w:p w:rsidR="00095C9F" w:rsidRPr="00F946FA" w:rsidRDefault="00095C9F">
      <w:pPr>
        <w:autoSpaceDE w:val="0"/>
        <w:autoSpaceDN w:val="0"/>
        <w:adjustRightInd w:val="0"/>
        <w:jc w:val="both"/>
        <w:rPr>
          <w:rFonts w:ascii="Tahoma" w:hAnsi="Tahoma" w:cs="Tahoma"/>
          <w:sz w:val="22"/>
          <w:szCs w:val="22"/>
          <w:lang w:eastAsia="pt-BR"/>
        </w:rPr>
      </w:pPr>
    </w:p>
    <w:p w:rsidR="00095C9F" w:rsidRPr="00E20E1C" w:rsidRDefault="00095C9F">
      <w:pPr>
        <w:autoSpaceDE w:val="0"/>
        <w:autoSpaceDN w:val="0"/>
        <w:adjustRightInd w:val="0"/>
        <w:jc w:val="both"/>
        <w:rPr>
          <w:rFonts w:ascii="Tahoma" w:hAnsi="Tahoma" w:cs="Tahoma"/>
          <w:sz w:val="22"/>
          <w:szCs w:val="22"/>
          <w:lang w:eastAsia="pt-BR"/>
        </w:rPr>
      </w:pPr>
      <w:r w:rsidRPr="00E20E1C">
        <w:rPr>
          <w:rFonts w:ascii="Tahoma" w:hAnsi="Tahoma" w:cs="Tahoma"/>
          <w:b/>
          <w:bCs/>
          <w:sz w:val="22"/>
          <w:szCs w:val="22"/>
          <w:lang w:eastAsia="pt-BR"/>
        </w:rPr>
        <w:t>12.11 -</w:t>
      </w:r>
      <w:r w:rsidRPr="00E20E1C">
        <w:rPr>
          <w:rFonts w:ascii="Tahoma" w:hAnsi="Tahoma" w:cs="Tahoma"/>
          <w:sz w:val="22"/>
          <w:szCs w:val="22"/>
          <w:lang w:eastAsia="pt-BR"/>
        </w:rPr>
        <w:t xml:space="preserve"> 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095C9F" w:rsidRPr="00E20E1C" w:rsidRDefault="00095C9F">
      <w:pPr>
        <w:autoSpaceDE w:val="0"/>
        <w:autoSpaceDN w:val="0"/>
        <w:adjustRightInd w:val="0"/>
        <w:rPr>
          <w:rFonts w:ascii="Tahoma" w:hAnsi="Tahoma" w:cs="Tahoma"/>
          <w:sz w:val="22"/>
          <w:szCs w:val="22"/>
          <w:lang w:eastAsia="pt-BR"/>
        </w:rPr>
      </w:pPr>
    </w:p>
    <w:p w:rsidR="00095C9F" w:rsidRPr="00E20E1C" w:rsidRDefault="00095C9F">
      <w:pPr>
        <w:autoSpaceDE w:val="0"/>
        <w:autoSpaceDN w:val="0"/>
        <w:adjustRightInd w:val="0"/>
        <w:jc w:val="both"/>
        <w:rPr>
          <w:rFonts w:ascii="Tahoma" w:hAnsi="Tahoma" w:cs="Tahoma"/>
          <w:sz w:val="22"/>
          <w:szCs w:val="22"/>
          <w:lang w:eastAsia="pt-BR"/>
        </w:rPr>
      </w:pPr>
      <w:r w:rsidRPr="00E20E1C">
        <w:rPr>
          <w:rFonts w:ascii="Tahoma" w:hAnsi="Tahoma" w:cs="Tahoma"/>
          <w:b/>
          <w:bCs/>
          <w:sz w:val="22"/>
          <w:szCs w:val="22"/>
          <w:lang w:eastAsia="pt-BR"/>
        </w:rPr>
        <w:t>12.12 -</w:t>
      </w:r>
      <w:r w:rsidRPr="00E20E1C">
        <w:rPr>
          <w:rFonts w:ascii="Tahoma" w:hAnsi="Tahoma" w:cs="Tahoma"/>
          <w:sz w:val="22"/>
          <w:szCs w:val="22"/>
          <w:lang w:eastAsia="pt-BR"/>
        </w:rPr>
        <w:t xml:space="preserve"> Será considerado preço de mercado o que for igual ou inferior à média daqueles apurados pela Prefeitura para o objeto pesquisado.</w:t>
      </w:r>
    </w:p>
    <w:p w:rsidR="00095C9F" w:rsidRPr="00E20E1C" w:rsidRDefault="00095C9F">
      <w:pPr>
        <w:autoSpaceDE w:val="0"/>
        <w:autoSpaceDN w:val="0"/>
        <w:adjustRightInd w:val="0"/>
        <w:rPr>
          <w:rFonts w:ascii="Tahoma" w:hAnsi="Tahoma" w:cs="Tahoma"/>
          <w:sz w:val="22"/>
          <w:szCs w:val="22"/>
          <w:lang w:eastAsia="pt-BR"/>
        </w:rPr>
      </w:pPr>
    </w:p>
    <w:p w:rsidR="00095C9F" w:rsidRPr="00E20E1C" w:rsidRDefault="00095C9F">
      <w:pPr>
        <w:autoSpaceDE w:val="0"/>
        <w:autoSpaceDN w:val="0"/>
        <w:adjustRightInd w:val="0"/>
        <w:jc w:val="both"/>
        <w:rPr>
          <w:rFonts w:ascii="Tahoma" w:hAnsi="Tahoma" w:cs="Tahoma"/>
          <w:sz w:val="22"/>
          <w:szCs w:val="22"/>
          <w:lang w:eastAsia="pt-BR"/>
        </w:rPr>
      </w:pPr>
      <w:r w:rsidRPr="00E20E1C">
        <w:rPr>
          <w:rFonts w:ascii="Tahoma" w:hAnsi="Tahoma" w:cs="Tahoma"/>
          <w:b/>
          <w:bCs/>
          <w:sz w:val="22"/>
          <w:szCs w:val="22"/>
          <w:lang w:eastAsia="pt-BR"/>
        </w:rPr>
        <w:t>12.13 -</w:t>
      </w:r>
      <w:r w:rsidRPr="00E20E1C">
        <w:rPr>
          <w:rFonts w:ascii="Tahoma" w:hAnsi="Tahoma" w:cs="Tahoma"/>
          <w:sz w:val="22"/>
          <w:szCs w:val="22"/>
          <w:lang w:eastAsia="pt-BR"/>
        </w:rPr>
        <w:t xml:space="preserve"> A Ata de Registro de Preços poderá ser cancelada de pleno direito, no todo ou em parte, nas situações previstas abaixo:</w:t>
      </w:r>
    </w:p>
    <w:p w:rsidR="00095C9F" w:rsidRPr="00E20E1C" w:rsidRDefault="00095C9F">
      <w:pPr>
        <w:jc w:val="both"/>
        <w:rPr>
          <w:rFonts w:ascii="Tahoma" w:hAnsi="Tahoma" w:cs="Tahoma"/>
          <w:sz w:val="22"/>
          <w:szCs w:val="22"/>
        </w:rPr>
      </w:pPr>
    </w:p>
    <w:p w:rsidR="00095C9F" w:rsidRPr="00E20E1C" w:rsidRDefault="00095C9F">
      <w:pPr>
        <w:autoSpaceDE w:val="0"/>
        <w:autoSpaceDN w:val="0"/>
        <w:adjustRightInd w:val="0"/>
        <w:ind w:left="300"/>
        <w:jc w:val="both"/>
        <w:rPr>
          <w:rFonts w:ascii="Tahoma" w:hAnsi="Tahoma" w:cs="Tahoma"/>
          <w:sz w:val="22"/>
          <w:szCs w:val="22"/>
          <w:lang w:eastAsia="pt-BR"/>
        </w:rPr>
      </w:pPr>
      <w:r w:rsidRPr="00E20E1C">
        <w:rPr>
          <w:rFonts w:ascii="Tahoma" w:hAnsi="Tahoma" w:cs="Tahoma"/>
          <w:b/>
          <w:bCs/>
          <w:sz w:val="22"/>
          <w:szCs w:val="22"/>
          <w:lang w:eastAsia="pt-BR"/>
        </w:rPr>
        <w:t xml:space="preserve">I) </w:t>
      </w:r>
      <w:r w:rsidRPr="00E20E1C">
        <w:rPr>
          <w:rFonts w:ascii="Tahoma" w:hAnsi="Tahoma" w:cs="Tahoma"/>
          <w:sz w:val="22"/>
          <w:szCs w:val="22"/>
          <w:lang w:eastAsia="pt-BR"/>
        </w:rPr>
        <w:t>Por iniciativa da Administração:</w:t>
      </w:r>
    </w:p>
    <w:p w:rsidR="00095C9F" w:rsidRPr="00E20E1C" w:rsidRDefault="00095C9F">
      <w:pPr>
        <w:autoSpaceDE w:val="0"/>
        <w:autoSpaceDN w:val="0"/>
        <w:adjustRightInd w:val="0"/>
        <w:ind w:left="300"/>
        <w:jc w:val="both"/>
        <w:rPr>
          <w:rFonts w:ascii="Tahoma" w:hAnsi="Tahoma" w:cs="Tahoma"/>
          <w:sz w:val="22"/>
          <w:szCs w:val="22"/>
          <w:lang w:eastAsia="pt-BR"/>
        </w:rPr>
      </w:pPr>
    </w:p>
    <w:p w:rsidR="00095C9F" w:rsidRPr="00E20E1C" w:rsidRDefault="00095C9F">
      <w:pPr>
        <w:autoSpaceDE w:val="0"/>
        <w:autoSpaceDN w:val="0"/>
        <w:adjustRightInd w:val="0"/>
        <w:ind w:left="600"/>
        <w:jc w:val="both"/>
        <w:rPr>
          <w:rFonts w:ascii="Tahoma" w:hAnsi="Tahoma" w:cs="Tahoma"/>
          <w:sz w:val="22"/>
          <w:szCs w:val="22"/>
          <w:lang w:eastAsia="pt-BR"/>
        </w:rPr>
      </w:pPr>
      <w:r w:rsidRPr="00E20E1C">
        <w:rPr>
          <w:rFonts w:ascii="Tahoma" w:hAnsi="Tahoma" w:cs="Tahoma"/>
          <w:sz w:val="22"/>
          <w:szCs w:val="22"/>
          <w:lang w:eastAsia="pt-BR"/>
        </w:rPr>
        <w:t>a) quando o fornecedor der causa à rescisão administrativa da nota de empenho decorrente deste Registro de Preços, nas hipóteses previstas nos incisos de I a XII e XVII do art. 78 da Lei 8.666/93;</w:t>
      </w:r>
    </w:p>
    <w:p w:rsidR="00095C9F" w:rsidRPr="00E20E1C" w:rsidRDefault="00095C9F">
      <w:pPr>
        <w:autoSpaceDE w:val="0"/>
        <w:autoSpaceDN w:val="0"/>
        <w:adjustRightInd w:val="0"/>
        <w:ind w:left="600"/>
        <w:jc w:val="both"/>
        <w:rPr>
          <w:rFonts w:ascii="Tahoma" w:hAnsi="Tahoma" w:cs="Tahoma"/>
          <w:sz w:val="22"/>
          <w:szCs w:val="22"/>
          <w:lang w:eastAsia="pt-BR"/>
        </w:rPr>
      </w:pPr>
      <w:r w:rsidRPr="00E20E1C">
        <w:rPr>
          <w:rFonts w:ascii="Tahoma" w:hAnsi="Tahoma" w:cs="Tahoma"/>
          <w:sz w:val="22"/>
          <w:szCs w:val="22"/>
          <w:lang w:eastAsia="pt-BR"/>
        </w:rPr>
        <w:t>b) se os preços registrados estiverem superiores aos praticados no mercado.</w:t>
      </w:r>
    </w:p>
    <w:p w:rsidR="00095C9F" w:rsidRPr="00E20E1C" w:rsidRDefault="00095C9F">
      <w:pPr>
        <w:autoSpaceDE w:val="0"/>
        <w:autoSpaceDN w:val="0"/>
        <w:adjustRightInd w:val="0"/>
        <w:ind w:left="300"/>
        <w:jc w:val="both"/>
        <w:rPr>
          <w:rFonts w:ascii="Tahoma" w:hAnsi="Tahoma" w:cs="Tahoma"/>
          <w:b/>
          <w:bCs/>
          <w:sz w:val="22"/>
          <w:szCs w:val="22"/>
          <w:lang w:eastAsia="pt-BR"/>
        </w:rPr>
      </w:pPr>
    </w:p>
    <w:p w:rsidR="00095C9F" w:rsidRPr="00E20E1C" w:rsidRDefault="00095C9F">
      <w:pPr>
        <w:autoSpaceDE w:val="0"/>
        <w:autoSpaceDN w:val="0"/>
        <w:adjustRightInd w:val="0"/>
        <w:ind w:left="300"/>
        <w:jc w:val="both"/>
        <w:rPr>
          <w:rFonts w:ascii="Tahoma" w:hAnsi="Tahoma" w:cs="Tahoma"/>
          <w:sz w:val="22"/>
          <w:szCs w:val="22"/>
          <w:lang w:eastAsia="pt-BR"/>
        </w:rPr>
      </w:pPr>
      <w:r w:rsidRPr="00E20E1C">
        <w:rPr>
          <w:rFonts w:ascii="Tahoma" w:hAnsi="Tahoma" w:cs="Tahoma"/>
          <w:b/>
          <w:bCs/>
          <w:sz w:val="22"/>
          <w:szCs w:val="22"/>
          <w:lang w:eastAsia="pt-BR"/>
        </w:rPr>
        <w:t xml:space="preserve">II) </w:t>
      </w:r>
      <w:r w:rsidRPr="00E20E1C">
        <w:rPr>
          <w:rFonts w:ascii="Tahoma" w:hAnsi="Tahoma" w:cs="Tahoma"/>
          <w:sz w:val="22"/>
          <w:szCs w:val="22"/>
          <w:lang w:eastAsia="pt-BR"/>
        </w:rPr>
        <w:t>Por iniciativa do fornecedor:</w:t>
      </w:r>
    </w:p>
    <w:p w:rsidR="00095C9F" w:rsidRPr="00E20E1C" w:rsidRDefault="00095C9F">
      <w:pPr>
        <w:autoSpaceDE w:val="0"/>
        <w:autoSpaceDN w:val="0"/>
        <w:adjustRightInd w:val="0"/>
        <w:ind w:left="300"/>
        <w:jc w:val="both"/>
        <w:rPr>
          <w:rFonts w:ascii="Tahoma" w:hAnsi="Tahoma" w:cs="Tahoma"/>
          <w:sz w:val="22"/>
          <w:szCs w:val="22"/>
          <w:lang w:eastAsia="pt-BR"/>
        </w:rPr>
      </w:pPr>
      <w:r w:rsidRPr="00E20E1C">
        <w:rPr>
          <w:rFonts w:ascii="Tahoma" w:hAnsi="Tahoma" w:cs="Tahoma"/>
          <w:sz w:val="22"/>
          <w:szCs w:val="22"/>
          <w:lang w:eastAsia="pt-BR"/>
        </w:rPr>
        <w:t>a) mediante solicitação escrita, comprovando estar o fornecedor impossibilitado de cumprir os requisitos desta Ata de Registro de Preços;</w:t>
      </w:r>
    </w:p>
    <w:p w:rsidR="00095C9F" w:rsidRPr="00E20E1C" w:rsidRDefault="00095C9F">
      <w:pPr>
        <w:autoSpaceDE w:val="0"/>
        <w:autoSpaceDN w:val="0"/>
        <w:adjustRightInd w:val="0"/>
        <w:ind w:left="300"/>
        <w:jc w:val="both"/>
        <w:rPr>
          <w:rFonts w:ascii="Tahoma" w:hAnsi="Tahoma" w:cs="Tahoma"/>
          <w:sz w:val="22"/>
          <w:szCs w:val="22"/>
          <w:lang w:eastAsia="pt-BR"/>
        </w:rPr>
      </w:pPr>
      <w:r w:rsidRPr="00E20E1C">
        <w:rPr>
          <w:rFonts w:ascii="Tahoma" w:hAnsi="Tahoma" w:cs="Tahoma"/>
          <w:sz w:val="22"/>
          <w:szCs w:val="22"/>
          <w:lang w:eastAsia="pt-BR"/>
        </w:rPr>
        <w:t>b) quando comprovada a ocorrência de qualquer das hipóteses contidas no art. 78, incisos XIV , XV e XVI, da Lei nº 8.666/93.</w:t>
      </w:r>
    </w:p>
    <w:p w:rsidR="00095C9F" w:rsidRPr="00E20E1C" w:rsidRDefault="00095C9F">
      <w:pPr>
        <w:autoSpaceDE w:val="0"/>
        <w:autoSpaceDN w:val="0"/>
        <w:adjustRightInd w:val="0"/>
        <w:jc w:val="both"/>
        <w:rPr>
          <w:rFonts w:ascii="Tahoma" w:hAnsi="Tahoma" w:cs="Tahoma"/>
          <w:sz w:val="22"/>
          <w:szCs w:val="22"/>
          <w:lang w:eastAsia="pt-BR"/>
        </w:rPr>
      </w:pPr>
    </w:p>
    <w:p w:rsidR="00095C9F" w:rsidRPr="00E20E1C" w:rsidRDefault="00095C9F">
      <w:pPr>
        <w:autoSpaceDE w:val="0"/>
        <w:autoSpaceDN w:val="0"/>
        <w:adjustRightInd w:val="0"/>
        <w:jc w:val="both"/>
        <w:rPr>
          <w:rFonts w:ascii="Tahoma" w:hAnsi="Tahoma" w:cs="Tahoma"/>
          <w:sz w:val="22"/>
          <w:szCs w:val="22"/>
          <w:lang w:eastAsia="pt-BR"/>
        </w:rPr>
      </w:pPr>
      <w:r w:rsidRPr="00E20E1C">
        <w:rPr>
          <w:rFonts w:ascii="Tahoma" w:hAnsi="Tahoma" w:cs="Tahoma"/>
          <w:b/>
          <w:bCs/>
          <w:sz w:val="22"/>
          <w:szCs w:val="22"/>
          <w:lang w:eastAsia="pt-BR"/>
        </w:rPr>
        <w:t xml:space="preserve">Parágrafo primeiro - </w:t>
      </w:r>
      <w:r w:rsidRPr="00E20E1C">
        <w:rPr>
          <w:rFonts w:ascii="Tahoma" w:hAnsi="Tahoma" w:cs="Tahoma"/>
          <w:sz w:val="22"/>
          <w:szCs w:val="22"/>
          <w:lang w:eastAsia="pt-BR"/>
        </w:rPr>
        <w:t>Ocorrendo cancelamento do preço registrado, o fornecedor será informado por correspondência com aviso de recebimento, a qual será juntada ao processo administrativo da presente Ata.</w:t>
      </w:r>
    </w:p>
    <w:p w:rsidR="00095C9F" w:rsidRPr="00E20E1C" w:rsidRDefault="00095C9F">
      <w:pPr>
        <w:autoSpaceDE w:val="0"/>
        <w:autoSpaceDN w:val="0"/>
        <w:adjustRightInd w:val="0"/>
        <w:jc w:val="both"/>
        <w:rPr>
          <w:rFonts w:ascii="Tahoma" w:hAnsi="Tahoma" w:cs="Tahoma"/>
          <w:sz w:val="22"/>
          <w:szCs w:val="22"/>
          <w:lang w:eastAsia="pt-BR"/>
        </w:rPr>
      </w:pPr>
      <w:r w:rsidRPr="00E20E1C">
        <w:rPr>
          <w:rFonts w:ascii="Tahoma" w:hAnsi="Tahoma" w:cs="Tahoma"/>
          <w:b/>
          <w:bCs/>
          <w:sz w:val="22"/>
          <w:szCs w:val="22"/>
          <w:lang w:eastAsia="pt-BR"/>
        </w:rPr>
        <w:lastRenderedPageBreak/>
        <w:t xml:space="preserve">Parágrafo segundo - </w:t>
      </w:r>
      <w:r w:rsidRPr="00E20E1C">
        <w:rPr>
          <w:rFonts w:ascii="Tahoma" w:hAnsi="Tahoma" w:cs="Tahoma"/>
          <w:sz w:val="22"/>
          <w:szCs w:val="22"/>
          <w:lang w:eastAsia="pt-BR"/>
        </w:rPr>
        <w:t xml:space="preserve">No caso de ser ignorado, incerto ou inacessível o endereço do fornecedor, a comunicação será feita por publicação no Diário Oficial do </w:t>
      </w:r>
      <w:r w:rsidR="00CB2F5A">
        <w:rPr>
          <w:rFonts w:ascii="Tahoma" w:hAnsi="Tahoma" w:cs="Tahoma"/>
          <w:sz w:val="22"/>
          <w:szCs w:val="22"/>
          <w:lang w:eastAsia="pt-BR"/>
        </w:rPr>
        <w:t>Município</w:t>
      </w:r>
      <w:r w:rsidRPr="00E20E1C">
        <w:rPr>
          <w:rFonts w:ascii="Tahoma" w:hAnsi="Tahoma" w:cs="Tahoma"/>
          <w:sz w:val="22"/>
          <w:szCs w:val="22"/>
          <w:lang w:eastAsia="pt-BR"/>
        </w:rPr>
        <w:t>, considerando-se cancelado o preço registrado.</w:t>
      </w:r>
    </w:p>
    <w:p w:rsidR="00095C9F" w:rsidRPr="00E20E1C" w:rsidRDefault="00095C9F">
      <w:pPr>
        <w:autoSpaceDE w:val="0"/>
        <w:autoSpaceDN w:val="0"/>
        <w:adjustRightInd w:val="0"/>
        <w:jc w:val="both"/>
        <w:rPr>
          <w:rFonts w:ascii="Tahoma" w:hAnsi="Tahoma" w:cs="Tahoma"/>
          <w:b/>
          <w:bCs/>
          <w:sz w:val="22"/>
          <w:szCs w:val="22"/>
          <w:lang w:eastAsia="pt-BR"/>
        </w:rPr>
      </w:pPr>
    </w:p>
    <w:p w:rsidR="00095C9F" w:rsidRPr="00E20E1C" w:rsidRDefault="00095C9F">
      <w:pPr>
        <w:autoSpaceDE w:val="0"/>
        <w:autoSpaceDN w:val="0"/>
        <w:adjustRightInd w:val="0"/>
        <w:jc w:val="both"/>
        <w:rPr>
          <w:rFonts w:ascii="Tahoma" w:hAnsi="Tahoma" w:cs="Tahoma"/>
          <w:sz w:val="22"/>
          <w:szCs w:val="22"/>
          <w:lang w:eastAsia="pt-BR"/>
        </w:rPr>
      </w:pPr>
      <w:r w:rsidRPr="00E20E1C">
        <w:rPr>
          <w:rFonts w:ascii="Tahoma" w:hAnsi="Tahoma" w:cs="Tahoma"/>
          <w:b/>
          <w:bCs/>
          <w:sz w:val="22"/>
          <w:szCs w:val="22"/>
          <w:lang w:eastAsia="pt-BR"/>
        </w:rPr>
        <w:t xml:space="preserve">Parágrafo terceiro - </w:t>
      </w:r>
      <w:r w:rsidRPr="00E20E1C">
        <w:rPr>
          <w:rFonts w:ascii="Tahoma" w:hAnsi="Tahoma" w:cs="Tahoma"/>
          <w:sz w:val="22"/>
          <w:szCs w:val="22"/>
          <w:lang w:eastAsia="pt-BR"/>
        </w:rPr>
        <w:t xml:space="preserve">A solicitação do fornecedor para cancelamento dos preços registrados poderá não ser aceita pela Prefeitura de </w:t>
      </w:r>
      <w:r w:rsidR="0089032F" w:rsidRPr="00E20E1C">
        <w:rPr>
          <w:rFonts w:ascii="Tahoma" w:hAnsi="Tahoma" w:cs="Tahoma"/>
          <w:sz w:val="22"/>
          <w:szCs w:val="22"/>
          <w:lang w:eastAsia="pt-BR"/>
        </w:rPr>
        <w:t>Santa Rita do Pardo</w:t>
      </w:r>
      <w:r w:rsidRPr="00E20E1C">
        <w:rPr>
          <w:rFonts w:ascii="Tahoma" w:hAnsi="Tahoma" w:cs="Tahoma"/>
          <w:sz w:val="22"/>
          <w:szCs w:val="22"/>
          <w:lang w:eastAsia="pt-BR"/>
        </w:rPr>
        <w:t>, facultando-se a este, neste caso, a aplicação das penalidades previstas na legislação pertinente.</w:t>
      </w:r>
    </w:p>
    <w:p w:rsidR="00095C9F" w:rsidRPr="00E20E1C" w:rsidRDefault="00095C9F">
      <w:pPr>
        <w:autoSpaceDE w:val="0"/>
        <w:autoSpaceDN w:val="0"/>
        <w:adjustRightInd w:val="0"/>
        <w:jc w:val="both"/>
        <w:rPr>
          <w:rFonts w:ascii="Tahoma" w:hAnsi="Tahoma" w:cs="Tahoma"/>
          <w:sz w:val="22"/>
          <w:szCs w:val="22"/>
          <w:lang w:eastAsia="pt-BR"/>
        </w:rPr>
      </w:pPr>
      <w:r w:rsidRPr="00E20E1C">
        <w:rPr>
          <w:rFonts w:ascii="Tahoma" w:hAnsi="Tahoma" w:cs="Tahoma"/>
          <w:b/>
          <w:bCs/>
          <w:sz w:val="22"/>
          <w:szCs w:val="22"/>
          <w:lang w:eastAsia="pt-BR"/>
        </w:rPr>
        <w:t xml:space="preserve">Parágrafo quarto - </w:t>
      </w:r>
      <w:r w:rsidRPr="00E20E1C">
        <w:rPr>
          <w:rFonts w:ascii="Tahoma" w:hAnsi="Tahoma" w:cs="Tahoma"/>
          <w:sz w:val="22"/>
          <w:szCs w:val="22"/>
          <w:lang w:eastAsia="pt-BR"/>
        </w:rPr>
        <w:t>Havendo o cancelamento do preço registrado, cessarão todas as atividades do fornecedor relativas ao respectivo registro.</w:t>
      </w:r>
    </w:p>
    <w:p w:rsidR="00095C9F" w:rsidRPr="00E20E1C" w:rsidRDefault="00095C9F">
      <w:pPr>
        <w:autoSpaceDE w:val="0"/>
        <w:autoSpaceDN w:val="0"/>
        <w:adjustRightInd w:val="0"/>
        <w:jc w:val="both"/>
        <w:rPr>
          <w:rFonts w:ascii="Tahoma" w:hAnsi="Tahoma" w:cs="Tahoma"/>
          <w:b/>
          <w:bCs/>
          <w:sz w:val="22"/>
          <w:szCs w:val="22"/>
          <w:lang w:eastAsia="pt-BR"/>
        </w:rPr>
      </w:pPr>
    </w:p>
    <w:p w:rsidR="00095C9F" w:rsidRPr="00E20E1C" w:rsidRDefault="00095C9F">
      <w:pPr>
        <w:jc w:val="both"/>
        <w:rPr>
          <w:rFonts w:ascii="Tahoma" w:hAnsi="Tahoma" w:cs="Tahoma"/>
          <w:sz w:val="22"/>
          <w:szCs w:val="22"/>
        </w:rPr>
      </w:pPr>
      <w:r w:rsidRPr="00E20E1C">
        <w:rPr>
          <w:rFonts w:ascii="Tahoma" w:hAnsi="Tahoma" w:cs="Tahoma"/>
          <w:b/>
          <w:bCs/>
          <w:sz w:val="22"/>
          <w:szCs w:val="22"/>
          <w:lang w:eastAsia="pt-BR"/>
        </w:rPr>
        <w:t xml:space="preserve">Parágrafo quinto - </w:t>
      </w:r>
      <w:r w:rsidRPr="00E20E1C">
        <w:rPr>
          <w:rFonts w:ascii="Tahoma" w:hAnsi="Tahoma" w:cs="Tahoma"/>
          <w:sz w:val="22"/>
          <w:szCs w:val="22"/>
          <w:lang w:eastAsia="pt-BR"/>
        </w:rPr>
        <w:t>Caso se abstenha de aplicar a prerrogativa de cancelar a Ata de Regist</w:t>
      </w:r>
      <w:r w:rsidR="006A2B87">
        <w:rPr>
          <w:rFonts w:ascii="Tahoma" w:hAnsi="Tahoma" w:cs="Tahoma"/>
          <w:sz w:val="22"/>
          <w:szCs w:val="22"/>
          <w:lang w:eastAsia="pt-BR"/>
        </w:rPr>
        <w:t xml:space="preserve">ro de Preços, a Prefeitura </w:t>
      </w:r>
      <w:r w:rsidRPr="00E20E1C">
        <w:rPr>
          <w:rFonts w:ascii="Tahoma" w:hAnsi="Tahoma" w:cs="Tahoma"/>
          <w:sz w:val="22"/>
          <w:szCs w:val="22"/>
          <w:lang w:eastAsia="pt-BR"/>
        </w:rPr>
        <w:t xml:space="preserve">de </w:t>
      </w:r>
      <w:r w:rsidR="0089032F" w:rsidRPr="00E20E1C">
        <w:rPr>
          <w:rFonts w:ascii="Tahoma" w:hAnsi="Tahoma" w:cs="Tahoma"/>
          <w:sz w:val="22"/>
          <w:szCs w:val="22"/>
          <w:lang w:eastAsia="pt-BR"/>
        </w:rPr>
        <w:t>Santa Rita do Pardo</w:t>
      </w:r>
      <w:r w:rsidRPr="00E20E1C">
        <w:rPr>
          <w:rFonts w:ascii="Tahoma" w:hAnsi="Tahoma" w:cs="Tahoma"/>
          <w:sz w:val="22"/>
          <w:szCs w:val="22"/>
          <w:lang w:eastAsia="pt-BR"/>
        </w:rPr>
        <w:t xml:space="preserve"> poderá, a seu exclusivo critério, suspender a sua execução e/ou sustar o pagamento das faturas, até que o fornecedor cumpra integralmente a condição contratual infringida.</w:t>
      </w:r>
    </w:p>
    <w:p w:rsidR="00AF06F9" w:rsidRDefault="00AF06F9">
      <w:pPr>
        <w:jc w:val="both"/>
        <w:rPr>
          <w:rFonts w:ascii="Tahoma" w:hAnsi="Tahoma" w:cs="Tahoma"/>
          <w:b/>
          <w:bCs/>
          <w:sz w:val="22"/>
          <w:szCs w:val="22"/>
        </w:rPr>
      </w:pPr>
    </w:p>
    <w:p w:rsidR="00095C9F" w:rsidRPr="00E20E1C" w:rsidRDefault="00095C9F">
      <w:pPr>
        <w:jc w:val="both"/>
        <w:rPr>
          <w:rFonts w:ascii="Tahoma" w:hAnsi="Tahoma" w:cs="Tahoma"/>
          <w:b/>
          <w:bCs/>
          <w:sz w:val="22"/>
          <w:szCs w:val="22"/>
        </w:rPr>
      </w:pPr>
      <w:r w:rsidRPr="00E20E1C">
        <w:rPr>
          <w:rFonts w:ascii="Tahoma" w:hAnsi="Tahoma" w:cs="Tahoma"/>
          <w:b/>
          <w:bCs/>
          <w:sz w:val="22"/>
          <w:szCs w:val="22"/>
        </w:rPr>
        <w:t>13 - DO PREÇO E DO REAJUSTE:</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13.1</w:t>
      </w:r>
      <w:r w:rsidRPr="00E20E1C">
        <w:rPr>
          <w:rFonts w:ascii="Tahoma" w:hAnsi="Tahoma" w:cs="Tahoma"/>
          <w:sz w:val="22"/>
          <w:szCs w:val="22"/>
        </w:rPr>
        <w:t xml:space="preserve"> – Os preços deverão ser expressos em reais e de conformidade com</w:t>
      </w:r>
      <w:r w:rsidR="0070647B">
        <w:rPr>
          <w:rFonts w:ascii="Tahoma" w:hAnsi="Tahoma" w:cs="Tahoma"/>
          <w:sz w:val="22"/>
          <w:szCs w:val="22"/>
        </w:rPr>
        <w:t xml:space="preserve"> o inciso I, subitem 7.1 deste E</w:t>
      </w:r>
      <w:r w:rsidRPr="00E20E1C">
        <w:rPr>
          <w:rFonts w:ascii="Tahoma" w:hAnsi="Tahoma" w:cs="Tahoma"/>
          <w:sz w:val="22"/>
          <w:szCs w:val="22"/>
        </w:rPr>
        <w:t>dital, fixo e irreajustável.</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13.2 </w:t>
      </w:r>
      <w:r w:rsidRPr="00E20E1C">
        <w:rPr>
          <w:rFonts w:ascii="Tahoma" w:hAnsi="Tahoma" w:cs="Tahoma"/>
          <w:sz w:val="22"/>
          <w:szCs w:val="22"/>
        </w:rPr>
        <w:t xml:space="preserve">– Fica ressalvada a possibilidade de alteração dos preços caso ocorra o desequilíbrio econômico-financeiro da </w:t>
      </w:r>
      <w:r w:rsidRPr="00E20E1C">
        <w:rPr>
          <w:rFonts w:ascii="Tahoma" w:hAnsi="Tahoma" w:cs="Tahoma"/>
          <w:caps/>
          <w:sz w:val="22"/>
          <w:szCs w:val="22"/>
        </w:rPr>
        <w:t>Ata de registro de preços</w:t>
      </w:r>
      <w:r w:rsidRPr="00E20E1C">
        <w:rPr>
          <w:rFonts w:ascii="Tahoma" w:hAnsi="Tahoma" w:cs="Tahoma"/>
          <w:sz w:val="22"/>
          <w:szCs w:val="22"/>
        </w:rPr>
        <w:t>, conforme disposto no Art. 65, alínea “d” da Lei 8.666/93.</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13.3</w:t>
      </w:r>
      <w:r w:rsidRPr="00E20E1C">
        <w:rPr>
          <w:rFonts w:ascii="Tahoma" w:hAnsi="Tahoma" w:cs="Tahoma"/>
          <w:sz w:val="22"/>
          <w:szCs w:val="22"/>
        </w:rPr>
        <w:t xml:space="preserve"> – No caso de solicitação do equilíbrio econômico-financeiro, a empresa deverá solicitar f</w:t>
      </w:r>
      <w:r w:rsidR="0070647B">
        <w:rPr>
          <w:rFonts w:ascii="Tahoma" w:hAnsi="Tahoma" w:cs="Tahoma"/>
          <w:sz w:val="22"/>
          <w:szCs w:val="22"/>
        </w:rPr>
        <w:t>ormalmente a Prefeitura</w:t>
      </w:r>
      <w:r w:rsidRPr="00E20E1C">
        <w:rPr>
          <w:rFonts w:ascii="Tahoma" w:hAnsi="Tahoma" w:cs="Tahoma"/>
          <w:sz w:val="22"/>
          <w:szCs w:val="22"/>
        </w:rPr>
        <w:t xml:space="preserve"> de </w:t>
      </w:r>
      <w:r w:rsidR="00B45E38">
        <w:rPr>
          <w:rFonts w:ascii="Tahoma" w:hAnsi="Tahoma" w:cs="Tahoma"/>
          <w:sz w:val="22"/>
          <w:szCs w:val="22"/>
        </w:rPr>
        <w:t>Santa Rita do Pardo</w:t>
      </w:r>
      <w:r w:rsidRPr="00E20E1C">
        <w:rPr>
          <w:rFonts w:ascii="Tahoma" w:hAnsi="Tahoma" w:cs="Tahoma"/>
          <w:sz w:val="22"/>
          <w:szCs w:val="22"/>
        </w:rPr>
        <w:t>, devidamente acompanhada de documentos que comprovem a procedência do pedido, sendo que o mesmo será encaminhado à procuradoria jurídica do município para o devido parecer.</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13.4 - </w:t>
      </w:r>
      <w:r w:rsidRPr="00E20E1C">
        <w:rPr>
          <w:rFonts w:ascii="Tahoma" w:hAnsi="Tahoma" w:cs="Tahoma"/>
          <w:sz w:val="22"/>
          <w:szCs w:val="22"/>
        </w:rPr>
        <w:t xml:space="preserve">Em caso de redução nos preços dos </w:t>
      </w:r>
      <w:r w:rsidR="009A5282">
        <w:rPr>
          <w:rFonts w:ascii="Tahoma" w:hAnsi="Tahoma" w:cs="Tahoma"/>
          <w:sz w:val="22"/>
          <w:szCs w:val="22"/>
        </w:rPr>
        <w:t>medicamentos</w:t>
      </w:r>
      <w:r w:rsidRPr="00E20E1C">
        <w:rPr>
          <w:rFonts w:ascii="Tahoma" w:hAnsi="Tahoma" w:cs="Tahoma"/>
          <w:sz w:val="22"/>
          <w:szCs w:val="22"/>
        </w:rPr>
        <w:t>, a empresa fica obrigada a repassar ao município o mesmo percentual de desconto.</w:t>
      </w:r>
    </w:p>
    <w:p w:rsidR="00095C9F" w:rsidRPr="00E20E1C" w:rsidRDefault="00095C9F">
      <w:pPr>
        <w:jc w:val="both"/>
        <w:rPr>
          <w:rFonts w:ascii="Tahoma" w:hAnsi="Tahoma" w:cs="Tahoma"/>
          <w:b/>
          <w:bCs/>
          <w:color w:val="FF0000"/>
          <w:sz w:val="22"/>
          <w:szCs w:val="22"/>
        </w:rPr>
      </w:pPr>
    </w:p>
    <w:p w:rsidR="00095C9F" w:rsidRPr="00E20E1C" w:rsidRDefault="00095C9F">
      <w:pPr>
        <w:pStyle w:val="Ttulo8"/>
        <w:jc w:val="both"/>
        <w:rPr>
          <w:rFonts w:ascii="Tahoma" w:hAnsi="Tahoma" w:cs="Tahoma"/>
          <w:i w:val="0"/>
          <w:sz w:val="22"/>
          <w:szCs w:val="22"/>
        </w:rPr>
      </w:pPr>
      <w:r w:rsidRPr="00E20E1C">
        <w:rPr>
          <w:rFonts w:ascii="Tahoma" w:hAnsi="Tahoma" w:cs="Tahoma"/>
          <w:b/>
          <w:bCs/>
          <w:i w:val="0"/>
          <w:sz w:val="22"/>
          <w:szCs w:val="22"/>
        </w:rPr>
        <w:t>14 – DO RECURSO ORÇAMENTÁRIO E DA FUTURA CONTRATAÇÃO</w:t>
      </w:r>
      <w:r w:rsidRPr="00E20E1C">
        <w:rPr>
          <w:rFonts w:ascii="Tahoma" w:hAnsi="Tahoma" w:cs="Tahoma"/>
          <w:i w:val="0"/>
          <w:sz w:val="22"/>
          <w:szCs w:val="22"/>
        </w:rPr>
        <w:t>:</w:t>
      </w:r>
    </w:p>
    <w:p w:rsidR="00095C9F" w:rsidRPr="00E20E1C" w:rsidRDefault="00095C9F">
      <w:pPr>
        <w:jc w:val="both"/>
        <w:rPr>
          <w:rFonts w:ascii="Tahoma" w:hAnsi="Tahoma" w:cs="Tahoma"/>
          <w:sz w:val="22"/>
          <w:szCs w:val="22"/>
        </w:rPr>
      </w:pPr>
    </w:p>
    <w:p w:rsidR="00095C9F" w:rsidRDefault="00095C9F">
      <w:pPr>
        <w:jc w:val="both"/>
        <w:rPr>
          <w:rFonts w:ascii="Tahoma" w:hAnsi="Tahoma" w:cs="Tahoma"/>
          <w:b/>
          <w:bCs/>
          <w:sz w:val="22"/>
          <w:szCs w:val="22"/>
        </w:rPr>
      </w:pPr>
      <w:r w:rsidRPr="00E20E1C">
        <w:rPr>
          <w:rFonts w:ascii="Tahoma" w:hAnsi="Tahoma" w:cs="Tahoma"/>
          <w:b/>
          <w:bCs/>
          <w:sz w:val="22"/>
          <w:szCs w:val="22"/>
        </w:rPr>
        <w:t>14.1</w:t>
      </w:r>
      <w:r w:rsidRPr="00E20E1C">
        <w:rPr>
          <w:rFonts w:ascii="Tahoma" w:hAnsi="Tahoma" w:cs="Tahoma"/>
          <w:sz w:val="22"/>
          <w:szCs w:val="22"/>
        </w:rPr>
        <w:t xml:space="preserve"> – As despesas decorrentes com a aquisição futura do objeto desta licitação, corre</w:t>
      </w:r>
      <w:r w:rsidR="0069750D">
        <w:rPr>
          <w:rFonts w:ascii="Tahoma" w:hAnsi="Tahoma" w:cs="Tahoma"/>
          <w:sz w:val="22"/>
          <w:szCs w:val="22"/>
        </w:rPr>
        <w:t>r</w:t>
      </w:r>
      <w:r w:rsidRPr="00E20E1C">
        <w:rPr>
          <w:rFonts w:ascii="Tahoma" w:hAnsi="Tahoma" w:cs="Tahoma"/>
          <w:sz w:val="22"/>
          <w:szCs w:val="22"/>
        </w:rPr>
        <w:t xml:space="preserve">ão por conta dos recursos do </w:t>
      </w:r>
      <w:r w:rsidRPr="00E20E1C">
        <w:rPr>
          <w:rFonts w:ascii="Tahoma" w:hAnsi="Tahoma" w:cs="Tahoma"/>
          <w:b/>
          <w:bCs/>
          <w:sz w:val="22"/>
          <w:szCs w:val="22"/>
        </w:rPr>
        <w:t>FUNDO MUNICIPAL DE SAÚDE.</w:t>
      </w:r>
    </w:p>
    <w:p w:rsidR="00296592" w:rsidRDefault="00296592">
      <w:pPr>
        <w:jc w:val="both"/>
        <w:rPr>
          <w:rFonts w:ascii="Tahoma" w:hAnsi="Tahoma" w:cs="Tahoma"/>
          <w:b/>
          <w:bCs/>
          <w:sz w:val="22"/>
          <w:szCs w:val="22"/>
        </w:rPr>
      </w:pPr>
    </w:p>
    <w:p w:rsidR="00296592" w:rsidRPr="005B68AE" w:rsidRDefault="00F82F33" w:rsidP="006A2B87">
      <w:pPr>
        <w:pStyle w:val="Corpodetexto"/>
        <w:pBdr>
          <w:top w:val="single" w:sz="4" w:space="0" w:color="auto"/>
          <w:left w:val="single" w:sz="4" w:space="4" w:color="auto"/>
          <w:bottom w:val="single" w:sz="4" w:space="1" w:color="auto"/>
          <w:right w:val="single" w:sz="4" w:space="4" w:color="auto"/>
          <w:between w:val="single" w:sz="4" w:space="1" w:color="auto"/>
          <w:bar w:val="single" w:sz="4" w:color="auto"/>
        </w:pBdr>
        <w:tabs>
          <w:tab w:val="left" w:pos="993"/>
          <w:tab w:val="left" w:pos="1418"/>
        </w:tabs>
        <w:rPr>
          <w:rFonts w:ascii="Tahoma" w:hAnsi="Tahoma" w:cs="Tahoma"/>
        </w:rPr>
      </w:pPr>
      <w:r w:rsidRPr="005B68AE">
        <w:rPr>
          <w:rFonts w:ascii="Tahoma" w:hAnsi="Tahoma" w:cs="Tahoma"/>
        </w:rPr>
        <w:t>ÓRGÃO ORÇAMENTÁRIO: 0</w:t>
      </w:r>
      <w:r w:rsidR="00B51DDE" w:rsidRPr="005B68AE">
        <w:rPr>
          <w:rFonts w:ascii="Tahoma" w:hAnsi="Tahoma" w:cs="Tahoma"/>
        </w:rPr>
        <w:t>3</w:t>
      </w:r>
      <w:r w:rsidRPr="005B68AE">
        <w:rPr>
          <w:rFonts w:ascii="Tahoma" w:hAnsi="Tahoma" w:cs="Tahoma"/>
        </w:rPr>
        <w:t xml:space="preserve">.00 – </w:t>
      </w:r>
      <w:r w:rsidR="00B51DDE" w:rsidRPr="005B68AE">
        <w:rPr>
          <w:rFonts w:ascii="Tahoma" w:hAnsi="Tahoma" w:cs="Tahoma"/>
        </w:rPr>
        <w:t>FUNDO MUNICIPAL DE SAÚDE</w:t>
      </w:r>
    </w:p>
    <w:p w:rsidR="00296592" w:rsidRPr="005B68AE" w:rsidRDefault="00F82F33" w:rsidP="006A2B87">
      <w:pPr>
        <w:pStyle w:val="Corpodetexto"/>
        <w:pBdr>
          <w:top w:val="single" w:sz="4" w:space="0" w:color="auto"/>
          <w:left w:val="single" w:sz="4" w:space="4" w:color="auto"/>
          <w:bottom w:val="single" w:sz="4" w:space="1" w:color="auto"/>
          <w:right w:val="single" w:sz="4" w:space="4" w:color="auto"/>
          <w:between w:val="single" w:sz="4" w:space="1" w:color="auto"/>
          <w:bar w:val="single" w:sz="4" w:color="auto"/>
        </w:pBdr>
        <w:tabs>
          <w:tab w:val="left" w:pos="993"/>
          <w:tab w:val="left" w:pos="1418"/>
        </w:tabs>
        <w:rPr>
          <w:rFonts w:ascii="Tahoma" w:hAnsi="Tahoma" w:cs="Tahoma"/>
        </w:rPr>
      </w:pPr>
      <w:r w:rsidRPr="005B68AE">
        <w:rPr>
          <w:rFonts w:ascii="Tahoma" w:hAnsi="Tahoma" w:cs="Tahoma"/>
        </w:rPr>
        <w:t>0</w:t>
      </w:r>
      <w:r w:rsidR="00B51DDE" w:rsidRPr="005B68AE">
        <w:rPr>
          <w:rFonts w:ascii="Tahoma" w:hAnsi="Tahoma" w:cs="Tahoma"/>
        </w:rPr>
        <w:t>3</w:t>
      </w:r>
      <w:r w:rsidRPr="005B68AE">
        <w:rPr>
          <w:rFonts w:ascii="Tahoma" w:hAnsi="Tahoma" w:cs="Tahoma"/>
        </w:rPr>
        <w:t>.13 – GERÊNCIA DE SAÚDE PÚBLICA, SANEAMENTO E HIGIÊNE</w:t>
      </w:r>
    </w:p>
    <w:p w:rsidR="00FC7560" w:rsidRPr="005B68AE" w:rsidRDefault="00F82F33" w:rsidP="00FC7560">
      <w:pPr>
        <w:pStyle w:val="Corpodetexto"/>
        <w:pBdr>
          <w:top w:val="single" w:sz="4" w:space="0" w:color="auto"/>
          <w:left w:val="single" w:sz="4" w:space="4" w:color="auto"/>
          <w:bottom w:val="single" w:sz="4" w:space="1" w:color="auto"/>
          <w:right w:val="single" w:sz="4" w:space="4" w:color="auto"/>
          <w:between w:val="single" w:sz="4" w:space="1" w:color="auto"/>
          <w:bar w:val="single" w:sz="4" w:color="auto"/>
        </w:pBdr>
        <w:tabs>
          <w:tab w:val="left" w:pos="993"/>
          <w:tab w:val="left" w:pos="1418"/>
        </w:tabs>
        <w:rPr>
          <w:rFonts w:ascii="Tahoma" w:hAnsi="Tahoma" w:cs="Tahoma"/>
        </w:rPr>
      </w:pPr>
      <w:r w:rsidRPr="005B68AE">
        <w:rPr>
          <w:rFonts w:ascii="Tahoma" w:hAnsi="Tahoma" w:cs="Tahoma"/>
        </w:rPr>
        <w:t>10.</w:t>
      </w:r>
      <w:r w:rsidR="00482DEF" w:rsidRPr="005B68AE">
        <w:rPr>
          <w:rFonts w:ascii="Tahoma" w:hAnsi="Tahoma" w:cs="Tahoma"/>
        </w:rPr>
        <w:t>122</w:t>
      </w:r>
      <w:r w:rsidRPr="005B68AE">
        <w:rPr>
          <w:rFonts w:ascii="Tahoma" w:hAnsi="Tahoma" w:cs="Tahoma"/>
        </w:rPr>
        <w:t xml:space="preserve">.014 – </w:t>
      </w:r>
      <w:r w:rsidR="00482DEF" w:rsidRPr="005B68AE">
        <w:rPr>
          <w:rFonts w:ascii="Tahoma" w:hAnsi="Tahoma" w:cs="Tahoma"/>
        </w:rPr>
        <w:t>1.000</w:t>
      </w:r>
      <w:r w:rsidR="00FC7560" w:rsidRPr="005B68AE">
        <w:rPr>
          <w:rFonts w:ascii="Tahoma" w:hAnsi="Tahoma" w:cs="Tahoma"/>
        </w:rPr>
        <w:t xml:space="preserve"> </w:t>
      </w:r>
      <w:r w:rsidR="00482DEF" w:rsidRPr="005B68AE">
        <w:rPr>
          <w:rFonts w:ascii="Tahoma" w:hAnsi="Tahoma" w:cs="Tahoma"/>
        </w:rPr>
        <w:t>–</w:t>
      </w:r>
      <w:r w:rsidR="00FC7560" w:rsidRPr="005B68AE">
        <w:rPr>
          <w:rFonts w:ascii="Tahoma" w:hAnsi="Tahoma" w:cs="Tahoma"/>
        </w:rPr>
        <w:t xml:space="preserve"> </w:t>
      </w:r>
      <w:r w:rsidR="00482DEF" w:rsidRPr="005B68AE">
        <w:rPr>
          <w:rFonts w:ascii="Tahoma" w:hAnsi="Tahoma" w:cs="Tahoma"/>
        </w:rPr>
        <w:t>BLOCO GESTÃO SUS</w:t>
      </w:r>
    </w:p>
    <w:p w:rsidR="00296592" w:rsidRPr="005B68AE" w:rsidRDefault="00F82F33" w:rsidP="006A2B87">
      <w:pPr>
        <w:pStyle w:val="Corpodetexto"/>
        <w:pBdr>
          <w:top w:val="single" w:sz="4" w:space="0" w:color="auto"/>
          <w:left w:val="single" w:sz="4" w:space="4" w:color="auto"/>
          <w:bottom w:val="single" w:sz="4" w:space="1" w:color="auto"/>
          <w:right w:val="single" w:sz="4" w:space="4" w:color="auto"/>
          <w:between w:val="single" w:sz="4" w:space="1" w:color="auto"/>
          <w:bar w:val="single" w:sz="4" w:color="auto"/>
        </w:pBdr>
        <w:tabs>
          <w:tab w:val="left" w:pos="993"/>
          <w:tab w:val="left" w:pos="1418"/>
        </w:tabs>
        <w:rPr>
          <w:rFonts w:ascii="Tahoma" w:hAnsi="Tahoma" w:cs="Tahoma"/>
        </w:rPr>
      </w:pPr>
      <w:r w:rsidRPr="005B68AE">
        <w:rPr>
          <w:rFonts w:ascii="Tahoma" w:hAnsi="Tahoma" w:cs="Tahoma"/>
        </w:rPr>
        <w:t>3</w:t>
      </w:r>
      <w:r w:rsidR="00B51DDE" w:rsidRPr="005B68AE">
        <w:rPr>
          <w:rFonts w:ascii="Tahoma" w:hAnsi="Tahoma" w:cs="Tahoma"/>
        </w:rPr>
        <w:t>.</w:t>
      </w:r>
      <w:r w:rsidRPr="005B68AE">
        <w:rPr>
          <w:rFonts w:ascii="Tahoma" w:hAnsi="Tahoma" w:cs="Tahoma"/>
        </w:rPr>
        <w:t>3.90.30.00 – MATERIAL DE CONSUMO</w:t>
      </w:r>
    </w:p>
    <w:p w:rsidR="00316953" w:rsidRPr="00FC7560" w:rsidRDefault="00316953">
      <w:pPr>
        <w:jc w:val="both"/>
        <w:rPr>
          <w:rFonts w:ascii="Tahoma" w:hAnsi="Tahoma" w:cs="Tahoma"/>
          <w:b/>
          <w:bCs/>
          <w:sz w:val="22"/>
          <w:szCs w:val="22"/>
        </w:rPr>
      </w:pPr>
    </w:p>
    <w:p w:rsidR="00095C9F" w:rsidRPr="00E20E1C" w:rsidRDefault="00095C9F">
      <w:pPr>
        <w:jc w:val="both"/>
        <w:rPr>
          <w:rFonts w:ascii="Tahoma" w:hAnsi="Tahoma" w:cs="Tahoma"/>
          <w:sz w:val="22"/>
          <w:szCs w:val="22"/>
        </w:rPr>
      </w:pPr>
      <w:r w:rsidRPr="00FC7560">
        <w:rPr>
          <w:rFonts w:ascii="Tahoma" w:hAnsi="Tahoma" w:cs="Tahoma"/>
          <w:b/>
          <w:bCs/>
          <w:sz w:val="22"/>
          <w:szCs w:val="22"/>
        </w:rPr>
        <w:t xml:space="preserve">14.2 – </w:t>
      </w:r>
      <w:r w:rsidRPr="00FC7560">
        <w:rPr>
          <w:rFonts w:ascii="Tahoma" w:hAnsi="Tahoma" w:cs="Tahoma"/>
          <w:sz w:val="22"/>
          <w:szCs w:val="22"/>
        </w:rPr>
        <w:t xml:space="preserve">Os </w:t>
      </w:r>
      <w:r w:rsidR="009A5282" w:rsidRPr="00FC7560">
        <w:rPr>
          <w:rFonts w:ascii="Tahoma" w:hAnsi="Tahoma" w:cs="Tahoma"/>
          <w:sz w:val="22"/>
          <w:szCs w:val="22"/>
        </w:rPr>
        <w:t>medicamentos</w:t>
      </w:r>
      <w:r w:rsidRPr="00FC7560">
        <w:rPr>
          <w:rFonts w:ascii="Tahoma" w:hAnsi="Tahoma" w:cs="Tahoma"/>
          <w:sz w:val="22"/>
          <w:szCs w:val="22"/>
        </w:rPr>
        <w:t xml:space="preserve"> poderão ser solicitados por meio de Ordem de Compras ou poderá</w:t>
      </w:r>
      <w:r w:rsidRPr="00E20E1C">
        <w:rPr>
          <w:rFonts w:ascii="Tahoma" w:hAnsi="Tahoma" w:cs="Tahoma"/>
          <w:sz w:val="22"/>
          <w:szCs w:val="22"/>
        </w:rPr>
        <w:t xml:space="preserve"> ser formalizado Contrato com entrega parcelada durante o período de vigência da Ata de Registro de Preços.</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14.3 – </w:t>
      </w:r>
      <w:r w:rsidRPr="00E20E1C">
        <w:rPr>
          <w:rFonts w:ascii="Tahoma" w:hAnsi="Tahoma" w:cs="Tahoma"/>
          <w:sz w:val="22"/>
          <w:szCs w:val="22"/>
        </w:rPr>
        <w:t>Para efeito deste registro considera-se Ordem de Compras, aquela solicitação em que o quantitativo deverá ser entregue em sua totalidade em até 05 (cinco) dias úteis.</w:t>
      </w:r>
    </w:p>
    <w:p w:rsidR="00095C9F" w:rsidRPr="00F946FA" w:rsidRDefault="00095C9F">
      <w:pPr>
        <w:jc w:val="both"/>
        <w:rPr>
          <w:rFonts w:ascii="Tahoma" w:hAnsi="Tahoma" w:cs="Tahoma"/>
          <w:sz w:val="22"/>
          <w:szCs w:val="22"/>
        </w:rPr>
      </w:pPr>
      <w:r w:rsidRPr="00E20E1C">
        <w:rPr>
          <w:rFonts w:ascii="Tahoma" w:hAnsi="Tahoma" w:cs="Tahoma"/>
          <w:b/>
          <w:bCs/>
          <w:sz w:val="22"/>
          <w:szCs w:val="22"/>
        </w:rPr>
        <w:lastRenderedPageBreak/>
        <w:t xml:space="preserve">14.4 – </w:t>
      </w:r>
      <w:r w:rsidRPr="00F946FA">
        <w:rPr>
          <w:rFonts w:ascii="Tahoma" w:hAnsi="Tahoma" w:cs="Tahoma"/>
          <w:sz w:val="22"/>
          <w:szCs w:val="22"/>
        </w:rPr>
        <w:t>O contrato poderá ser formalizado a qualquer tempo durante o prazo vigente da Ata de Registro de Preços sobre o saldo remanescente do item, por prazo a ser determinado pela Administração, conforme a minuta anexa ao Edital.</w:t>
      </w:r>
    </w:p>
    <w:p w:rsidR="00095C9F" w:rsidRPr="00E20E1C" w:rsidRDefault="00095C9F">
      <w:pPr>
        <w:jc w:val="both"/>
        <w:rPr>
          <w:rFonts w:ascii="Tahoma" w:hAnsi="Tahoma" w:cs="Tahoma"/>
          <w:sz w:val="22"/>
          <w:szCs w:val="22"/>
        </w:rPr>
      </w:pPr>
    </w:p>
    <w:p w:rsidR="00095C9F" w:rsidRPr="00E20E1C" w:rsidRDefault="00095C9F">
      <w:pPr>
        <w:pStyle w:val="Ttulo2"/>
        <w:rPr>
          <w:rFonts w:ascii="Tahoma" w:hAnsi="Tahoma" w:cs="Tahoma"/>
          <w:b/>
          <w:bCs/>
          <w:i w:val="0"/>
          <w:color w:val="auto"/>
          <w:sz w:val="22"/>
          <w:szCs w:val="22"/>
        </w:rPr>
      </w:pPr>
      <w:r w:rsidRPr="00E20E1C">
        <w:rPr>
          <w:rFonts w:ascii="Tahoma" w:hAnsi="Tahoma" w:cs="Tahoma"/>
          <w:b/>
          <w:bCs/>
          <w:i w:val="0"/>
          <w:color w:val="auto"/>
          <w:sz w:val="22"/>
          <w:szCs w:val="22"/>
        </w:rPr>
        <w:t>15 – DO FORNECIMENTO:</w:t>
      </w:r>
    </w:p>
    <w:p w:rsidR="0089032F" w:rsidRPr="00E20E1C" w:rsidRDefault="0089032F" w:rsidP="0089032F">
      <w:pPr>
        <w:rPr>
          <w:rFonts w:ascii="Tahoma" w:eastAsia="Arial Unicode MS" w:hAnsi="Tahoma" w:cs="Tahoma"/>
          <w:sz w:val="22"/>
          <w:szCs w:val="22"/>
          <w:lang w:eastAsia="pt-BR"/>
        </w:rPr>
      </w:pPr>
    </w:p>
    <w:p w:rsidR="0089032F" w:rsidRPr="00E20E1C" w:rsidRDefault="0089032F" w:rsidP="0089032F">
      <w:pPr>
        <w:jc w:val="both"/>
        <w:rPr>
          <w:rFonts w:ascii="Tahoma" w:hAnsi="Tahoma" w:cs="Tahoma"/>
          <w:sz w:val="22"/>
          <w:szCs w:val="22"/>
        </w:rPr>
      </w:pPr>
      <w:r w:rsidRPr="00E20E1C">
        <w:rPr>
          <w:rFonts w:ascii="Tahoma" w:hAnsi="Tahoma" w:cs="Tahoma"/>
          <w:b/>
          <w:sz w:val="22"/>
          <w:szCs w:val="22"/>
        </w:rPr>
        <w:t>15.1</w:t>
      </w:r>
      <w:r w:rsidR="005150A6" w:rsidRPr="00E20E1C">
        <w:rPr>
          <w:rFonts w:ascii="Tahoma" w:hAnsi="Tahoma" w:cs="Tahoma"/>
          <w:b/>
          <w:sz w:val="22"/>
          <w:szCs w:val="22"/>
        </w:rPr>
        <w:t>-</w:t>
      </w:r>
      <w:r w:rsidRPr="00E20E1C">
        <w:rPr>
          <w:rFonts w:ascii="Tahoma" w:hAnsi="Tahoma" w:cs="Tahoma"/>
          <w:sz w:val="22"/>
          <w:szCs w:val="22"/>
        </w:rPr>
        <w:t xml:space="preserve"> Fornecer todos os </w:t>
      </w:r>
      <w:r w:rsidR="009A5282">
        <w:rPr>
          <w:rFonts w:ascii="Tahoma" w:hAnsi="Tahoma" w:cs="Tahoma"/>
          <w:sz w:val="22"/>
          <w:szCs w:val="22"/>
        </w:rPr>
        <w:t>medicamentos</w:t>
      </w:r>
      <w:r w:rsidRPr="0070647B">
        <w:rPr>
          <w:rFonts w:ascii="Tahoma" w:hAnsi="Tahoma" w:cs="Tahoma"/>
          <w:color w:val="FF0000"/>
          <w:sz w:val="22"/>
          <w:szCs w:val="22"/>
        </w:rPr>
        <w:t xml:space="preserve"> </w:t>
      </w:r>
      <w:r w:rsidRPr="00E20E1C">
        <w:rPr>
          <w:rFonts w:ascii="Tahoma" w:hAnsi="Tahoma" w:cs="Tahoma"/>
          <w:sz w:val="22"/>
          <w:szCs w:val="22"/>
        </w:rPr>
        <w:t>a que se refere este Edital, de acordo estritamente com as especificações descritas no anexo I.</w:t>
      </w:r>
    </w:p>
    <w:p w:rsidR="00095C9F" w:rsidRPr="00E20E1C" w:rsidRDefault="00095C9F">
      <w:pPr>
        <w:pStyle w:val="Cabealho"/>
        <w:tabs>
          <w:tab w:val="left" w:pos="708"/>
        </w:tabs>
        <w:rPr>
          <w:rFonts w:ascii="Tahoma" w:hAnsi="Tahoma" w:cs="Tahoma"/>
          <w:sz w:val="22"/>
          <w:szCs w:val="22"/>
        </w:rPr>
      </w:pPr>
    </w:p>
    <w:p w:rsidR="0089032F" w:rsidRPr="00E20E1C" w:rsidRDefault="00095C9F" w:rsidP="0089032F">
      <w:pPr>
        <w:jc w:val="both"/>
        <w:rPr>
          <w:rFonts w:ascii="Tahoma" w:hAnsi="Tahoma" w:cs="Tahoma"/>
          <w:sz w:val="22"/>
          <w:szCs w:val="22"/>
        </w:rPr>
      </w:pPr>
      <w:r w:rsidRPr="00E20E1C">
        <w:rPr>
          <w:rFonts w:ascii="Tahoma" w:hAnsi="Tahoma" w:cs="Tahoma"/>
          <w:b/>
          <w:bCs/>
          <w:sz w:val="22"/>
          <w:szCs w:val="22"/>
        </w:rPr>
        <w:t>15.</w:t>
      </w:r>
      <w:r w:rsidR="0089032F" w:rsidRPr="00E20E1C">
        <w:rPr>
          <w:rFonts w:ascii="Tahoma" w:hAnsi="Tahoma" w:cs="Tahoma"/>
          <w:b/>
          <w:bCs/>
          <w:sz w:val="22"/>
          <w:szCs w:val="22"/>
        </w:rPr>
        <w:t>2</w:t>
      </w:r>
      <w:r w:rsidR="005150A6" w:rsidRPr="00E20E1C">
        <w:rPr>
          <w:rFonts w:ascii="Tahoma" w:hAnsi="Tahoma" w:cs="Tahoma"/>
          <w:b/>
          <w:bCs/>
          <w:sz w:val="22"/>
          <w:szCs w:val="22"/>
        </w:rPr>
        <w:t xml:space="preserve"> -</w:t>
      </w:r>
      <w:r w:rsidRPr="00E20E1C">
        <w:rPr>
          <w:rFonts w:ascii="Tahoma" w:hAnsi="Tahoma" w:cs="Tahoma"/>
          <w:sz w:val="22"/>
          <w:szCs w:val="22"/>
        </w:rPr>
        <w:t xml:space="preserve"> </w:t>
      </w:r>
      <w:r w:rsidR="0089032F" w:rsidRPr="00E20E1C">
        <w:rPr>
          <w:rFonts w:ascii="Tahoma" w:hAnsi="Tahoma" w:cs="Tahoma"/>
          <w:sz w:val="22"/>
          <w:szCs w:val="22"/>
        </w:rPr>
        <w:t xml:space="preserve">A entrega será parcelada (semanal, quinzenal ou mensal) de acordo com a necessidade do setor, sendo que os </w:t>
      </w:r>
      <w:r w:rsidR="009A5282">
        <w:rPr>
          <w:rFonts w:ascii="Tahoma" w:hAnsi="Tahoma" w:cs="Tahoma"/>
          <w:sz w:val="22"/>
          <w:szCs w:val="22"/>
        </w:rPr>
        <w:t>medicamentos</w:t>
      </w:r>
      <w:r w:rsidR="0089032F" w:rsidRPr="00E20E1C">
        <w:rPr>
          <w:rFonts w:ascii="Tahoma" w:hAnsi="Tahoma" w:cs="Tahoma"/>
          <w:sz w:val="22"/>
          <w:szCs w:val="22"/>
        </w:rPr>
        <w:t xml:space="preserve"> deverão ser entregues no local estabelecido pelo Setor de Compras, sem qualquer custo para a Prefeitura.</w:t>
      </w:r>
    </w:p>
    <w:p w:rsidR="0089032F" w:rsidRPr="00E20E1C" w:rsidRDefault="0089032F" w:rsidP="0089032F">
      <w:pPr>
        <w:jc w:val="both"/>
        <w:rPr>
          <w:rFonts w:ascii="Tahoma" w:hAnsi="Tahoma" w:cs="Tahoma"/>
          <w:sz w:val="22"/>
          <w:szCs w:val="22"/>
        </w:rPr>
      </w:pPr>
    </w:p>
    <w:p w:rsidR="0089032F" w:rsidRPr="00E20E1C" w:rsidRDefault="0089032F" w:rsidP="0089032F">
      <w:pPr>
        <w:jc w:val="both"/>
        <w:rPr>
          <w:rFonts w:ascii="Tahoma" w:hAnsi="Tahoma" w:cs="Tahoma"/>
          <w:sz w:val="22"/>
          <w:szCs w:val="22"/>
        </w:rPr>
      </w:pPr>
      <w:r w:rsidRPr="00147110">
        <w:rPr>
          <w:rFonts w:ascii="Tahoma" w:hAnsi="Tahoma" w:cs="Tahoma"/>
          <w:b/>
          <w:sz w:val="22"/>
          <w:szCs w:val="22"/>
        </w:rPr>
        <w:t>15.</w:t>
      </w:r>
      <w:r w:rsidR="005150A6" w:rsidRPr="00147110">
        <w:rPr>
          <w:rFonts w:ascii="Tahoma" w:hAnsi="Tahoma" w:cs="Tahoma"/>
          <w:b/>
          <w:sz w:val="22"/>
          <w:szCs w:val="22"/>
        </w:rPr>
        <w:t>3 -</w:t>
      </w:r>
      <w:r w:rsidRPr="00E20E1C">
        <w:rPr>
          <w:rFonts w:ascii="Tahoma" w:hAnsi="Tahoma" w:cs="Tahoma"/>
          <w:sz w:val="22"/>
          <w:szCs w:val="22"/>
        </w:rPr>
        <w:t xml:space="preserve"> A licitante vencedora deverá fazer a entrega dos </w:t>
      </w:r>
      <w:r w:rsidR="009A5282">
        <w:rPr>
          <w:rFonts w:ascii="Tahoma" w:hAnsi="Tahoma" w:cs="Tahoma"/>
          <w:sz w:val="22"/>
          <w:szCs w:val="22"/>
        </w:rPr>
        <w:t>medicamentos</w:t>
      </w:r>
      <w:r w:rsidRPr="00E20E1C">
        <w:rPr>
          <w:rFonts w:ascii="Tahoma" w:hAnsi="Tahoma" w:cs="Tahoma"/>
          <w:sz w:val="22"/>
          <w:szCs w:val="22"/>
        </w:rPr>
        <w:t xml:space="preserve"> em transporte especializado, se for o caso.</w:t>
      </w:r>
    </w:p>
    <w:p w:rsidR="005150A6" w:rsidRPr="00E20E1C" w:rsidRDefault="00095C9F" w:rsidP="005150A6">
      <w:pPr>
        <w:pStyle w:val="Corpodetexto3"/>
        <w:spacing w:before="240"/>
        <w:rPr>
          <w:rFonts w:ascii="Tahoma" w:hAnsi="Tahoma" w:cs="Tahoma"/>
          <w:sz w:val="22"/>
          <w:szCs w:val="22"/>
        </w:rPr>
      </w:pPr>
      <w:r w:rsidRPr="00E20E1C">
        <w:rPr>
          <w:rFonts w:ascii="Tahoma" w:hAnsi="Tahoma" w:cs="Tahoma"/>
          <w:b/>
          <w:bCs/>
          <w:sz w:val="22"/>
          <w:szCs w:val="22"/>
        </w:rPr>
        <w:t>15.</w:t>
      </w:r>
      <w:r w:rsidR="00E06020">
        <w:rPr>
          <w:rFonts w:ascii="Tahoma" w:hAnsi="Tahoma" w:cs="Tahoma"/>
          <w:b/>
          <w:bCs/>
          <w:sz w:val="22"/>
          <w:szCs w:val="22"/>
        </w:rPr>
        <w:t>4</w:t>
      </w:r>
      <w:r w:rsidRPr="00E20E1C">
        <w:rPr>
          <w:rFonts w:ascii="Tahoma" w:hAnsi="Tahoma" w:cs="Tahoma"/>
          <w:sz w:val="22"/>
          <w:szCs w:val="22"/>
        </w:rPr>
        <w:t xml:space="preserve"> – </w:t>
      </w:r>
      <w:r w:rsidR="005150A6" w:rsidRPr="00E20E1C">
        <w:rPr>
          <w:rFonts w:ascii="Tahoma" w:hAnsi="Tahoma" w:cs="Tahoma"/>
          <w:sz w:val="22"/>
          <w:szCs w:val="22"/>
        </w:rPr>
        <w:t xml:space="preserve">Entregar os </w:t>
      </w:r>
      <w:r w:rsidR="009A5282">
        <w:rPr>
          <w:rFonts w:ascii="Tahoma" w:hAnsi="Tahoma" w:cs="Tahoma"/>
          <w:sz w:val="22"/>
          <w:szCs w:val="22"/>
        </w:rPr>
        <w:t>medicamentos</w:t>
      </w:r>
      <w:r w:rsidR="005150A6" w:rsidRPr="00E20E1C">
        <w:rPr>
          <w:rFonts w:ascii="Tahoma" w:hAnsi="Tahoma" w:cs="Tahoma"/>
          <w:sz w:val="22"/>
          <w:szCs w:val="22"/>
        </w:rPr>
        <w:t xml:space="preserve"> no prazo máximo de 05 (cinco) dias, após cada solicitação do Setor competente, observando o disposto no parágrafo único do Art. 110 da Lei nº 8.666/93.</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15.</w:t>
      </w:r>
      <w:r w:rsidR="00E06020">
        <w:rPr>
          <w:rFonts w:ascii="Tahoma" w:hAnsi="Tahoma" w:cs="Tahoma"/>
          <w:b/>
          <w:bCs/>
          <w:sz w:val="22"/>
          <w:szCs w:val="22"/>
        </w:rPr>
        <w:t>5</w:t>
      </w:r>
      <w:r w:rsidRPr="00E20E1C">
        <w:rPr>
          <w:rFonts w:ascii="Tahoma" w:hAnsi="Tahoma" w:cs="Tahoma"/>
          <w:sz w:val="22"/>
          <w:szCs w:val="22"/>
        </w:rPr>
        <w:t xml:space="preserve"> – A licitante vencedora garantirá a qualidade dos </w:t>
      </w:r>
      <w:r w:rsidR="009A5282">
        <w:rPr>
          <w:rFonts w:ascii="Tahoma" w:hAnsi="Tahoma" w:cs="Tahoma"/>
          <w:sz w:val="22"/>
          <w:szCs w:val="22"/>
        </w:rPr>
        <w:t>medicamentos</w:t>
      </w:r>
      <w:r w:rsidRPr="00E20E1C">
        <w:rPr>
          <w:rFonts w:ascii="Tahoma" w:hAnsi="Tahoma" w:cs="Tahoma"/>
          <w:sz w:val="22"/>
          <w:szCs w:val="22"/>
        </w:rPr>
        <w:t xml:space="preserve"> pelo prazo estabelecido pelo fabricante.</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b/>
          <w:sz w:val="22"/>
          <w:szCs w:val="22"/>
        </w:rPr>
      </w:pPr>
      <w:r w:rsidRPr="00E20E1C">
        <w:rPr>
          <w:rFonts w:ascii="Tahoma" w:hAnsi="Tahoma" w:cs="Tahoma"/>
          <w:b/>
          <w:bCs/>
          <w:sz w:val="22"/>
          <w:szCs w:val="22"/>
        </w:rPr>
        <w:t>15.</w:t>
      </w:r>
      <w:r w:rsidR="00E06020">
        <w:rPr>
          <w:rFonts w:ascii="Tahoma" w:hAnsi="Tahoma" w:cs="Tahoma"/>
          <w:b/>
          <w:bCs/>
          <w:sz w:val="22"/>
          <w:szCs w:val="22"/>
        </w:rPr>
        <w:t>6</w:t>
      </w:r>
      <w:r w:rsidRPr="00E20E1C">
        <w:rPr>
          <w:rFonts w:ascii="Tahoma" w:hAnsi="Tahoma" w:cs="Tahoma"/>
          <w:sz w:val="22"/>
          <w:szCs w:val="22"/>
        </w:rPr>
        <w:t xml:space="preserve"> – Os </w:t>
      </w:r>
      <w:r w:rsidR="009A5282">
        <w:rPr>
          <w:rFonts w:ascii="Tahoma" w:hAnsi="Tahoma" w:cs="Tahoma"/>
          <w:sz w:val="22"/>
          <w:szCs w:val="22"/>
        </w:rPr>
        <w:t>medicamentos</w:t>
      </w:r>
      <w:r w:rsidRPr="00E20E1C">
        <w:rPr>
          <w:rFonts w:ascii="Tahoma" w:hAnsi="Tahoma" w:cs="Tahoma"/>
          <w:sz w:val="22"/>
          <w:szCs w:val="22"/>
        </w:rPr>
        <w:t xml:space="preserve"> deverão ser embalados e transportados adequadamente, de forma a assegurar a sua qualidade.</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15.</w:t>
      </w:r>
      <w:r w:rsidR="00E06020">
        <w:rPr>
          <w:rFonts w:ascii="Tahoma" w:hAnsi="Tahoma" w:cs="Tahoma"/>
          <w:b/>
          <w:bCs/>
          <w:sz w:val="22"/>
          <w:szCs w:val="22"/>
        </w:rPr>
        <w:t>7</w:t>
      </w:r>
      <w:r w:rsidR="006A2B87">
        <w:rPr>
          <w:rFonts w:ascii="Tahoma" w:hAnsi="Tahoma" w:cs="Tahoma"/>
          <w:sz w:val="22"/>
          <w:szCs w:val="22"/>
        </w:rPr>
        <w:t xml:space="preserve"> – A licitante vencedora</w:t>
      </w:r>
      <w:r w:rsidRPr="00E20E1C">
        <w:rPr>
          <w:rFonts w:ascii="Tahoma" w:hAnsi="Tahoma" w:cs="Tahoma"/>
          <w:sz w:val="22"/>
          <w:szCs w:val="22"/>
        </w:rPr>
        <w:t xml:space="preserve"> sujeitar-se-á a mais ampla e irrestrita fiscalização por parte da PREFEITURA, encarregada de acompanhar a entrega dos </w:t>
      </w:r>
      <w:r w:rsidR="009A5282">
        <w:rPr>
          <w:rFonts w:ascii="Tahoma" w:hAnsi="Tahoma" w:cs="Tahoma"/>
          <w:sz w:val="22"/>
          <w:szCs w:val="22"/>
        </w:rPr>
        <w:t>medicamentos</w:t>
      </w:r>
      <w:r w:rsidR="006A2B87">
        <w:rPr>
          <w:rFonts w:ascii="Tahoma" w:hAnsi="Tahoma" w:cs="Tahoma"/>
          <w:sz w:val="22"/>
          <w:szCs w:val="22"/>
        </w:rPr>
        <w:t>,</w:t>
      </w:r>
      <w:r w:rsidRPr="00E20E1C">
        <w:rPr>
          <w:rFonts w:ascii="Tahoma" w:hAnsi="Tahoma" w:cs="Tahoma"/>
          <w:sz w:val="22"/>
          <w:szCs w:val="22"/>
        </w:rPr>
        <w:t xml:space="preserve"> prestando</w:t>
      </w:r>
      <w:r w:rsidR="006A2B87">
        <w:rPr>
          <w:rFonts w:ascii="Tahoma" w:hAnsi="Tahoma" w:cs="Tahoma"/>
          <w:sz w:val="22"/>
          <w:szCs w:val="22"/>
        </w:rPr>
        <w:t xml:space="preserve"> os</w:t>
      </w:r>
      <w:r w:rsidRPr="00E20E1C">
        <w:rPr>
          <w:rFonts w:ascii="Tahoma" w:hAnsi="Tahoma" w:cs="Tahoma"/>
          <w:sz w:val="22"/>
          <w:szCs w:val="22"/>
        </w:rPr>
        <w:t xml:space="preserve"> esclarecimento</w:t>
      </w:r>
      <w:r w:rsidR="006A2B87">
        <w:rPr>
          <w:rFonts w:ascii="Tahoma" w:hAnsi="Tahoma" w:cs="Tahoma"/>
          <w:sz w:val="22"/>
          <w:szCs w:val="22"/>
        </w:rPr>
        <w:t>s</w:t>
      </w:r>
      <w:r w:rsidRPr="00E20E1C">
        <w:rPr>
          <w:rFonts w:ascii="Tahoma" w:hAnsi="Tahoma" w:cs="Tahoma"/>
          <w:sz w:val="22"/>
          <w:szCs w:val="22"/>
        </w:rPr>
        <w:t xml:space="preserve"> solicitados </w:t>
      </w:r>
      <w:r w:rsidR="006A2B87">
        <w:rPr>
          <w:rFonts w:ascii="Tahoma" w:hAnsi="Tahoma" w:cs="Tahoma"/>
          <w:sz w:val="22"/>
          <w:szCs w:val="22"/>
        </w:rPr>
        <w:t xml:space="preserve">e </w:t>
      </w:r>
      <w:r w:rsidRPr="00E20E1C">
        <w:rPr>
          <w:rFonts w:ascii="Tahoma" w:hAnsi="Tahoma" w:cs="Tahoma"/>
          <w:sz w:val="22"/>
          <w:szCs w:val="22"/>
        </w:rPr>
        <w:t>atendendo as reclamações formuladas, inclusive todas as entregas e anexar a Nota Fiscal, qual deverá ser acompanhado por um encarregado da Pasta.</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15.</w:t>
      </w:r>
      <w:r w:rsidR="00E06020">
        <w:rPr>
          <w:rFonts w:ascii="Tahoma" w:hAnsi="Tahoma" w:cs="Tahoma"/>
          <w:b/>
          <w:bCs/>
          <w:sz w:val="22"/>
          <w:szCs w:val="22"/>
        </w:rPr>
        <w:t>8</w:t>
      </w:r>
      <w:r w:rsidRPr="00E20E1C">
        <w:rPr>
          <w:rFonts w:ascii="Tahoma" w:hAnsi="Tahoma" w:cs="Tahoma"/>
          <w:sz w:val="22"/>
          <w:szCs w:val="22"/>
        </w:rPr>
        <w:t xml:space="preserve"> – A licitante vencedor</w:t>
      </w:r>
      <w:r w:rsidR="006A2B87">
        <w:rPr>
          <w:rFonts w:ascii="Tahoma" w:hAnsi="Tahoma" w:cs="Tahoma"/>
          <w:sz w:val="22"/>
          <w:szCs w:val="22"/>
        </w:rPr>
        <w:t xml:space="preserve">a </w:t>
      </w:r>
      <w:r w:rsidRPr="00E20E1C">
        <w:rPr>
          <w:rFonts w:ascii="Tahoma" w:hAnsi="Tahoma" w:cs="Tahoma"/>
          <w:sz w:val="22"/>
          <w:szCs w:val="22"/>
        </w:rPr>
        <w:t xml:space="preserve"> ficará obrigada a trocar as suas expensas o</w:t>
      </w:r>
      <w:r w:rsidR="005150A6" w:rsidRPr="00E20E1C">
        <w:rPr>
          <w:rFonts w:ascii="Tahoma" w:hAnsi="Tahoma" w:cs="Tahoma"/>
          <w:sz w:val="22"/>
          <w:szCs w:val="22"/>
        </w:rPr>
        <w:t>s</w:t>
      </w:r>
      <w:r w:rsidRPr="00E20E1C">
        <w:rPr>
          <w:rFonts w:ascii="Tahoma" w:hAnsi="Tahoma" w:cs="Tahoma"/>
          <w:sz w:val="22"/>
          <w:szCs w:val="22"/>
        </w:rPr>
        <w:t xml:space="preserve"> </w:t>
      </w:r>
      <w:r w:rsidR="009A5282">
        <w:rPr>
          <w:rFonts w:ascii="Tahoma" w:hAnsi="Tahoma" w:cs="Tahoma"/>
          <w:sz w:val="22"/>
          <w:szCs w:val="22"/>
        </w:rPr>
        <w:t>medicamentos</w:t>
      </w:r>
      <w:r w:rsidRPr="00E20E1C">
        <w:rPr>
          <w:rFonts w:ascii="Tahoma" w:hAnsi="Tahoma" w:cs="Tahoma"/>
          <w:sz w:val="22"/>
          <w:szCs w:val="22"/>
        </w:rPr>
        <w:t xml:space="preserve"> que vier a ser recusado sendo que ato de recebimento não importará sua aceitação.</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iCs/>
          <w:sz w:val="22"/>
          <w:szCs w:val="22"/>
        </w:rPr>
      </w:pPr>
      <w:r w:rsidRPr="00E20E1C">
        <w:rPr>
          <w:rFonts w:ascii="Tahoma" w:hAnsi="Tahoma" w:cs="Tahoma"/>
          <w:b/>
          <w:bCs/>
          <w:sz w:val="22"/>
          <w:szCs w:val="22"/>
        </w:rPr>
        <w:t>15.</w:t>
      </w:r>
      <w:r w:rsidR="00E06020">
        <w:rPr>
          <w:rFonts w:ascii="Tahoma" w:hAnsi="Tahoma" w:cs="Tahoma"/>
          <w:b/>
          <w:bCs/>
          <w:sz w:val="22"/>
          <w:szCs w:val="22"/>
        </w:rPr>
        <w:t>9</w:t>
      </w:r>
      <w:r w:rsidRPr="00E20E1C">
        <w:rPr>
          <w:rFonts w:ascii="Tahoma" w:hAnsi="Tahoma" w:cs="Tahoma"/>
          <w:sz w:val="22"/>
          <w:szCs w:val="22"/>
        </w:rPr>
        <w:t xml:space="preserve"> – Independentemente da aceitação, a adjudicatária garantirá a qualidade dos </w:t>
      </w:r>
      <w:r w:rsidR="009A5282">
        <w:rPr>
          <w:rFonts w:ascii="Tahoma" w:hAnsi="Tahoma" w:cs="Tahoma"/>
          <w:sz w:val="22"/>
          <w:szCs w:val="22"/>
        </w:rPr>
        <w:t>medicamentos</w:t>
      </w:r>
      <w:r w:rsidRPr="00E20E1C">
        <w:rPr>
          <w:rFonts w:ascii="Tahoma" w:hAnsi="Tahoma" w:cs="Tahoma"/>
          <w:sz w:val="22"/>
          <w:szCs w:val="22"/>
        </w:rPr>
        <w:t xml:space="preserve"> obrigando-se a repor aquele que apresentar defeito ou for entregue em desacordo com o apresentado na proposta.</w:t>
      </w:r>
    </w:p>
    <w:p w:rsidR="00095C9F" w:rsidRPr="00E20E1C" w:rsidRDefault="00095C9F">
      <w:pPr>
        <w:jc w:val="both"/>
        <w:rPr>
          <w:rFonts w:ascii="Tahoma" w:hAnsi="Tahoma" w:cs="Tahoma"/>
          <w:iCs/>
          <w:sz w:val="22"/>
          <w:szCs w:val="22"/>
        </w:rPr>
      </w:pPr>
    </w:p>
    <w:p w:rsidR="00095C9F" w:rsidRPr="00E20E1C" w:rsidRDefault="00095C9F">
      <w:pPr>
        <w:jc w:val="both"/>
        <w:rPr>
          <w:rFonts w:ascii="Tahoma" w:hAnsi="Tahoma" w:cs="Tahoma"/>
          <w:b/>
          <w:bCs/>
          <w:sz w:val="22"/>
          <w:szCs w:val="22"/>
        </w:rPr>
      </w:pPr>
      <w:r w:rsidRPr="00E20E1C">
        <w:rPr>
          <w:rFonts w:ascii="Tahoma" w:hAnsi="Tahoma" w:cs="Tahoma"/>
          <w:b/>
          <w:bCs/>
          <w:sz w:val="22"/>
          <w:szCs w:val="22"/>
        </w:rPr>
        <w:t>16 - DO PAGAMENTO:</w:t>
      </w:r>
    </w:p>
    <w:p w:rsidR="00095C9F" w:rsidRPr="00E20E1C" w:rsidRDefault="00095C9F">
      <w:pPr>
        <w:jc w:val="both"/>
        <w:rPr>
          <w:rFonts w:ascii="Tahoma" w:hAnsi="Tahoma" w:cs="Tahoma"/>
          <w:b/>
          <w:bCs/>
          <w:sz w:val="22"/>
          <w:szCs w:val="22"/>
        </w:rPr>
      </w:pPr>
    </w:p>
    <w:p w:rsidR="005150A6" w:rsidRPr="00E20E1C" w:rsidRDefault="00095C9F">
      <w:pPr>
        <w:jc w:val="both"/>
        <w:rPr>
          <w:rFonts w:ascii="Tahoma" w:hAnsi="Tahoma" w:cs="Tahoma"/>
          <w:sz w:val="22"/>
          <w:szCs w:val="22"/>
        </w:rPr>
      </w:pPr>
      <w:r w:rsidRPr="00E20E1C">
        <w:rPr>
          <w:rFonts w:ascii="Tahoma" w:hAnsi="Tahoma" w:cs="Tahoma"/>
          <w:b/>
          <w:bCs/>
          <w:iCs/>
          <w:sz w:val="22"/>
          <w:szCs w:val="22"/>
        </w:rPr>
        <w:t>16.1</w:t>
      </w:r>
      <w:r w:rsidRPr="00E20E1C">
        <w:rPr>
          <w:rFonts w:ascii="Tahoma" w:hAnsi="Tahoma" w:cs="Tahoma"/>
          <w:iCs/>
          <w:sz w:val="22"/>
          <w:szCs w:val="22"/>
        </w:rPr>
        <w:t xml:space="preserve"> </w:t>
      </w:r>
      <w:r w:rsidRPr="00E20E1C">
        <w:rPr>
          <w:rFonts w:ascii="Tahoma" w:hAnsi="Tahoma" w:cs="Tahoma"/>
          <w:b/>
          <w:iCs/>
          <w:sz w:val="22"/>
          <w:szCs w:val="22"/>
        </w:rPr>
        <w:t>-</w:t>
      </w:r>
      <w:r w:rsidRPr="00E20E1C">
        <w:rPr>
          <w:rFonts w:ascii="Tahoma" w:hAnsi="Tahoma" w:cs="Tahoma"/>
          <w:iCs/>
          <w:sz w:val="22"/>
          <w:szCs w:val="22"/>
        </w:rPr>
        <w:t xml:space="preserve"> </w:t>
      </w:r>
      <w:r w:rsidR="005150A6" w:rsidRPr="00E20E1C">
        <w:rPr>
          <w:rFonts w:ascii="Tahoma" w:hAnsi="Tahoma" w:cs="Tahoma"/>
          <w:sz w:val="22"/>
          <w:szCs w:val="22"/>
        </w:rPr>
        <w:t>O pagamento será efetuado em até 30 (trinta) dias após a apresentação da Nota Fiscal, devidamente atestada.</w:t>
      </w:r>
    </w:p>
    <w:p w:rsidR="00095C9F" w:rsidRPr="00E20E1C" w:rsidRDefault="005150A6">
      <w:pPr>
        <w:jc w:val="both"/>
        <w:rPr>
          <w:rFonts w:ascii="Tahoma" w:hAnsi="Tahoma" w:cs="Tahoma"/>
          <w:iCs/>
          <w:sz w:val="22"/>
          <w:szCs w:val="22"/>
        </w:rPr>
      </w:pPr>
      <w:r w:rsidRPr="00E20E1C">
        <w:rPr>
          <w:rFonts w:ascii="Tahoma" w:hAnsi="Tahoma" w:cs="Tahoma"/>
          <w:iCs/>
          <w:sz w:val="22"/>
          <w:szCs w:val="22"/>
        </w:rPr>
        <w:t xml:space="preserve"> </w:t>
      </w:r>
    </w:p>
    <w:p w:rsidR="00095C9F" w:rsidRPr="00E20E1C" w:rsidRDefault="00095C9F">
      <w:pPr>
        <w:jc w:val="both"/>
        <w:rPr>
          <w:rFonts w:ascii="Tahoma" w:hAnsi="Tahoma" w:cs="Tahoma"/>
          <w:iCs/>
          <w:sz w:val="22"/>
          <w:szCs w:val="22"/>
        </w:rPr>
      </w:pPr>
      <w:r w:rsidRPr="00E20E1C">
        <w:rPr>
          <w:rFonts w:ascii="Tahoma" w:hAnsi="Tahoma" w:cs="Tahoma"/>
          <w:b/>
          <w:bCs/>
          <w:iCs/>
          <w:sz w:val="22"/>
          <w:szCs w:val="22"/>
        </w:rPr>
        <w:t xml:space="preserve">16.2 – </w:t>
      </w:r>
      <w:r w:rsidRPr="00E20E1C">
        <w:rPr>
          <w:rFonts w:ascii="Tahoma" w:hAnsi="Tahoma" w:cs="Tahoma"/>
          <w:iCs/>
          <w:sz w:val="22"/>
          <w:szCs w:val="22"/>
        </w:rPr>
        <w:t>Em caso de devolução da Nota Fiscal ou Fatura para correção, o prazo para o pagamento passará a fluir após a sua reapresentação.</w:t>
      </w:r>
    </w:p>
    <w:p w:rsidR="00095C9F" w:rsidRPr="00E20E1C" w:rsidRDefault="00095C9F">
      <w:pPr>
        <w:jc w:val="both"/>
        <w:rPr>
          <w:rFonts w:ascii="Tahoma" w:hAnsi="Tahoma" w:cs="Tahoma"/>
          <w:iCs/>
          <w:sz w:val="22"/>
          <w:szCs w:val="22"/>
        </w:rPr>
      </w:pPr>
    </w:p>
    <w:p w:rsidR="00095C9F" w:rsidRPr="00E20E1C" w:rsidRDefault="00095C9F">
      <w:pPr>
        <w:jc w:val="both"/>
        <w:rPr>
          <w:rFonts w:ascii="Tahoma" w:hAnsi="Tahoma" w:cs="Tahoma"/>
          <w:iCs/>
          <w:sz w:val="22"/>
          <w:szCs w:val="22"/>
        </w:rPr>
      </w:pPr>
      <w:smartTag w:uri="urn:schemas-microsoft-com:office:smarttags" w:element="metricconverter">
        <w:smartTagPr>
          <w:attr w:name="ProductID" w:val="16.3 A"/>
        </w:smartTagPr>
        <w:r w:rsidRPr="00E20E1C">
          <w:rPr>
            <w:rFonts w:ascii="Tahoma" w:hAnsi="Tahoma" w:cs="Tahoma"/>
            <w:b/>
            <w:bCs/>
            <w:iCs/>
            <w:sz w:val="22"/>
            <w:szCs w:val="22"/>
          </w:rPr>
          <w:lastRenderedPageBreak/>
          <w:t xml:space="preserve">16.3 </w:t>
        </w:r>
        <w:r w:rsidRPr="00E20E1C">
          <w:rPr>
            <w:rFonts w:ascii="Tahoma" w:hAnsi="Tahoma" w:cs="Tahoma"/>
            <w:iCs/>
            <w:sz w:val="22"/>
            <w:szCs w:val="22"/>
          </w:rPr>
          <w:t>A</w:t>
        </w:r>
      </w:smartTag>
      <w:r w:rsidRPr="00E20E1C">
        <w:rPr>
          <w:rFonts w:ascii="Tahoma" w:hAnsi="Tahoma" w:cs="Tahoma"/>
          <w:iCs/>
          <w:sz w:val="22"/>
          <w:szCs w:val="22"/>
        </w:rPr>
        <w:t xml:space="preserve"> critério da contratante, poderão ser utilizados créditos da contratada para cobrir dívidas de responsabilidades para com ela, relativos a multas que lhe tenham sido aplicadas em decorrência da irregular execução contratual.</w:t>
      </w:r>
    </w:p>
    <w:p w:rsidR="00095C9F" w:rsidRPr="00E20E1C" w:rsidRDefault="00095C9F">
      <w:pPr>
        <w:jc w:val="both"/>
        <w:rPr>
          <w:rFonts w:ascii="Tahoma" w:hAnsi="Tahoma" w:cs="Tahoma"/>
          <w:iCs/>
          <w:sz w:val="22"/>
          <w:szCs w:val="22"/>
        </w:rPr>
      </w:pPr>
    </w:p>
    <w:p w:rsidR="00095C9F" w:rsidRPr="00E20E1C" w:rsidRDefault="00095C9F">
      <w:pPr>
        <w:pStyle w:val="Corpodetexto2"/>
        <w:rPr>
          <w:rFonts w:ascii="Tahoma" w:hAnsi="Tahoma" w:cs="Tahoma"/>
          <w:i w:val="0"/>
          <w:iCs/>
          <w:sz w:val="22"/>
          <w:szCs w:val="22"/>
        </w:rPr>
      </w:pPr>
      <w:r w:rsidRPr="00E20E1C">
        <w:rPr>
          <w:rFonts w:ascii="Tahoma" w:hAnsi="Tahoma" w:cs="Tahoma"/>
          <w:b/>
          <w:bCs/>
          <w:i w:val="0"/>
          <w:iCs/>
          <w:sz w:val="22"/>
          <w:szCs w:val="22"/>
        </w:rPr>
        <w:t xml:space="preserve">16.4 </w:t>
      </w:r>
      <w:r w:rsidR="00FD3D8E">
        <w:rPr>
          <w:rFonts w:ascii="Tahoma" w:hAnsi="Tahoma" w:cs="Tahoma"/>
          <w:b/>
          <w:bCs/>
          <w:i w:val="0"/>
          <w:iCs/>
          <w:sz w:val="22"/>
          <w:szCs w:val="22"/>
        </w:rPr>
        <w:t xml:space="preserve"> </w:t>
      </w:r>
      <w:r w:rsidRPr="00E20E1C">
        <w:rPr>
          <w:rFonts w:ascii="Tahoma" w:hAnsi="Tahoma" w:cs="Tahoma"/>
          <w:i w:val="0"/>
          <w:iCs/>
          <w:sz w:val="22"/>
          <w:szCs w:val="22"/>
        </w:rPr>
        <w:t>A nota fiscal/fatura deverá ser emitida pela própria Contratada, obrigatoriamente com o número de inscrição no CNPJ apresentado nos documentos de habilitação e das propostas de preços, bem como da Nota de Empenho, não se admitindo notas fiscais/fatur</w:t>
      </w:r>
      <w:r w:rsidR="000D4AA1">
        <w:rPr>
          <w:rFonts w:ascii="Tahoma" w:hAnsi="Tahoma" w:cs="Tahoma"/>
          <w:i w:val="0"/>
          <w:iCs/>
          <w:sz w:val="22"/>
          <w:szCs w:val="22"/>
        </w:rPr>
        <w:t>as emitidas com outros CNPJs.</w:t>
      </w:r>
    </w:p>
    <w:p w:rsidR="00095C9F" w:rsidRPr="00E20E1C" w:rsidRDefault="00095C9F">
      <w:pPr>
        <w:pStyle w:val="Corpodetexto2"/>
        <w:rPr>
          <w:rFonts w:ascii="Tahoma" w:hAnsi="Tahoma" w:cs="Tahoma"/>
          <w:i w:val="0"/>
          <w:iCs/>
          <w:sz w:val="22"/>
          <w:szCs w:val="22"/>
        </w:rPr>
      </w:pPr>
      <w:r w:rsidRPr="00E20E1C">
        <w:rPr>
          <w:rFonts w:ascii="Tahoma" w:hAnsi="Tahoma" w:cs="Tahoma"/>
          <w:b/>
          <w:bCs/>
          <w:i w:val="0"/>
          <w:iCs/>
          <w:sz w:val="22"/>
          <w:szCs w:val="22"/>
        </w:rPr>
        <w:t>16.5</w:t>
      </w:r>
      <w:r w:rsidRPr="00E20E1C">
        <w:rPr>
          <w:rFonts w:ascii="Tahoma" w:hAnsi="Tahoma" w:cs="Tahoma"/>
          <w:i w:val="0"/>
          <w:iCs/>
          <w:sz w:val="22"/>
          <w:szCs w:val="22"/>
        </w:rPr>
        <w:t xml:space="preserve">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095C9F" w:rsidRPr="00E20E1C" w:rsidRDefault="00095C9F">
      <w:pPr>
        <w:pStyle w:val="Corpodetexto2"/>
        <w:rPr>
          <w:rFonts w:ascii="Tahoma" w:hAnsi="Tahoma" w:cs="Tahoma"/>
          <w:i w:val="0"/>
          <w:sz w:val="22"/>
          <w:szCs w:val="22"/>
        </w:rPr>
      </w:pPr>
    </w:p>
    <w:p w:rsidR="00095C9F" w:rsidRPr="00E20E1C" w:rsidRDefault="00095C9F">
      <w:pPr>
        <w:jc w:val="both"/>
        <w:rPr>
          <w:rFonts w:ascii="Tahoma" w:hAnsi="Tahoma" w:cs="Tahoma"/>
          <w:b/>
          <w:bCs/>
          <w:sz w:val="22"/>
          <w:szCs w:val="22"/>
        </w:rPr>
      </w:pPr>
      <w:r w:rsidRPr="00E20E1C">
        <w:rPr>
          <w:rFonts w:ascii="Tahoma" w:hAnsi="Tahoma" w:cs="Tahoma"/>
          <w:b/>
          <w:bCs/>
          <w:sz w:val="22"/>
          <w:szCs w:val="22"/>
        </w:rPr>
        <w:t>17 - DAS OBRIGAÇÕES DAS PARTES:</w:t>
      </w:r>
    </w:p>
    <w:p w:rsidR="00095C9F" w:rsidRPr="00E20E1C" w:rsidRDefault="00095C9F">
      <w:pPr>
        <w:ind w:left="360"/>
        <w:jc w:val="both"/>
        <w:rPr>
          <w:rFonts w:ascii="Tahoma" w:hAnsi="Tahoma" w:cs="Tahoma"/>
          <w:b/>
          <w:bCs/>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17.1 </w:t>
      </w:r>
      <w:r w:rsidRPr="00E20E1C">
        <w:rPr>
          <w:rFonts w:ascii="Tahoma" w:hAnsi="Tahoma" w:cs="Tahoma"/>
          <w:sz w:val="22"/>
          <w:szCs w:val="22"/>
        </w:rPr>
        <w:t>Além das obrigações resultantes da observância da Lei 8.666/93, são obrigações da CONTRATADA:</w:t>
      </w:r>
    </w:p>
    <w:p w:rsidR="00095C9F" w:rsidRPr="00E20E1C" w:rsidRDefault="00095C9F">
      <w:pPr>
        <w:ind w:left="360"/>
        <w:jc w:val="both"/>
        <w:rPr>
          <w:rFonts w:ascii="Tahoma" w:hAnsi="Tahoma" w:cs="Tahoma"/>
          <w:sz w:val="22"/>
          <w:szCs w:val="22"/>
        </w:rPr>
      </w:pPr>
      <w:r w:rsidRPr="00E20E1C">
        <w:rPr>
          <w:rFonts w:ascii="Tahoma" w:hAnsi="Tahoma" w:cs="Tahoma"/>
          <w:b/>
          <w:bCs/>
          <w:sz w:val="22"/>
          <w:szCs w:val="22"/>
        </w:rPr>
        <w:t>I</w:t>
      </w:r>
      <w:r w:rsidRPr="00E20E1C">
        <w:rPr>
          <w:rFonts w:ascii="Tahoma" w:hAnsi="Tahoma" w:cs="Tahoma"/>
          <w:sz w:val="22"/>
          <w:szCs w:val="22"/>
        </w:rPr>
        <w:t xml:space="preserve"> entregar com pontualidade os </w:t>
      </w:r>
      <w:r w:rsidR="009A5282">
        <w:rPr>
          <w:rFonts w:ascii="Tahoma" w:hAnsi="Tahoma" w:cs="Tahoma"/>
          <w:sz w:val="22"/>
          <w:szCs w:val="22"/>
        </w:rPr>
        <w:t>medicamentos</w:t>
      </w:r>
      <w:r w:rsidR="00364466">
        <w:rPr>
          <w:rFonts w:ascii="Tahoma" w:hAnsi="Tahoma" w:cs="Tahoma"/>
          <w:sz w:val="22"/>
          <w:szCs w:val="22"/>
        </w:rPr>
        <w:t xml:space="preserve"> </w:t>
      </w:r>
      <w:r w:rsidRPr="00E20E1C">
        <w:rPr>
          <w:rFonts w:ascii="Tahoma" w:hAnsi="Tahoma" w:cs="Tahoma"/>
          <w:sz w:val="22"/>
          <w:szCs w:val="22"/>
        </w:rPr>
        <w:t>solicitados.</w:t>
      </w:r>
    </w:p>
    <w:p w:rsidR="00095C9F" w:rsidRPr="00E20E1C" w:rsidRDefault="00095C9F">
      <w:pPr>
        <w:ind w:left="360"/>
        <w:jc w:val="both"/>
        <w:rPr>
          <w:rFonts w:ascii="Tahoma" w:hAnsi="Tahoma" w:cs="Tahoma"/>
          <w:color w:val="FF0000"/>
          <w:sz w:val="22"/>
          <w:szCs w:val="22"/>
        </w:rPr>
      </w:pPr>
      <w:r w:rsidRPr="00E20E1C">
        <w:rPr>
          <w:rFonts w:ascii="Tahoma" w:hAnsi="Tahoma" w:cs="Tahoma"/>
          <w:b/>
          <w:bCs/>
          <w:sz w:val="22"/>
          <w:szCs w:val="22"/>
        </w:rPr>
        <w:t>II</w:t>
      </w:r>
      <w:r w:rsidRPr="00E20E1C">
        <w:rPr>
          <w:rFonts w:ascii="Tahoma" w:hAnsi="Tahoma" w:cs="Tahoma"/>
          <w:color w:val="000000"/>
          <w:sz w:val="22"/>
          <w:szCs w:val="22"/>
        </w:rPr>
        <w:t xml:space="preserve"> Comunicar imediatamente e por escrito a Administração Municipal, através da Fiscalização, qualquer anormalidade verificada, para que sejam adotadas as providências de regularização necessárias;</w:t>
      </w:r>
    </w:p>
    <w:p w:rsidR="00095C9F" w:rsidRPr="00E20E1C" w:rsidRDefault="00095C9F">
      <w:pPr>
        <w:ind w:left="360"/>
        <w:jc w:val="both"/>
        <w:rPr>
          <w:rFonts w:ascii="Tahoma" w:hAnsi="Tahoma" w:cs="Tahoma"/>
          <w:sz w:val="22"/>
          <w:szCs w:val="22"/>
        </w:rPr>
      </w:pPr>
      <w:r w:rsidRPr="00E20E1C">
        <w:rPr>
          <w:rFonts w:ascii="Tahoma" w:hAnsi="Tahoma" w:cs="Tahoma"/>
          <w:b/>
          <w:bCs/>
          <w:sz w:val="22"/>
          <w:szCs w:val="22"/>
        </w:rPr>
        <w:t>III</w:t>
      </w:r>
      <w:r w:rsidRPr="00E20E1C">
        <w:rPr>
          <w:rFonts w:ascii="Tahoma" w:hAnsi="Tahoma" w:cs="Tahoma"/>
          <w:sz w:val="22"/>
          <w:szCs w:val="22"/>
        </w:rPr>
        <w:t xml:space="preserve"> Atender com prontidão as reclamações por parte do recebedor dos </w:t>
      </w:r>
      <w:r w:rsidR="009A5282">
        <w:rPr>
          <w:rFonts w:ascii="Tahoma" w:hAnsi="Tahoma" w:cs="Tahoma"/>
          <w:sz w:val="22"/>
          <w:szCs w:val="22"/>
        </w:rPr>
        <w:t>medicamentos</w:t>
      </w:r>
      <w:r w:rsidRPr="00E20E1C">
        <w:rPr>
          <w:rFonts w:ascii="Tahoma" w:hAnsi="Tahoma" w:cs="Tahoma"/>
          <w:sz w:val="22"/>
          <w:szCs w:val="22"/>
        </w:rPr>
        <w:t>, objeto da presente licitação.</w:t>
      </w:r>
    </w:p>
    <w:p w:rsidR="00095C9F" w:rsidRPr="00E20E1C" w:rsidRDefault="00095C9F">
      <w:pPr>
        <w:ind w:left="360"/>
        <w:jc w:val="both"/>
        <w:rPr>
          <w:rFonts w:ascii="Tahoma" w:hAnsi="Tahoma" w:cs="Tahoma"/>
          <w:sz w:val="22"/>
          <w:szCs w:val="22"/>
        </w:rPr>
      </w:pPr>
      <w:r w:rsidRPr="00E20E1C">
        <w:rPr>
          <w:rFonts w:ascii="Tahoma" w:hAnsi="Tahoma" w:cs="Tahoma"/>
          <w:b/>
          <w:bCs/>
          <w:sz w:val="22"/>
          <w:szCs w:val="22"/>
        </w:rPr>
        <w:t>IV</w:t>
      </w:r>
      <w:r w:rsidRPr="00E20E1C">
        <w:rPr>
          <w:rFonts w:ascii="Tahoma" w:hAnsi="Tahoma" w:cs="Tahoma"/>
          <w:sz w:val="22"/>
          <w:szCs w:val="22"/>
        </w:rPr>
        <w:t xml:space="preserve"> Manter todas as condições de habilitação exigidas na presente licitação:</w:t>
      </w:r>
    </w:p>
    <w:p w:rsidR="00095C9F" w:rsidRPr="00E20E1C" w:rsidRDefault="00095C9F">
      <w:pPr>
        <w:jc w:val="both"/>
        <w:rPr>
          <w:rFonts w:ascii="Tahoma" w:hAnsi="Tahoma" w:cs="Tahoma"/>
          <w:color w:val="FF0000"/>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17.2</w:t>
      </w:r>
      <w:r w:rsidRPr="00E20E1C">
        <w:rPr>
          <w:rFonts w:ascii="Tahoma" w:hAnsi="Tahoma" w:cs="Tahoma"/>
          <w:sz w:val="22"/>
          <w:szCs w:val="22"/>
        </w:rPr>
        <w:t xml:space="preserve"> - Além das obrigações resultantes da observância da Lei 8.666/93, são obrigações da CONTRATANTE</w:t>
      </w:r>
      <w:r w:rsidR="00562121">
        <w:rPr>
          <w:rFonts w:ascii="Tahoma" w:hAnsi="Tahoma" w:cs="Tahoma"/>
          <w:sz w:val="22"/>
          <w:szCs w:val="22"/>
        </w:rPr>
        <w:t>:</w:t>
      </w:r>
      <w:r w:rsidR="00562121">
        <w:rPr>
          <w:rFonts w:ascii="Tahoma" w:hAnsi="Tahoma" w:cs="Tahoma"/>
          <w:sz w:val="22"/>
          <w:szCs w:val="22"/>
        </w:rPr>
        <w:br/>
      </w:r>
    </w:p>
    <w:p w:rsidR="00095C9F" w:rsidRPr="00E20E1C" w:rsidRDefault="00095C9F">
      <w:pPr>
        <w:tabs>
          <w:tab w:val="num" w:pos="360"/>
        </w:tabs>
        <w:ind w:left="360"/>
        <w:jc w:val="both"/>
        <w:rPr>
          <w:rFonts w:ascii="Tahoma" w:hAnsi="Tahoma" w:cs="Tahoma"/>
          <w:sz w:val="22"/>
          <w:szCs w:val="22"/>
        </w:rPr>
      </w:pPr>
      <w:r w:rsidRPr="00E20E1C">
        <w:rPr>
          <w:rFonts w:ascii="Tahoma" w:hAnsi="Tahoma" w:cs="Tahoma"/>
          <w:b/>
          <w:bCs/>
          <w:sz w:val="22"/>
          <w:szCs w:val="22"/>
        </w:rPr>
        <w:t xml:space="preserve">I </w:t>
      </w:r>
      <w:r w:rsidRPr="00E20E1C">
        <w:rPr>
          <w:rFonts w:ascii="Tahoma" w:hAnsi="Tahoma" w:cs="Tahoma"/>
          <w:sz w:val="22"/>
          <w:szCs w:val="22"/>
        </w:rPr>
        <w:t>Cumprir todos os compromissos financeiros assumidos com a CONTRATADA;</w:t>
      </w:r>
    </w:p>
    <w:p w:rsidR="00095C9F" w:rsidRPr="00E20E1C" w:rsidRDefault="00095C9F">
      <w:pPr>
        <w:tabs>
          <w:tab w:val="num" w:pos="360"/>
        </w:tabs>
        <w:ind w:left="360"/>
        <w:jc w:val="both"/>
        <w:rPr>
          <w:rFonts w:ascii="Tahoma" w:hAnsi="Tahoma" w:cs="Tahoma"/>
          <w:sz w:val="22"/>
          <w:szCs w:val="22"/>
        </w:rPr>
      </w:pPr>
      <w:r w:rsidRPr="00E20E1C">
        <w:rPr>
          <w:rFonts w:ascii="Tahoma" w:hAnsi="Tahoma" w:cs="Tahoma"/>
          <w:b/>
          <w:bCs/>
          <w:sz w:val="22"/>
          <w:szCs w:val="22"/>
        </w:rPr>
        <w:t>II</w:t>
      </w:r>
      <w:r w:rsidRPr="00E20E1C">
        <w:rPr>
          <w:rFonts w:ascii="Tahoma" w:hAnsi="Tahoma" w:cs="Tahoma"/>
          <w:sz w:val="22"/>
          <w:szCs w:val="22"/>
        </w:rPr>
        <w:t xml:space="preserve"> Notificar, formal e tempestivamente, a CONTRATADA sobre as irregularidades observadas no cumprimento deste Contrato.</w:t>
      </w:r>
    </w:p>
    <w:p w:rsidR="00095C9F" w:rsidRPr="00E20E1C" w:rsidRDefault="00095C9F">
      <w:pPr>
        <w:tabs>
          <w:tab w:val="num" w:pos="360"/>
        </w:tabs>
        <w:ind w:left="360"/>
        <w:jc w:val="both"/>
        <w:rPr>
          <w:rFonts w:ascii="Tahoma" w:hAnsi="Tahoma" w:cs="Tahoma"/>
          <w:sz w:val="22"/>
          <w:szCs w:val="22"/>
        </w:rPr>
      </w:pPr>
      <w:r w:rsidRPr="00E20E1C">
        <w:rPr>
          <w:rFonts w:ascii="Tahoma" w:hAnsi="Tahoma" w:cs="Tahoma"/>
          <w:b/>
          <w:bCs/>
          <w:sz w:val="22"/>
          <w:szCs w:val="22"/>
        </w:rPr>
        <w:t>III</w:t>
      </w:r>
      <w:r w:rsidRPr="00E20E1C">
        <w:rPr>
          <w:rFonts w:ascii="Tahoma" w:hAnsi="Tahoma" w:cs="Tahoma"/>
          <w:sz w:val="22"/>
          <w:szCs w:val="22"/>
        </w:rPr>
        <w:t xml:space="preserve"> Notificar a CONTRATADA por escrito e com antecedência, sobre multas, penalidades e quaisquer débitos de sua responsabilidade;</w:t>
      </w:r>
    </w:p>
    <w:p w:rsidR="00095C9F" w:rsidRPr="00E20E1C" w:rsidRDefault="00095C9F">
      <w:pPr>
        <w:ind w:left="360"/>
        <w:jc w:val="both"/>
        <w:rPr>
          <w:rFonts w:ascii="Tahoma" w:hAnsi="Tahoma" w:cs="Tahoma"/>
          <w:sz w:val="22"/>
          <w:szCs w:val="22"/>
        </w:rPr>
      </w:pPr>
      <w:r w:rsidRPr="00E20E1C">
        <w:rPr>
          <w:rFonts w:ascii="Tahoma" w:hAnsi="Tahoma" w:cs="Tahoma"/>
          <w:b/>
          <w:bCs/>
          <w:sz w:val="22"/>
          <w:szCs w:val="22"/>
        </w:rPr>
        <w:t>IV</w:t>
      </w:r>
      <w:r w:rsidRPr="00E20E1C">
        <w:rPr>
          <w:rFonts w:ascii="Tahoma" w:hAnsi="Tahoma" w:cs="Tahoma"/>
          <w:sz w:val="22"/>
          <w:szCs w:val="22"/>
        </w:rPr>
        <w:t xml:space="preserve"> Aplicar as sanções administrativas contratuais pertinentes, em caso de inadimplemento.</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b/>
          <w:bCs/>
          <w:sz w:val="22"/>
          <w:szCs w:val="22"/>
        </w:rPr>
      </w:pPr>
      <w:r w:rsidRPr="00E20E1C">
        <w:rPr>
          <w:rFonts w:ascii="Tahoma" w:hAnsi="Tahoma" w:cs="Tahoma"/>
          <w:b/>
          <w:bCs/>
          <w:sz w:val="22"/>
          <w:szCs w:val="22"/>
        </w:rPr>
        <w:t>18 - DAS PENALIDADES:</w:t>
      </w:r>
    </w:p>
    <w:p w:rsidR="00095C9F" w:rsidRPr="00E20E1C" w:rsidRDefault="00095C9F">
      <w:pPr>
        <w:jc w:val="both"/>
        <w:rPr>
          <w:rFonts w:ascii="Tahoma" w:hAnsi="Tahoma" w:cs="Tahoma"/>
          <w:sz w:val="22"/>
          <w:szCs w:val="22"/>
        </w:rPr>
      </w:pPr>
    </w:p>
    <w:p w:rsidR="00095C9F" w:rsidRPr="00E20E1C" w:rsidRDefault="00095C9F">
      <w:pPr>
        <w:autoSpaceDE w:val="0"/>
        <w:autoSpaceDN w:val="0"/>
        <w:adjustRightInd w:val="0"/>
        <w:jc w:val="both"/>
        <w:rPr>
          <w:rFonts w:ascii="Tahoma" w:hAnsi="Tahoma" w:cs="Tahoma"/>
          <w:sz w:val="22"/>
          <w:szCs w:val="22"/>
          <w:lang w:eastAsia="pt-BR"/>
        </w:rPr>
      </w:pPr>
      <w:r w:rsidRPr="00E20E1C">
        <w:rPr>
          <w:rFonts w:ascii="Tahoma" w:hAnsi="Tahoma" w:cs="Tahoma"/>
          <w:b/>
          <w:bCs/>
          <w:sz w:val="22"/>
          <w:szCs w:val="22"/>
        </w:rPr>
        <w:t>18.1</w:t>
      </w:r>
      <w:r w:rsidRPr="00E20E1C">
        <w:rPr>
          <w:rFonts w:ascii="Tahoma" w:hAnsi="Tahoma" w:cs="Tahoma"/>
          <w:sz w:val="22"/>
          <w:szCs w:val="22"/>
        </w:rPr>
        <w:t xml:space="preserve"> – </w:t>
      </w:r>
      <w:r w:rsidRPr="00E20E1C">
        <w:rPr>
          <w:rFonts w:ascii="Tahoma" w:hAnsi="Tahoma" w:cs="Tahoma"/>
          <w:sz w:val="22"/>
          <w:szCs w:val="22"/>
          <w:lang w:eastAsia="pt-BR"/>
        </w:rPr>
        <w:t>Com fundamento nos artigos 86 e 87 da Lei nº 8.666/93, o fornecedor ficará sujeito, no caso de atraso injustificado, assim considerado pela Administração, execução parcial ou inexecução da obrigação, sem prejuízo das responsabilidades civil e criminal, assegurada a prévia e ampla defesa, às seguintes penalidades:</w:t>
      </w:r>
    </w:p>
    <w:p w:rsidR="00095C9F" w:rsidRPr="00E20E1C" w:rsidRDefault="00095C9F">
      <w:pPr>
        <w:autoSpaceDE w:val="0"/>
        <w:autoSpaceDN w:val="0"/>
        <w:adjustRightInd w:val="0"/>
        <w:jc w:val="both"/>
        <w:rPr>
          <w:rFonts w:ascii="Tahoma" w:hAnsi="Tahoma" w:cs="Tahoma"/>
          <w:sz w:val="22"/>
          <w:szCs w:val="22"/>
          <w:lang w:eastAsia="pt-BR"/>
        </w:rPr>
      </w:pPr>
    </w:p>
    <w:p w:rsidR="00095C9F" w:rsidRPr="00E20E1C" w:rsidRDefault="00095C9F">
      <w:pPr>
        <w:autoSpaceDE w:val="0"/>
        <w:autoSpaceDN w:val="0"/>
        <w:adjustRightInd w:val="0"/>
        <w:ind w:left="300"/>
        <w:jc w:val="both"/>
        <w:rPr>
          <w:rFonts w:ascii="Tahoma" w:hAnsi="Tahoma" w:cs="Tahoma"/>
          <w:sz w:val="22"/>
          <w:szCs w:val="22"/>
          <w:lang w:eastAsia="pt-BR"/>
        </w:rPr>
      </w:pPr>
      <w:r w:rsidRPr="00E20E1C">
        <w:rPr>
          <w:rFonts w:ascii="Tahoma" w:hAnsi="Tahoma" w:cs="Tahoma"/>
          <w:b/>
          <w:bCs/>
          <w:sz w:val="22"/>
          <w:szCs w:val="22"/>
          <w:lang w:eastAsia="pt-BR"/>
        </w:rPr>
        <w:t>a)</w:t>
      </w:r>
      <w:r w:rsidRPr="00E20E1C">
        <w:rPr>
          <w:rFonts w:ascii="Tahoma" w:hAnsi="Tahoma" w:cs="Tahoma"/>
          <w:sz w:val="22"/>
          <w:szCs w:val="22"/>
          <w:lang w:eastAsia="pt-BR"/>
        </w:rPr>
        <w:t xml:space="preserve"> advertência.</w:t>
      </w:r>
    </w:p>
    <w:p w:rsidR="00095C9F" w:rsidRPr="00E20E1C" w:rsidRDefault="00095C9F">
      <w:pPr>
        <w:autoSpaceDE w:val="0"/>
        <w:autoSpaceDN w:val="0"/>
        <w:adjustRightInd w:val="0"/>
        <w:ind w:left="300"/>
        <w:jc w:val="both"/>
        <w:rPr>
          <w:rFonts w:ascii="Tahoma" w:hAnsi="Tahoma" w:cs="Tahoma"/>
          <w:sz w:val="22"/>
          <w:szCs w:val="22"/>
          <w:lang w:eastAsia="pt-BR"/>
        </w:rPr>
      </w:pPr>
      <w:r w:rsidRPr="00E20E1C">
        <w:rPr>
          <w:rFonts w:ascii="Tahoma" w:hAnsi="Tahoma" w:cs="Tahoma"/>
          <w:b/>
          <w:bCs/>
          <w:sz w:val="22"/>
          <w:szCs w:val="22"/>
          <w:lang w:eastAsia="pt-BR"/>
        </w:rPr>
        <w:t>b)</w:t>
      </w:r>
      <w:r w:rsidRPr="00E20E1C">
        <w:rPr>
          <w:rFonts w:ascii="Tahoma" w:hAnsi="Tahoma" w:cs="Tahoma"/>
          <w:sz w:val="22"/>
          <w:szCs w:val="22"/>
          <w:lang w:eastAsia="pt-BR"/>
        </w:rPr>
        <w:t xml:space="preserve"> multa de:</w:t>
      </w:r>
    </w:p>
    <w:p w:rsidR="00095C9F" w:rsidRPr="00E20E1C" w:rsidRDefault="00230A3C" w:rsidP="00230A3C">
      <w:pPr>
        <w:autoSpaceDE w:val="0"/>
        <w:autoSpaceDN w:val="0"/>
        <w:adjustRightInd w:val="0"/>
        <w:jc w:val="both"/>
        <w:rPr>
          <w:rFonts w:ascii="Tahoma" w:hAnsi="Tahoma" w:cs="Tahoma"/>
          <w:sz w:val="22"/>
          <w:szCs w:val="22"/>
          <w:lang w:eastAsia="pt-BR"/>
        </w:rPr>
      </w:pPr>
      <w:r>
        <w:rPr>
          <w:rFonts w:ascii="Tahoma" w:hAnsi="Tahoma" w:cs="Tahoma"/>
          <w:b/>
          <w:bCs/>
          <w:sz w:val="22"/>
          <w:szCs w:val="22"/>
          <w:lang w:eastAsia="pt-BR"/>
        </w:rPr>
        <w:t xml:space="preserve">     </w:t>
      </w:r>
      <w:r w:rsidR="00095C9F" w:rsidRPr="00E20E1C">
        <w:rPr>
          <w:rFonts w:ascii="Tahoma" w:hAnsi="Tahoma" w:cs="Tahoma"/>
          <w:b/>
          <w:bCs/>
          <w:sz w:val="22"/>
          <w:szCs w:val="22"/>
          <w:lang w:eastAsia="pt-BR"/>
        </w:rPr>
        <w:t>b.1)</w:t>
      </w:r>
      <w:r w:rsidR="00095C9F" w:rsidRPr="00E20E1C">
        <w:rPr>
          <w:rFonts w:ascii="Tahoma" w:hAnsi="Tahoma" w:cs="Tahoma"/>
          <w:sz w:val="22"/>
          <w:szCs w:val="22"/>
          <w:lang w:eastAsia="pt-BR"/>
        </w:rPr>
        <w:t xml:space="preserve"> 0,5% (cinco décimos por cento) ao dia sobre o valor total do </w:t>
      </w:r>
      <w:r w:rsidR="009A5282">
        <w:rPr>
          <w:rFonts w:ascii="Tahoma" w:hAnsi="Tahoma" w:cs="Tahoma"/>
          <w:sz w:val="22"/>
          <w:szCs w:val="22"/>
        </w:rPr>
        <w:t>medicamento</w:t>
      </w:r>
      <w:r w:rsidR="00095C9F" w:rsidRPr="00704D60">
        <w:rPr>
          <w:rFonts w:ascii="Tahoma" w:hAnsi="Tahoma" w:cs="Tahoma"/>
          <w:color w:val="FF0000"/>
          <w:sz w:val="22"/>
          <w:szCs w:val="22"/>
          <w:lang w:eastAsia="pt-BR"/>
        </w:rPr>
        <w:t xml:space="preserve"> </w:t>
      </w:r>
      <w:r w:rsidR="00095C9F" w:rsidRPr="00E20E1C">
        <w:rPr>
          <w:rFonts w:ascii="Tahoma" w:hAnsi="Tahoma" w:cs="Tahoma"/>
          <w:sz w:val="22"/>
          <w:szCs w:val="22"/>
          <w:lang w:eastAsia="pt-BR"/>
        </w:rPr>
        <w:t>entregue injustificadamente com atraso, limitada a incidência a 15 (quinze) dias. Após o décimo</w:t>
      </w:r>
      <w:r w:rsidR="008C4952">
        <w:rPr>
          <w:rFonts w:ascii="Tahoma" w:hAnsi="Tahoma" w:cs="Tahoma"/>
          <w:sz w:val="22"/>
          <w:szCs w:val="22"/>
          <w:lang w:eastAsia="pt-BR"/>
        </w:rPr>
        <w:t xml:space="preserve">-  </w:t>
      </w:r>
      <w:r w:rsidR="00095C9F" w:rsidRPr="00E20E1C">
        <w:rPr>
          <w:rFonts w:ascii="Tahoma" w:hAnsi="Tahoma" w:cs="Tahoma"/>
          <w:sz w:val="22"/>
          <w:szCs w:val="22"/>
          <w:lang w:eastAsia="pt-BR"/>
        </w:rPr>
        <w:t xml:space="preserve">quinto dia e a critério da Administração, poderá ocorrer a não-aceitação do objeto, de forma </w:t>
      </w:r>
      <w:r w:rsidR="00095C9F" w:rsidRPr="00E20E1C">
        <w:rPr>
          <w:rFonts w:ascii="Tahoma" w:hAnsi="Tahoma" w:cs="Tahoma"/>
          <w:sz w:val="22"/>
          <w:szCs w:val="22"/>
          <w:lang w:eastAsia="pt-BR"/>
        </w:rPr>
        <w:lastRenderedPageBreak/>
        <w:t>a configurar, nessa hipótese, inexecução total da obrigação assumida, sem prejuízo da rescisão unilateral da avença;</w:t>
      </w:r>
    </w:p>
    <w:p w:rsidR="00095C9F" w:rsidRPr="00E20E1C" w:rsidRDefault="00095C9F">
      <w:pPr>
        <w:autoSpaceDE w:val="0"/>
        <w:autoSpaceDN w:val="0"/>
        <w:adjustRightInd w:val="0"/>
        <w:ind w:left="500"/>
        <w:jc w:val="both"/>
        <w:rPr>
          <w:rFonts w:ascii="Tahoma" w:hAnsi="Tahoma" w:cs="Tahoma"/>
          <w:sz w:val="22"/>
          <w:szCs w:val="22"/>
          <w:lang w:eastAsia="pt-BR"/>
        </w:rPr>
      </w:pPr>
      <w:r w:rsidRPr="00E20E1C">
        <w:rPr>
          <w:rFonts w:ascii="Tahoma" w:hAnsi="Tahoma" w:cs="Tahoma"/>
          <w:b/>
          <w:bCs/>
          <w:sz w:val="22"/>
          <w:szCs w:val="22"/>
          <w:lang w:eastAsia="pt-BR"/>
        </w:rPr>
        <w:t>b.2)</w:t>
      </w:r>
      <w:r w:rsidRPr="00E20E1C">
        <w:rPr>
          <w:rFonts w:ascii="Tahoma" w:hAnsi="Tahoma" w:cs="Tahoma"/>
          <w:sz w:val="22"/>
          <w:szCs w:val="22"/>
          <w:lang w:eastAsia="pt-BR"/>
        </w:rPr>
        <w:t xml:space="preserve"> 0,5% (cinco décimos por cento) ao dia sobre o valor total do </w:t>
      </w:r>
      <w:r w:rsidR="009A5282">
        <w:rPr>
          <w:rFonts w:ascii="Tahoma" w:hAnsi="Tahoma" w:cs="Tahoma"/>
          <w:sz w:val="22"/>
          <w:szCs w:val="22"/>
        </w:rPr>
        <w:t>medicamento</w:t>
      </w:r>
      <w:r w:rsidRPr="00E20E1C">
        <w:rPr>
          <w:rFonts w:ascii="Tahoma" w:hAnsi="Tahoma" w:cs="Tahoma"/>
          <w:sz w:val="22"/>
          <w:szCs w:val="22"/>
          <w:lang w:eastAsia="pt-BR"/>
        </w:rPr>
        <w:t xml:space="preserve"> que necessite ser substituído por apresentar defeito/impropriedade, caso não o seja no prazo de 5 (cinco) dias úteis, a contar da notificação, limitada a incidência a 10 (dez) dias. Após o décimo dia e a critério da Administração, poderá ocorrer a não-aceitação do </w:t>
      </w:r>
      <w:r w:rsidR="009A5282">
        <w:rPr>
          <w:rFonts w:ascii="Tahoma" w:hAnsi="Tahoma" w:cs="Tahoma"/>
          <w:sz w:val="22"/>
          <w:szCs w:val="22"/>
          <w:lang w:eastAsia="pt-BR"/>
        </w:rPr>
        <w:t>medicamento</w:t>
      </w:r>
      <w:r w:rsidRPr="00E20E1C">
        <w:rPr>
          <w:rFonts w:ascii="Tahoma" w:hAnsi="Tahoma" w:cs="Tahoma"/>
          <w:sz w:val="22"/>
          <w:szCs w:val="22"/>
          <w:lang w:eastAsia="pt-BR"/>
        </w:rPr>
        <w:t>, de forma a configurar, nessa hipótese, inexecução parcial da obrigação assumida;</w:t>
      </w:r>
    </w:p>
    <w:p w:rsidR="00095C9F" w:rsidRPr="00E20E1C" w:rsidRDefault="00095C9F">
      <w:pPr>
        <w:autoSpaceDE w:val="0"/>
        <w:autoSpaceDN w:val="0"/>
        <w:adjustRightInd w:val="0"/>
        <w:ind w:left="500"/>
        <w:jc w:val="both"/>
        <w:rPr>
          <w:rFonts w:ascii="Tahoma" w:hAnsi="Tahoma" w:cs="Tahoma"/>
          <w:sz w:val="22"/>
          <w:szCs w:val="22"/>
          <w:lang w:eastAsia="pt-BR"/>
        </w:rPr>
      </w:pPr>
      <w:r w:rsidRPr="00E20E1C">
        <w:rPr>
          <w:rFonts w:ascii="Tahoma" w:hAnsi="Tahoma" w:cs="Tahoma"/>
          <w:b/>
          <w:bCs/>
          <w:sz w:val="22"/>
          <w:szCs w:val="22"/>
          <w:lang w:eastAsia="pt-BR"/>
        </w:rPr>
        <w:t xml:space="preserve">b.3) </w:t>
      </w:r>
      <w:r w:rsidRPr="00E20E1C">
        <w:rPr>
          <w:rFonts w:ascii="Tahoma" w:hAnsi="Tahoma" w:cs="Tahoma"/>
          <w:sz w:val="22"/>
          <w:szCs w:val="22"/>
          <w:lang w:eastAsia="pt-BR"/>
        </w:rPr>
        <w:t xml:space="preserve">20,0% (vinte por cento) sobre o valor total do </w:t>
      </w:r>
      <w:r w:rsidR="009A5282">
        <w:rPr>
          <w:rFonts w:ascii="Tahoma" w:hAnsi="Tahoma" w:cs="Tahoma"/>
          <w:sz w:val="22"/>
          <w:szCs w:val="22"/>
        </w:rPr>
        <w:t>medicamento</w:t>
      </w:r>
      <w:r w:rsidRPr="00E20E1C">
        <w:rPr>
          <w:rFonts w:ascii="Tahoma" w:hAnsi="Tahoma" w:cs="Tahoma"/>
          <w:sz w:val="22"/>
          <w:szCs w:val="22"/>
          <w:lang w:eastAsia="pt-BR"/>
        </w:rPr>
        <w:t xml:space="preserve"> entregue ou substituído injustificadamente com atraso, por período superior ao previsto nas alíneas “b.1” e “b.2”, respectivamente, ou de inexecução parcial da obrigação assumida;</w:t>
      </w:r>
    </w:p>
    <w:p w:rsidR="00095C9F" w:rsidRPr="00E20E1C" w:rsidRDefault="00095C9F">
      <w:pPr>
        <w:autoSpaceDE w:val="0"/>
        <w:autoSpaceDN w:val="0"/>
        <w:adjustRightInd w:val="0"/>
        <w:ind w:left="500"/>
        <w:jc w:val="both"/>
        <w:rPr>
          <w:rFonts w:ascii="Tahoma" w:hAnsi="Tahoma" w:cs="Tahoma"/>
          <w:sz w:val="22"/>
          <w:szCs w:val="22"/>
          <w:lang w:eastAsia="pt-BR"/>
        </w:rPr>
      </w:pPr>
      <w:r w:rsidRPr="00E20E1C">
        <w:rPr>
          <w:rFonts w:ascii="Tahoma" w:hAnsi="Tahoma" w:cs="Tahoma"/>
          <w:b/>
          <w:bCs/>
          <w:sz w:val="22"/>
          <w:szCs w:val="22"/>
          <w:lang w:eastAsia="pt-BR"/>
        </w:rPr>
        <w:t>b.4)</w:t>
      </w:r>
      <w:r w:rsidRPr="00E20E1C">
        <w:rPr>
          <w:rFonts w:ascii="Tahoma" w:hAnsi="Tahoma" w:cs="Tahoma"/>
          <w:sz w:val="22"/>
          <w:szCs w:val="22"/>
          <w:lang w:eastAsia="pt-BR"/>
        </w:rPr>
        <w:t xml:space="preserve"> 30,0% (trinta por cento) sobre o valor total do </w:t>
      </w:r>
      <w:r w:rsidR="009A5282">
        <w:rPr>
          <w:rFonts w:ascii="Tahoma" w:hAnsi="Tahoma" w:cs="Tahoma"/>
          <w:sz w:val="22"/>
          <w:szCs w:val="22"/>
        </w:rPr>
        <w:t>medicamento</w:t>
      </w:r>
      <w:r w:rsidRPr="00E20E1C">
        <w:rPr>
          <w:rFonts w:ascii="Tahoma" w:hAnsi="Tahoma" w:cs="Tahoma"/>
          <w:sz w:val="22"/>
          <w:szCs w:val="22"/>
          <w:lang w:eastAsia="pt-BR"/>
        </w:rPr>
        <w:t xml:space="preserve"> em que haja pendência, em caso de inexecução total da obrigação assumida.</w:t>
      </w:r>
    </w:p>
    <w:p w:rsidR="00095C9F" w:rsidRPr="00E20E1C" w:rsidRDefault="00665CCE">
      <w:pPr>
        <w:autoSpaceDE w:val="0"/>
        <w:autoSpaceDN w:val="0"/>
        <w:adjustRightInd w:val="0"/>
        <w:ind w:left="300"/>
        <w:jc w:val="both"/>
        <w:rPr>
          <w:rFonts w:ascii="Tahoma" w:hAnsi="Tahoma" w:cs="Tahoma"/>
          <w:sz w:val="22"/>
          <w:szCs w:val="22"/>
          <w:lang w:eastAsia="pt-BR"/>
        </w:rPr>
      </w:pPr>
      <w:r>
        <w:rPr>
          <w:rFonts w:ascii="Tahoma" w:hAnsi="Tahoma" w:cs="Tahoma"/>
          <w:b/>
          <w:bCs/>
          <w:sz w:val="22"/>
          <w:szCs w:val="22"/>
          <w:lang w:eastAsia="pt-BR"/>
        </w:rPr>
        <w:t xml:space="preserve">   </w:t>
      </w:r>
      <w:r w:rsidR="00095C9F" w:rsidRPr="00E20E1C">
        <w:rPr>
          <w:rFonts w:ascii="Tahoma" w:hAnsi="Tahoma" w:cs="Tahoma"/>
          <w:b/>
          <w:bCs/>
          <w:sz w:val="22"/>
          <w:szCs w:val="22"/>
          <w:lang w:eastAsia="pt-BR"/>
        </w:rPr>
        <w:t>c)</w:t>
      </w:r>
      <w:r w:rsidR="00095C9F" w:rsidRPr="00E20E1C">
        <w:rPr>
          <w:rFonts w:ascii="Tahoma" w:hAnsi="Tahoma" w:cs="Tahoma"/>
          <w:sz w:val="22"/>
          <w:szCs w:val="22"/>
          <w:lang w:eastAsia="pt-BR"/>
        </w:rPr>
        <w:t xml:space="preserve"> suspensão temporária do direito de participar de licitação e impedimento de contratar </w:t>
      </w:r>
      <w:r>
        <w:rPr>
          <w:rFonts w:ascii="Tahoma" w:hAnsi="Tahoma" w:cs="Tahoma"/>
          <w:sz w:val="22"/>
          <w:szCs w:val="22"/>
          <w:lang w:eastAsia="pt-BR"/>
        </w:rPr>
        <w:t xml:space="preserve">                   </w:t>
      </w:r>
      <w:r w:rsidR="00095C9F" w:rsidRPr="00E20E1C">
        <w:rPr>
          <w:rFonts w:ascii="Tahoma" w:hAnsi="Tahoma" w:cs="Tahoma"/>
          <w:sz w:val="22"/>
          <w:szCs w:val="22"/>
          <w:lang w:eastAsia="pt-BR"/>
        </w:rPr>
        <w:t xml:space="preserve">com a Prefeitura de </w:t>
      </w:r>
      <w:r w:rsidR="00FF715E" w:rsidRPr="00E20E1C">
        <w:rPr>
          <w:rFonts w:ascii="Tahoma" w:hAnsi="Tahoma" w:cs="Tahoma"/>
          <w:sz w:val="22"/>
          <w:szCs w:val="22"/>
          <w:lang w:eastAsia="pt-BR"/>
        </w:rPr>
        <w:t>Santa Rita do Pardo</w:t>
      </w:r>
      <w:r w:rsidR="00095C9F" w:rsidRPr="00E20E1C">
        <w:rPr>
          <w:rFonts w:ascii="Tahoma" w:hAnsi="Tahoma" w:cs="Tahoma"/>
          <w:sz w:val="22"/>
          <w:szCs w:val="22"/>
          <w:lang w:eastAsia="pt-BR"/>
        </w:rPr>
        <w:t xml:space="preserve"> - MS, pelo prazo de até 2 (dois) anos;</w:t>
      </w:r>
    </w:p>
    <w:p w:rsidR="00095C9F" w:rsidRPr="00E20E1C" w:rsidRDefault="00665CCE">
      <w:pPr>
        <w:autoSpaceDE w:val="0"/>
        <w:autoSpaceDN w:val="0"/>
        <w:adjustRightInd w:val="0"/>
        <w:ind w:left="300"/>
        <w:jc w:val="both"/>
        <w:rPr>
          <w:rFonts w:ascii="Tahoma" w:hAnsi="Tahoma" w:cs="Tahoma"/>
          <w:sz w:val="22"/>
          <w:szCs w:val="22"/>
          <w:lang w:eastAsia="pt-BR"/>
        </w:rPr>
      </w:pPr>
      <w:r>
        <w:rPr>
          <w:rFonts w:ascii="Tahoma" w:hAnsi="Tahoma" w:cs="Tahoma"/>
          <w:b/>
          <w:bCs/>
          <w:sz w:val="22"/>
          <w:szCs w:val="22"/>
          <w:lang w:eastAsia="pt-BR"/>
        </w:rPr>
        <w:t xml:space="preserve">  </w:t>
      </w:r>
      <w:r w:rsidR="00095C9F" w:rsidRPr="00E20E1C">
        <w:rPr>
          <w:rFonts w:ascii="Tahoma" w:hAnsi="Tahoma" w:cs="Tahoma"/>
          <w:b/>
          <w:bCs/>
          <w:sz w:val="22"/>
          <w:szCs w:val="22"/>
          <w:lang w:eastAsia="pt-BR"/>
        </w:rPr>
        <w:t>d)</w:t>
      </w:r>
      <w:r w:rsidR="00095C9F" w:rsidRPr="00E20E1C">
        <w:rPr>
          <w:rFonts w:ascii="Tahoma" w:hAnsi="Tahoma" w:cs="Tahoma"/>
          <w:sz w:val="22"/>
          <w:szCs w:val="22"/>
          <w:lang w:eastAsia="pt-BR"/>
        </w:rPr>
        <w:t xml:space="preserve"> declaração de inidoneidade para licitar ou contratar com a Administração Pública.</w:t>
      </w:r>
    </w:p>
    <w:p w:rsidR="00095C9F" w:rsidRPr="00E20E1C" w:rsidRDefault="00095C9F">
      <w:pPr>
        <w:autoSpaceDE w:val="0"/>
        <w:autoSpaceDN w:val="0"/>
        <w:adjustRightInd w:val="0"/>
        <w:jc w:val="both"/>
        <w:rPr>
          <w:rFonts w:ascii="Tahoma" w:hAnsi="Tahoma" w:cs="Tahoma"/>
          <w:b/>
          <w:bCs/>
          <w:sz w:val="22"/>
          <w:szCs w:val="22"/>
          <w:lang w:eastAsia="pt-BR"/>
        </w:rPr>
      </w:pPr>
    </w:p>
    <w:p w:rsidR="00095C9F" w:rsidRPr="00E20E1C" w:rsidRDefault="00095C9F">
      <w:pPr>
        <w:autoSpaceDE w:val="0"/>
        <w:autoSpaceDN w:val="0"/>
        <w:adjustRightInd w:val="0"/>
        <w:jc w:val="both"/>
        <w:rPr>
          <w:rFonts w:ascii="Tahoma" w:hAnsi="Tahoma" w:cs="Tahoma"/>
          <w:sz w:val="22"/>
          <w:szCs w:val="22"/>
          <w:lang w:eastAsia="pt-BR"/>
        </w:rPr>
      </w:pPr>
      <w:r w:rsidRPr="00E20E1C">
        <w:rPr>
          <w:rFonts w:ascii="Tahoma" w:hAnsi="Tahoma" w:cs="Tahoma"/>
          <w:b/>
          <w:bCs/>
          <w:sz w:val="22"/>
          <w:szCs w:val="22"/>
          <w:lang w:eastAsia="pt-BR"/>
        </w:rPr>
        <w:t xml:space="preserve">Parágrafo primeiro - </w:t>
      </w:r>
      <w:r w:rsidRPr="00E20E1C">
        <w:rPr>
          <w:rFonts w:ascii="Tahoma" w:hAnsi="Tahoma" w:cs="Tahoma"/>
          <w:sz w:val="22"/>
          <w:szCs w:val="22"/>
          <w:lang w:eastAsia="pt-BR"/>
        </w:rPr>
        <w:t>O valor da multa aplicada, após o regular processo administrativo, será descontado de pagamentos eventualmente devidos pela Prefeitura ao fornecedor ou cobrado judicialmente.</w:t>
      </w:r>
    </w:p>
    <w:p w:rsidR="00095C9F" w:rsidRPr="00E20E1C" w:rsidRDefault="00095C9F">
      <w:pPr>
        <w:autoSpaceDE w:val="0"/>
        <w:autoSpaceDN w:val="0"/>
        <w:adjustRightInd w:val="0"/>
        <w:jc w:val="both"/>
        <w:rPr>
          <w:rFonts w:ascii="Tahoma" w:hAnsi="Tahoma" w:cs="Tahoma"/>
          <w:b/>
          <w:bCs/>
          <w:sz w:val="22"/>
          <w:szCs w:val="22"/>
          <w:lang w:eastAsia="pt-BR"/>
        </w:rPr>
      </w:pPr>
    </w:p>
    <w:p w:rsidR="00095C9F" w:rsidRPr="00E20E1C" w:rsidRDefault="00095C9F">
      <w:pPr>
        <w:autoSpaceDE w:val="0"/>
        <w:autoSpaceDN w:val="0"/>
        <w:adjustRightInd w:val="0"/>
        <w:jc w:val="both"/>
        <w:rPr>
          <w:rFonts w:ascii="Tahoma" w:hAnsi="Tahoma" w:cs="Tahoma"/>
          <w:sz w:val="22"/>
          <w:szCs w:val="22"/>
          <w:lang w:eastAsia="pt-BR"/>
        </w:rPr>
      </w:pPr>
      <w:r w:rsidRPr="00E20E1C">
        <w:rPr>
          <w:rFonts w:ascii="Tahoma" w:hAnsi="Tahoma" w:cs="Tahoma"/>
          <w:b/>
          <w:bCs/>
          <w:sz w:val="22"/>
          <w:szCs w:val="22"/>
          <w:lang w:eastAsia="pt-BR"/>
        </w:rPr>
        <w:t xml:space="preserve">Parágrafo segundo - </w:t>
      </w:r>
      <w:r w:rsidRPr="00E20E1C">
        <w:rPr>
          <w:rFonts w:ascii="Tahoma" w:hAnsi="Tahoma" w:cs="Tahoma"/>
          <w:sz w:val="22"/>
          <w:szCs w:val="22"/>
          <w:lang w:eastAsia="pt-BR"/>
        </w:rPr>
        <w:t>As sanções previstas nas alíneas "a", "c" e "d" desta cláusula poderão ser aplicadas, cumulativamente ou não, à pena de multa.</w:t>
      </w:r>
    </w:p>
    <w:p w:rsidR="00095C9F" w:rsidRPr="00E20E1C" w:rsidRDefault="00095C9F">
      <w:pPr>
        <w:autoSpaceDE w:val="0"/>
        <w:autoSpaceDN w:val="0"/>
        <w:adjustRightInd w:val="0"/>
        <w:jc w:val="both"/>
        <w:rPr>
          <w:rFonts w:ascii="Tahoma" w:hAnsi="Tahoma" w:cs="Tahoma"/>
          <w:b/>
          <w:bCs/>
          <w:sz w:val="22"/>
          <w:szCs w:val="22"/>
          <w:lang w:eastAsia="pt-BR"/>
        </w:rPr>
      </w:pPr>
    </w:p>
    <w:p w:rsidR="00095C9F" w:rsidRPr="00E20E1C" w:rsidRDefault="00095C9F">
      <w:pPr>
        <w:autoSpaceDE w:val="0"/>
        <w:autoSpaceDN w:val="0"/>
        <w:adjustRightInd w:val="0"/>
        <w:jc w:val="both"/>
        <w:rPr>
          <w:rFonts w:ascii="Tahoma" w:hAnsi="Tahoma" w:cs="Tahoma"/>
          <w:sz w:val="22"/>
          <w:szCs w:val="22"/>
          <w:lang w:eastAsia="pt-BR"/>
        </w:rPr>
      </w:pPr>
      <w:r w:rsidRPr="00E20E1C">
        <w:rPr>
          <w:rFonts w:ascii="Tahoma" w:hAnsi="Tahoma" w:cs="Tahoma"/>
          <w:b/>
          <w:bCs/>
          <w:sz w:val="22"/>
          <w:szCs w:val="22"/>
          <w:lang w:eastAsia="pt-BR"/>
        </w:rPr>
        <w:t xml:space="preserve">Parágrafo terceiro - </w:t>
      </w:r>
      <w:r w:rsidRPr="00E20E1C">
        <w:rPr>
          <w:rFonts w:ascii="Tahoma" w:hAnsi="Tahoma" w:cs="Tahoma"/>
          <w:sz w:val="22"/>
          <w:szCs w:val="22"/>
          <w:lang w:eastAsia="pt-BR"/>
        </w:rPr>
        <w:t>As sanções previstas nos itens “c” e “d” desta cláusula também poderão ser aplicadas ao fornecedor que tenha sofrido condenação definitiva por fraudar recolhimento de tributos, praticar ato ilícito visando frustrar os objetivos da licitação ou demonstrar não possuir idoneidade para contratar com a Administração.</w:t>
      </w:r>
    </w:p>
    <w:p w:rsidR="00095C9F" w:rsidRPr="00E20E1C" w:rsidRDefault="00095C9F">
      <w:pPr>
        <w:jc w:val="both"/>
        <w:rPr>
          <w:rFonts w:ascii="Tahoma" w:hAnsi="Tahoma" w:cs="Tahoma"/>
          <w:b/>
          <w:bCs/>
          <w:sz w:val="22"/>
          <w:szCs w:val="22"/>
        </w:rPr>
      </w:pPr>
    </w:p>
    <w:p w:rsidR="00095C9F" w:rsidRPr="00E20E1C" w:rsidRDefault="00095C9F">
      <w:pPr>
        <w:jc w:val="both"/>
        <w:rPr>
          <w:rFonts w:ascii="Tahoma" w:hAnsi="Tahoma" w:cs="Tahoma"/>
          <w:b/>
          <w:bCs/>
          <w:sz w:val="22"/>
          <w:szCs w:val="22"/>
        </w:rPr>
      </w:pPr>
      <w:r w:rsidRPr="00E20E1C">
        <w:rPr>
          <w:rFonts w:ascii="Tahoma" w:hAnsi="Tahoma" w:cs="Tahoma"/>
          <w:b/>
          <w:bCs/>
          <w:sz w:val="22"/>
          <w:szCs w:val="22"/>
        </w:rPr>
        <w:t>19 – DA IMPUGNAÇÃO DO ATO CONVOCATÓRIO:</w:t>
      </w:r>
    </w:p>
    <w:p w:rsidR="00095C9F" w:rsidRPr="00E20E1C" w:rsidRDefault="00095C9F">
      <w:pPr>
        <w:jc w:val="both"/>
        <w:rPr>
          <w:rFonts w:ascii="Tahoma" w:hAnsi="Tahoma" w:cs="Tahoma"/>
          <w:b/>
          <w:bCs/>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19.1</w:t>
      </w:r>
      <w:r w:rsidRPr="00E20E1C">
        <w:rPr>
          <w:rFonts w:ascii="Tahoma" w:hAnsi="Tahoma" w:cs="Tahoma"/>
          <w:sz w:val="22"/>
          <w:szCs w:val="22"/>
        </w:rPr>
        <w:t xml:space="preserve"> Os interessados poderão solicitar esclarecimentos, providências ou </w:t>
      </w:r>
      <w:r w:rsidR="00704D60">
        <w:rPr>
          <w:rFonts w:ascii="Tahoma" w:hAnsi="Tahoma" w:cs="Tahoma"/>
          <w:sz w:val="22"/>
          <w:szCs w:val="22"/>
        </w:rPr>
        <w:t>impugnar os termos do presente E</w:t>
      </w:r>
      <w:r w:rsidRPr="00E20E1C">
        <w:rPr>
          <w:rFonts w:ascii="Tahoma" w:hAnsi="Tahoma" w:cs="Tahoma"/>
          <w:sz w:val="22"/>
          <w:szCs w:val="22"/>
        </w:rPr>
        <w:t>dital, por irregularidade comprovada, protocolizando o pedido de acordo com os prazos do Art. 41 da Lei 8.666/93, no endereço discriminado no subitem 11</w:t>
      </w:r>
      <w:r w:rsidRPr="00E20E1C">
        <w:rPr>
          <w:rFonts w:ascii="Tahoma" w:hAnsi="Tahoma" w:cs="Tahoma"/>
          <w:color w:val="000000"/>
          <w:sz w:val="22"/>
          <w:szCs w:val="22"/>
        </w:rPr>
        <w:t>.4</w:t>
      </w:r>
      <w:r w:rsidRPr="00E20E1C">
        <w:rPr>
          <w:rFonts w:ascii="Tahoma" w:hAnsi="Tahoma" w:cs="Tahoma"/>
          <w:sz w:val="22"/>
          <w:szCs w:val="22"/>
        </w:rPr>
        <w:t xml:space="preserve"> deste </w:t>
      </w:r>
      <w:r w:rsidR="00704D60">
        <w:rPr>
          <w:rFonts w:ascii="Tahoma" w:hAnsi="Tahoma" w:cs="Tahoma"/>
          <w:sz w:val="22"/>
          <w:szCs w:val="22"/>
        </w:rPr>
        <w:t>E</w:t>
      </w:r>
      <w:r w:rsidRPr="00E20E1C">
        <w:rPr>
          <w:rFonts w:ascii="Tahoma" w:hAnsi="Tahoma" w:cs="Tahoma"/>
          <w:sz w:val="22"/>
          <w:szCs w:val="22"/>
        </w:rPr>
        <w:t>dital, cabendo ao pregoeiro decidir sobre a petição no prazo de vinte e quatro horas. Demais informações poderão ser obtidas pelo Fone (67) 3</w:t>
      </w:r>
      <w:r w:rsidR="00FF715E" w:rsidRPr="00E20E1C">
        <w:rPr>
          <w:rFonts w:ascii="Tahoma" w:hAnsi="Tahoma" w:cs="Tahoma"/>
          <w:sz w:val="22"/>
          <w:szCs w:val="22"/>
        </w:rPr>
        <w:t>591</w:t>
      </w:r>
      <w:r w:rsidRPr="00E20E1C">
        <w:rPr>
          <w:rFonts w:ascii="Tahoma" w:hAnsi="Tahoma" w:cs="Tahoma"/>
          <w:sz w:val="22"/>
          <w:szCs w:val="22"/>
        </w:rPr>
        <w:t xml:space="preserve"> – 1</w:t>
      </w:r>
      <w:r w:rsidR="00FF715E" w:rsidRPr="00E20E1C">
        <w:rPr>
          <w:rFonts w:ascii="Tahoma" w:hAnsi="Tahoma" w:cs="Tahoma"/>
          <w:sz w:val="22"/>
          <w:szCs w:val="22"/>
        </w:rPr>
        <w:t>1</w:t>
      </w:r>
      <w:r w:rsidR="002A4E62">
        <w:rPr>
          <w:rFonts w:ascii="Tahoma" w:hAnsi="Tahoma" w:cs="Tahoma"/>
          <w:sz w:val="22"/>
          <w:szCs w:val="22"/>
        </w:rPr>
        <w:t>23</w:t>
      </w:r>
      <w:r w:rsidRPr="00E20E1C">
        <w:rPr>
          <w:rFonts w:ascii="Tahoma" w:hAnsi="Tahoma" w:cs="Tahoma"/>
          <w:sz w:val="22"/>
          <w:szCs w:val="22"/>
        </w:rPr>
        <w:t>.</w:t>
      </w:r>
    </w:p>
    <w:p w:rsidR="00095C9F" w:rsidRPr="00E20E1C" w:rsidRDefault="00095C9F">
      <w:pPr>
        <w:jc w:val="both"/>
        <w:rPr>
          <w:rFonts w:ascii="Tahoma" w:hAnsi="Tahoma" w:cs="Tahoma"/>
          <w:b/>
          <w:bCs/>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19.2 </w:t>
      </w:r>
      <w:r w:rsidRPr="00E20E1C">
        <w:rPr>
          <w:rFonts w:ascii="Tahoma" w:hAnsi="Tahoma" w:cs="Tahoma"/>
          <w:sz w:val="22"/>
          <w:szCs w:val="22"/>
        </w:rPr>
        <w:t>Não serão reconhecidas as impugnações interpostas, quando já decorridos os respectivos prazos legais.</w:t>
      </w:r>
    </w:p>
    <w:p w:rsidR="00095C9F" w:rsidRPr="00E20E1C" w:rsidRDefault="00095C9F">
      <w:pPr>
        <w:jc w:val="both"/>
        <w:rPr>
          <w:rFonts w:ascii="Tahoma" w:hAnsi="Tahoma" w:cs="Tahoma"/>
          <w:b/>
          <w:bCs/>
          <w:sz w:val="22"/>
          <w:szCs w:val="22"/>
        </w:rPr>
      </w:pPr>
    </w:p>
    <w:p w:rsidR="00095C9F" w:rsidRPr="00E20E1C" w:rsidRDefault="00095C9F">
      <w:pPr>
        <w:jc w:val="both"/>
        <w:rPr>
          <w:rFonts w:ascii="Tahoma" w:hAnsi="Tahoma" w:cs="Tahoma"/>
          <w:sz w:val="22"/>
          <w:szCs w:val="22"/>
        </w:rPr>
      </w:pPr>
      <w:r w:rsidRPr="00E20E1C">
        <w:rPr>
          <w:rFonts w:ascii="Tahoma" w:hAnsi="Tahoma" w:cs="Tahoma"/>
          <w:b/>
          <w:bCs/>
          <w:sz w:val="22"/>
          <w:szCs w:val="22"/>
        </w:rPr>
        <w:t xml:space="preserve">19.3 </w:t>
      </w:r>
      <w:r w:rsidRPr="00E20E1C">
        <w:rPr>
          <w:rFonts w:ascii="Tahoma" w:hAnsi="Tahoma" w:cs="Tahoma"/>
          <w:sz w:val="22"/>
          <w:szCs w:val="22"/>
        </w:rPr>
        <w:t>Acolhida à petição impugnando o ato convocatório, será designada nova data para a realização do certame.</w:t>
      </w:r>
    </w:p>
    <w:p w:rsidR="00095C9F" w:rsidRPr="00E20E1C" w:rsidRDefault="00095C9F">
      <w:pPr>
        <w:tabs>
          <w:tab w:val="left" w:pos="-1800"/>
        </w:tabs>
        <w:spacing w:before="240"/>
        <w:jc w:val="both"/>
        <w:rPr>
          <w:rFonts w:ascii="Tahoma" w:hAnsi="Tahoma" w:cs="Tahoma"/>
          <w:b/>
          <w:bCs/>
          <w:color w:val="000000"/>
          <w:sz w:val="22"/>
          <w:szCs w:val="22"/>
        </w:rPr>
      </w:pPr>
      <w:r w:rsidRPr="00E20E1C">
        <w:rPr>
          <w:rFonts w:ascii="Tahoma" w:hAnsi="Tahoma" w:cs="Tahoma"/>
          <w:b/>
          <w:bCs/>
          <w:color w:val="000000"/>
          <w:sz w:val="22"/>
          <w:szCs w:val="22"/>
        </w:rPr>
        <w:t>20 - DAS DISPOSIÇÕES GERAIS:</w:t>
      </w:r>
    </w:p>
    <w:p w:rsidR="00095C9F" w:rsidRPr="00E20E1C" w:rsidRDefault="00095C9F">
      <w:pPr>
        <w:tabs>
          <w:tab w:val="left" w:pos="-1800"/>
        </w:tabs>
        <w:spacing w:before="240"/>
        <w:jc w:val="both"/>
        <w:rPr>
          <w:rFonts w:ascii="Tahoma" w:hAnsi="Tahoma" w:cs="Tahoma"/>
          <w:color w:val="000000"/>
          <w:sz w:val="22"/>
          <w:szCs w:val="22"/>
        </w:rPr>
      </w:pPr>
      <w:r w:rsidRPr="00E20E1C">
        <w:rPr>
          <w:rFonts w:ascii="Tahoma" w:hAnsi="Tahoma" w:cs="Tahoma"/>
          <w:b/>
          <w:bCs/>
          <w:color w:val="000000"/>
          <w:sz w:val="22"/>
          <w:szCs w:val="22"/>
        </w:rPr>
        <w:t xml:space="preserve">20.1 </w:t>
      </w:r>
      <w:r w:rsidRPr="00E20E1C">
        <w:rPr>
          <w:rFonts w:ascii="Tahoma" w:hAnsi="Tahoma" w:cs="Tahoma"/>
          <w:color w:val="000000"/>
          <w:sz w:val="22"/>
          <w:szCs w:val="22"/>
        </w:rPr>
        <w:t>As normas que disciplinam este Pregão serão sempre interpretadas em favor da ampliação da disputa entre as empresas interessadas atendido os interesses públicos e o da Administração, sem comprometimento da segurança da contratação.</w:t>
      </w:r>
    </w:p>
    <w:p w:rsidR="00095C9F" w:rsidRPr="00E20E1C" w:rsidRDefault="00095C9F">
      <w:pPr>
        <w:tabs>
          <w:tab w:val="left" w:pos="-1800"/>
        </w:tabs>
        <w:spacing w:before="240"/>
        <w:jc w:val="both"/>
        <w:rPr>
          <w:rFonts w:ascii="Tahoma" w:hAnsi="Tahoma" w:cs="Tahoma"/>
          <w:color w:val="000000"/>
          <w:sz w:val="22"/>
          <w:szCs w:val="22"/>
        </w:rPr>
      </w:pPr>
      <w:r w:rsidRPr="00E20E1C">
        <w:rPr>
          <w:rFonts w:ascii="Tahoma" w:hAnsi="Tahoma" w:cs="Tahoma"/>
          <w:b/>
          <w:bCs/>
          <w:color w:val="000000"/>
          <w:sz w:val="22"/>
          <w:szCs w:val="22"/>
        </w:rPr>
        <w:lastRenderedPageBreak/>
        <w:t>20.2</w:t>
      </w:r>
      <w:r w:rsidRPr="00E20E1C">
        <w:rPr>
          <w:rFonts w:ascii="Tahoma" w:hAnsi="Tahoma" w:cs="Tahoma"/>
          <w:color w:val="000000"/>
          <w:sz w:val="22"/>
          <w:szCs w:val="22"/>
        </w:rPr>
        <w:t xml:space="preserve">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rsidR="00095C9F" w:rsidRPr="00E20E1C" w:rsidRDefault="00095C9F">
      <w:pPr>
        <w:tabs>
          <w:tab w:val="left" w:pos="-1800"/>
        </w:tabs>
        <w:spacing w:before="240"/>
        <w:jc w:val="both"/>
        <w:rPr>
          <w:rFonts w:ascii="Tahoma" w:hAnsi="Tahoma" w:cs="Tahoma"/>
          <w:color w:val="000000"/>
          <w:sz w:val="22"/>
          <w:szCs w:val="22"/>
        </w:rPr>
      </w:pPr>
      <w:r w:rsidRPr="00E20E1C">
        <w:rPr>
          <w:rFonts w:ascii="Tahoma" w:hAnsi="Tahoma" w:cs="Tahoma"/>
          <w:b/>
          <w:bCs/>
          <w:color w:val="000000"/>
          <w:sz w:val="22"/>
          <w:szCs w:val="22"/>
        </w:rPr>
        <w:t xml:space="preserve">20.3 </w:t>
      </w:r>
      <w:r w:rsidRPr="00E20E1C">
        <w:rPr>
          <w:rFonts w:ascii="Tahoma" w:hAnsi="Tahoma" w:cs="Tahoma"/>
          <w:color w:val="000000"/>
          <w:sz w:val="22"/>
          <w:szCs w:val="22"/>
        </w:rPr>
        <w:t xml:space="preserve">É facultada </w:t>
      </w:r>
      <w:r w:rsidR="00B45E38">
        <w:rPr>
          <w:rFonts w:ascii="Tahoma" w:hAnsi="Tahoma" w:cs="Tahoma"/>
          <w:color w:val="000000"/>
          <w:sz w:val="22"/>
          <w:szCs w:val="22"/>
        </w:rPr>
        <w:t>o</w:t>
      </w:r>
      <w:r w:rsidRPr="00E20E1C">
        <w:rPr>
          <w:rFonts w:ascii="Tahoma" w:hAnsi="Tahoma" w:cs="Tahoma"/>
          <w:color w:val="000000"/>
          <w:sz w:val="22"/>
          <w:szCs w:val="22"/>
        </w:rPr>
        <w:t xml:space="preserve"> Pregoeir</w:t>
      </w:r>
      <w:r w:rsidR="00B45E38">
        <w:rPr>
          <w:rFonts w:ascii="Tahoma" w:hAnsi="Tahoma" w:cs="Tahoma"/>
          <w:color w:val="000000"/>
          <w:sz w:val="22"/>
          <w:szCs w:val="22"/>
        </w:rPr>
        <w:t>o</w:t>
      </w:r>
      <w:r w:rsidRPr="00E20E1C">
        <w:rPr>
          <w:rFonts w:ascii="Tahoma" w:hAnsi="Tahoma" w:cs="Tahoma"/>
          <w:color w:val="000000"/>
          <w:sz w:val="22"/>
          <w:szCs w:val="22"/>
        </w:rPr>
        <w:t xml:space="preserve"> ou à Autoridade Municipal Superior, em qualquer fase da licitação, a promoção de diligência destinada a esclarecer ou complementar a instrução do processo.</w:t>
      </w:r>
    </w:p>
    <w:p w:rsidR="00095C9F" w:rsidRPr="00E20E1C" w:rsidRDefault="00095C9F">
      <w:pPr>
        <w:tabs>
          <w:tab w:val="left" w:pos="-1800"/>
        </w:tabs>
        <w:spacing w:before="240"/>
        <w:jc w:val="both"/>
        <w:rPr>
          <w:rFonts w:ascii="Tahoma" w:hAnsi="Tahoma" w:cs="Tahoma"/>
          <w:color w:val="000000"/>
          <w:sz w:val="22"/>
          <w:szCs w:val="22"/>
        </w:rPr>
      </w:pPr>
      <w:r w:rsidRPr="00E20E1C">
        <w:rPr>
          <w:rFonts w:ascii="Tahoma" w:hAnsi="Tahoma" w:cs="Tahoma"/>
          <w:b/>
          <w:bCs/>
          <w:color w:val="000000"/>
          <w:sz w:val="22"/>
          <w:szCs w:val="22"/>
        </w:rPr>
        <w:t xml:space="preserve">20.4 </w:t>
      </w:r>
      <w:r w:rsidRPr="00E20E1C">
        <w:rPr>
          <w:rFonts w:ascii="Tahoma" w:hAnsi="Tahoma" w:cs="Tahoma"/>
          <w:color w:val="000000"/>
          <w:sz w:val="22"/>
          <w:szCs w:val="22"/>
        </w:rPr>
        <w:t>Nenhuma indenização será devida à licitante, em caso de revogação deste Edital, nos termos do item 20.6 e a homologação do resultado desta licitação não implicarão em direito à contratação.</w:t>
      </w:r>
    </w:p>
    <w:p w:rsidR="00095C9F" w:rsidRPr="00E20E1C" w:rsidRDefault="00095C9F">
      <w:pPr>
        <w:tabs>
          <w:tab w:val="left" w:pos="-1800"/>
        </w:tabs>
        <w:spacing w:before="240"/>
        <w:jc w:val="both"/>
        <w:rPr>
          <w:rFonts w:ascii="Tahoma" w:hAnsi="Tahoma" w:cs="Tahoma"/>
          <w:color w:val="000000"/>
          <w:sz w:val="22"/>
          <w:szCs w:val="22"/>
        </w:rPr>
      </w:pPr>
      <w:r w:rsidRPr="00E20E1C">
        <w:rPr>
          <w:rFonts w:ascii="Tahoma" w:hAnsi="Tahoma" w:cs="Tahoma"/>
          <w:b/>
          <w:bCs/>
          <w:color w:val="000000"/>
          <w:sz w:val="22"/>
          <w:szCs w:val="22"/>
        </w:rPr>
        <w:t xml:space="preserve">20.5 </w:t>
      </w:r>
      <w:r w:rsidRPr="00E20E1C">
        <w:rPr>
          <w:rFonts w:ascii="Tahoma" w:hAnsi="Tahoma" w:cs="Tahoma"/>
          <w:color w:val="000000"/>
          <w:sz w:val="22"/>
          <w:szCs w:val="22"/>
        </w:rPr>
        <w:t>Na contagem dos prazos estabelecidos neste</w:t>
      </w:r>
      <w:r w:rsidR="00704D60">
        <w:rPr>
          <w:rFonts w:ascii="Tahoma" w:hAnsi="Tahoma" w:cs="Tahoma"/>
          <w:color w:val="000000"/>
          <w:sz w:val="22"/>
          <w:szCs w:val="22"/>
        </w:rPr>
        <w:t xml:space="preserve"> E</w:t>
      </w:r>
      <w:r w:rsidRPr="00E20E1C">
        <w:rPr>
          <w:rFonts w:ascii="Tahoma" w:hAnsi="Tahoma" w:cs="Tahoma"/>
          <w:color w:val="000000"/>
          <w:sz w:val="22"/>
          <w:szCs w:val="22"/>
        </w:rPr>
        <w:t xml:space="preserve">dital, exclui-se o dia do início e inclui-se o do vencimento, observando-se que só iniciam e vencem prazos em dia de expediente normal na Prefeitura de </w:t>
      </w:r>
      <w:r w:rsidR="00FF715E" w:rsidRPr="00E20E1C">
        <w:rPr>
          <w:rFonts w:ascii="Tahoma" w:hAnsi="Tahoma" w:cs="Tahoma"/>
          <w:color w:val="000000"/>
          <w:sz w:val="22"/>
          <w:szCs w:val="22"/>
        </w:rPr>
        <w:t>Santa Rita do Pardo</w:t>
      </w:r>
      <w:r w:rsidRPr="00E20E1C">
        <w:rPr>
          <w:rFonts w:ascii="Tahoma" w:hAnsi="Tahoma" w:cs="Tahoma"/>
          <w:color w:val="000000"/>
          <w:sz w:val="22"/>
          <w:szCs w:val="22"/>
        </w:rPr>
        <w:t>, exceto quando for explicitamente disposto em contrário.</w:t>
      </w:r>
    </w:p>
    <w:p w:rsidR="00095C9F" w:rsidRPr="003D219D" w:rsidRDefault="00095C9F">
      <w:pPr>
        <w:tabs>
          <w:tab w:val="left" w:pos="-1800"/>
        </w:tabs>
        <w:spacing w:before="240"/>
        <w:jc w:val="both"/>
        <w:rPr>
          <w:rFonts w:ascii="Tahoma" w:hAnsi="Tahoma" w:cs="Tahoma"/>
          <w:sz w:val="22"/>
          <w:szCs w:val="22"/>
        </w:rPr>
      </w:pPr>
      <w:smartTag w:uri="urn:schemas-microsoft-com:office:smarttags" w:element="metricconverter">
        <w:smartTagPr>
          <w:attr w:name="ProductID" w:val="20.6 A"/>
        </w:smartTagPr>
        <w:r w:rsidRPr="00E20E1C">
          <w:rPr>
            <w:rFonts w:ascii="Tahoma" w:hAnsi="Tahoma" w:cs="Tahoma"/>
            <w:b/>
            <w:bCs/>
            <w:color w:val="000000"/>
            <w:sz w:val="22"/>
            <w:szCs w:val="22"/>
          </w:rPr>
          <w:t xml:space="preserve">20.6 </w:t>
        </w:r>
        <w:r w:rsidR="00364466" w:rsidRPr="003D219D">
          <w:rPr>
            <w:rFonts w:ascii="Tahoma" w:hAnsi="Tahoma" w:cs="Tahoma"/>
            <w:sz w:val="22"/>
            <w:szCs w:val="22"/>
          </w:rPr>
          <w:t>A</w:t>
        </w:r>
      </w:smartTag>
      <w:r w:rsidR="00364466" w:rsidRPr="003D219D">
        <w:rPr>
          <w:rFonts w:ascii="Tahoma" w:hAnsi="Tahoma" w:cs="Tahoma"/>
          <w:sz w:val="22"/>
          <w:szCs w:val="22"/>
        </w:rPr>
        <w:t xml:space="preserve"> </w:t>
      </w:r>
      <w:r w:rsidRPr="003D219D">
        <w:rPr>
          <w:rFonts w:ascii="Tahoma" w:hAnsi="Tahoma" w:cs="Tahoma"/>
          <w:sz w:val="22"/>
          <w:szCs w:val="22"/>
        </w:rPr>
        <w:t xml:space="preserve">presente licitação </w:t>
      </w:r>
      <w:r w:rsidR="00364466" w:rsidRPr="003D219D">
        <w:rPr>
          <w:rFonts w:ascii="Tahoma" w:hAnsi="Tahoma" w:cs="Tahoma"/>
          <w:sz w:val="22"/>
          <w:szCs w:val="22"/>
        </w:rPr>
        <w:t xml:space="preserve">poderá ser revogada, em atendimento a eventual solicitação do Gerente Financeiro ou outra autoridade desta Municipalidade, </w:t>
      </w:r>
      <w:r w:rsidRPr="003D219D">
        <w:rPr>
          <w:rFonts w:ascii="Tahoma" w:hAnsi="Tahoma" w:cs="Tahoma"/>
          <w:sz w:val="22"/>
          <w:szCs w:val="22"/>
        </w:rPr>
        <w:t>por razões de interesse público decorrente de fato superveniente devidamente comprovado, pertinente e suficiente para justificar tal conduta, devendo anulá-la por ilegalidade, de ofício ou mediante provocação de terceiros, nos termos do art. 49, da lei n° 8.666/93.</w:t>
      </w:r>
    </w:p>
    <w:p w:rsidR="00095C9F" w:rsidRPr="003D219D" w:rsidRDefault="00095C9F">
      <w:pPr>
        <w:tabs>
          <w:tab w:val="left" w:pos="-1800"/>
        </w:tabs>
        <w:spacing w:before="240"/>
        <w:jc w:val="both"/>
        <w:rPr>
          <w:rFonts w:ascii="Tahoma" w:hAnsi="Tahoma" w:cs="Tahoma"/>
          <w:sz w:val="22"/>
          <w:szCs w:val="22"/>
        </w:rPr>
      </w:pPr>
      <w:r w:rsidRPr="003D219D">
        <w:rPr>
          <w:rFonts w:ascii="Tahoma" w:hAnsi="Tahoma" w:cs="Tahoma"/>
          <w:b/>
          <w:bCs/>
          <w:sz w:val="22"/>
          <w:szCs w:val="22"/>
        </w:rPr>
        <w:t xml:space="preserve">20.7 </w:t>
      </w:r>
      <w:r w:rsidRPr="003D219D">
        <w:rPr>
          <w:rFonts w:ascii="Tahoma" w:hAnsi="Tahoma" w:cs="Tahoma"/>
          <w:sz w:val="22"/>
          <w:szCs w:val="22"/>
        </w:rPr>
        <w:t>No caso de alteração deste Edital no curso do prazo estabelecido para a realização do pregão, este prazo será reaberto, exceto quando, inquestionavelmente, a alteração não prejudicar a formulação das propostas.</w:t>
      </w:r>
    </w:p>
    <w:p w:rsidR="00095C9F" w:rsidRPr="003D219D" w:rsidRDefault="00095C9F">
      <w:pPr>
        <w:tabs>
          <w:tab w:val="left" w:pos="-1800"/>
        </w:tabs>
        <w:spacing w:before="240"/>
        <w:jc w:val="both"/>
        <w:rPr>
          <w:rFonts w:ascii="Tahoma" w:hAnsi="Tahoma" w:cs="Tahoma"/>
          <w:sz w:val="22"/>
          <w:szCs w:val="22"/>
        </w:rPr>
      </w:pPr>
      <w:r w:rsidRPr="003D219D">
        <w:rPr>
          <w:rFonts w:ascii="Tahoma" w:hAnsi="Tahoma" w:cs="Tahoma"/>
          <w:b/>
          <w:bCs/>
          <w:sz w:val="22"/>
          <w:szCs w:val="22"/>
        </w:rPr>
        <w:t xml:space="preserve">20.8 </w:t>
      </w:r>
      <w:r w:rsidRPr="003D219D">
        <w:rPr>
          <w:rFonts w:ascii="Tahoma" w:hAnsi="Tahoma" w:cs="Tahoma"/>
          <w:sz w:val="22"/>
          <w:szCs w:val="22"/>
        </w:rPr>
        <w:t xml:space="preserve">Para dirimir, na esfera judicial, as questões oriundas do presente Edital, será competente exclusivamente o Foro da Comarca de </w:t>
      </w:r>
      <w:r w:rsidR="00106F59">
        <w:rPr>
          <w:rFonts w:ascii="Tahoma" w:hAnsi="Tahoma" w:cs="Tahoma"/>
          <w:sz w:val="22"/>
          <w:szCs w:val="22"/>
        </w:rPr>
        <w:t>Bataguassu/</w:t>
      </w:r>
      <w:r w:rsidRPr="003D219D">
        <w:rPr>
          <w:rFonts w:ascii="Tahoma" w:hAnsi="Tahoma" w:cs="Tahoma"/>
          <w:sz w:val="22"/>
          <w:szCs w:val="22"/>
        </w:rPr>
        <w:t>MS.</w:t>
      </w:r>
    </w:p>
    <w:p w:rsidR="00095C9F" w:rsidRPr="00E20E1C" w:rsidRDefault="00095C9F">
      <w:pPr>
        <w:tabs>
          <w:tab w:val="left" w:pos="-1800"/>
        </w:tabs>
        <w:spacing w:before="240"/>
        <w:jc w:val="both"/>
        <w:rPr>
          <w:rFonts w:ascii="Tahoma" w:hAnsi="Tahoma" w:cs="Tahoma"/>
          <w:color w:val="000000"/>
          <w:sz w:val="22"/>
          <w:szCs w:val="22"/>
        </w:rPr>
      </w:pPr>
      <w:r w:rsidRPr="003D219D">
        <w:rPr>
          <w:rFonts w:ascii="Tahoma" w:hAnsi="Tahoma" w:cs="Tahoma"/>
          <w:b/>
          <w:bCs/>
          <w:sz w:val="22"/>
          <w:szCs w:val="22"/>
        </w:rPr>
        <w:t>20.9</w:t>
      </w:r>
      <w:r w:rsidRPr="003D219D">
        <w:rPr>
          <w:rFonts w:ascii="Tahoma" w:hAnsi="Tahoma" w:cs="Tahoma"/>
          <w:sz w:val="22"/>
          <w:szCs w:val="22"/>
        </w:rPr>
        <w:t xml:space="preserve"> Na hipótese de não haver expediente no dia da abertura da presente licitação, ficará esta transferida para o primeiro dia útil subseqüente, no mesmo local e horário anteriormente es</w:t>
      </w:r>
      <w:r w:rsidRPr="00E20E1C">
        <w:rPr>
          <w:rFonts w:ascii="Tahoma" w:hAnsi="Tahoma" w:cs="Tahoma"/>
          <w:color w:val="000000"/>
          <w:sz w:val="22"/>
          <w:szCs w:val="22"/>
        </w:rPr>
        <w:t>tabelecido.</w:t>
      </w:r>
    </w:p>
    <w:p w:rsidR="00095C9F" w:rsidRPr="00E20E1C" w:rsidRDefault="00095C9F">
      <w:pPr>
        <w:tabs>
          <w:tab w:val="left" w:pos="-1800"/>
        </w:tabs>
        <w:spacing w:before="240"/>
        <w:jc w:val="both"/>
        <w:rPr>
          <w:rFonts w:ascii="Tahoma" w:hAnsi="Tahoma" w:cs="Tahoma"/>
          <w:color w:val="000000"/>
          <w:sz w:val="22"/>
          <w:szCs w:val="22"/>
        </w:rPr>
      </w:pPr>
      <w:r w:rsidRPr="00E20E1C">
        <w:rPr>
          <w:rFonts w:ascii="Tahoma" w:hAnsi="Tahoma" w:cs="Tahoma"/>
          <w:b/>
          <w:bCs/>
          <w:color w:val="000000"/>
          <w:sz w:val="22"/>
          <w:szCs w:val="22"/>
        </w:rPr>
        <w:t>20.10</w:t>
      </w:r>
      <w:r w:rsidRPr="00E20E1C">
        <w:rPr>
          <w:rFonts w:ascii="Tahoma" w:hAnsi="Tahoma" w:cs="Tahoma"/>
          <w:color w:val="000000"/>
          <w:sz w:val="22"/>
          <w:szCs w:val="22"/>
        </w:rPr>
        <w:t xml:space="preserve"> Os casos omissos serão resolvidos pel</w:t>
      </w:r>
      <w:r w:rsidR="00FF715E" w:rsidRPr="00E20E1C">
        <w:rPr>
          <w:rFonts w:ascii="Tahoma" w:hAnsi="Tahoma" w:cs="Tahoma"/>
          <w:color w:val="000000"/>
          <w:sz w:val="22"/>
          <w:szCs w:val="22"/>
        </w:rPr>
        <w:t>o</w:t>
      </w:r>
      <w:r w:rsidRPr="00E20E1C">
        <w:rPr>
          <w:rFonts w:ascii="Tahoma" w:hAnsi="Tahoma" w:cs="Tahoma"/>
          <w:color w:val="000000"/>
          <w:sz w:val="22"/>
          <w:szCs w:val="22"/>
        </w:rPr>
        <w:t xml:space="preserve"> Pregoeir</w:t>
      </w:r>
      <w:r w:rsidR="00FF715E" w:rsidRPr="00E20E1C">
        <w:rPr>
          <w:rFonts w:ascii="Tahoma" w:hAnsi="Tahoma" w:cs="Tahoma"/>
          <w:color w:val="000000"/>
          <w:sz w:val="22"/>
          <w:szCs w:val="22"/>
        </w:rPr>
        <w:t>o</w:t>
      </w:r>
      <w:r w:rsidRPr="00E20E1C">
        <w:rPr>
          <w:rFonts w:ascii="Tahoma" w:hAnsi="Tahoma" w:cs="Tahoma"/>
          <w:color w:val="000000"/>
          <w:sz w:val="22"/>
          <w:szCs w:val="22"/>
        </w:rPr>
        <w:t>.</w:t>
      </w:r>
    </w:p>
    <w:p w:rsidR="00095C9F" w:rsidRPr="00E20E1C" w:rsidRDefault="00095C9F">
      <w:pPr>
        <w:tabs>
          <w:tab w:val="left" w:pos="-1800"/>
        </w:tabs>
        <w:spacing w:before="240"/>
        <w:jc w:val="both"/>
        <w:rPr>
          <w:rFonts w:ascii="Tahoma" w:hAnsi="Tahoma" w:cs="Tahoma"/>
          <w:color w:val="000000"/>
          <w:sz w:val="22"/>
          <w:szCs w:val="22"/>
        </w:rPr>
      </w:pPr>
      <w:r w:rsidRPr="00E20E1C">
        <w:rPr>
          <w:rFonts w:ascii="Tahoma" w:hAnsi="Tahoma" w:cs="Tahoma"/>
          <w:b/>
          <w:bCs/>
          <w:color w:val="000000"/>
          <w:sz w:val="22"/>
          <w:szCs w:val="22"/>
        </w:rPr>
        <w:t xml:space="preserve">20.11 </w:t>
      </w:r>
      <w:r w:rsidRPr="00E20E1C">
        <w:rPr>
          <w:rFonts w:ascii="Tahoma" w:hAnsi="Tahoma" w:cs="Tahoma"/>
          <w:color w:val="000000"/>
          <w:sz w:val="22"/>
          <w:szCs w:val="22"/>
        </w:rPr>
        <w:t>F</w:t>
      </w:r>
      <w:r w:rsidR="00704D60">
        <w:rPr>
          <w:rFonts w:ascii="Tahoma" w:hAnsi="Tahoma" w:cs="Tahoma"/>
          <w:color w:val="000000"/>
          <w:sz w:val="22"/>
          <w:szCs w:val="22"/>
        </w:rPr>
        <w:t>azem partes integrantes deste E</w:t>
      </w:r>
      <w:r w:rsidRPr="00E20E1C">
        <w:rPr>
          <w:rFonts w:ascii="Tahoma" w:hAnsi="Tahoma" w:cs="Tahoma"/>
          <w:color w:val="000000"/>
          <w:sz w:val="22"/>
          <w:szCs w:val="22"/>
        </w:rPr>
        <w:t>dital:</w:t>
      </w:r>
    </w:p>
    <w:p w:rsidR="00095C9F" w:rsidRPr="00E20E1C" w:rsidRDefault="00095C9F">
      <w:pPr>
        <w:tabs>
          <w:tab w:val="left" w:pos="-1800"/>
        </w:tabs>
        <w:spacing w:before="120"/>
        <w:jc w:val="both"/>
        <w:rPr>
          <w:rFonts w:ascii="Tahoma" w:hAnsi="Tahoma" w:cs="Tahoma"/>
          <w:color w:val="000000"/>
          <w:sz w:val="22"/>
          <w:szCs w:val="22"/>
        </w:rPr>
      </w:pPr>
      <w:r w:rsidRPr="00E20E1C">
        <w:rPr>
          <w:rFonts w:ascii="Tahoma" w:hAnsi="Tahoma" w:cs="Tahoma"/>
          <w:color w:val="000000"/>
          <w:sz w:val="22"/>
          <w:szCs w:val="22"/>
        </w:rPr>
        <w:t>Anexo I – Planilha de Proposta de Preços;</w:t>
      </w:r>
    </w:p>
    <w:p w:rsidR="00095C9F" w:rsidRPr="00E20E1C" w:rsidRDefault="00095C9F">
      <w:pPr>
        <w:tabs>
          <w:tab w:val="left" w:pos="-1800"/>
        </w:tabs>
        <w:spacing w:before="120"/>
        <w:jc w:val="both"/>
        <w:rPr>
          <w:rFonts w:ascii="Tahoma" w:hAnsi="Tahoma" w:cs="Tahoma"/>
          <w:color w:val="000000"/>
          <w:sz w:val="22"/>
          <w:szCs w:val="22"/>
        </w:rPr>
      </w:pPr>
      <w:r w:rsidRPr="00E20E1C">
        <w:rPr>
          <w:rFonts w:ascii="Tahoma" w:hAnsi="Tahoma" w:cs="Tahoma"/>
          <w:color w:val="000000"/>
          <w:sz w:val="22"/>
          <w:szCs w:val="22"/>
        </w:rPr>
        <w:t>Anexo II – Minuta d</w:t>
      </w:r>
      <w:r w:rsidR="00D677C4">
        <w:rPr>
          <w:rFonts w:ascii="Tahoma" w:hAnsi="Tahoma" w:cs="Tahoma"/>
          <w:color w:val="000000"/>
          <w:sz w:val="22"/>
          <w:szCs w:val="22"/>
        </w:rPr>
        <w:t>a</w:t>
      </w:r>
      <w:r w:rsidRPr="00E20E1C">
        <w:rPr>
          <w:rFonts w:ascii="Tahoma" w:hAnsi="Tahoma" w:cs="Tahoma"/>
          <w:color w:val="000000"/>
          <w:sz w:val="22"/>
          <w:szCs w:val="22"/>
        </w:rPr>
        <w:t xml:space="preserve"> </w:t>
      </w:r>
      <w:r w:rsidR="00D677C4">
        <w:rPr>
          <w:rFonts w:ascii="Tahoma" w:hAnsi="Tahoma" w:cs="Tahoma"/>
          <w:color w:val="000000"/>
          <w:sz w:val="22"/>
          <w:szCs w:val="22"/>
        </w:rPr>
        <w:t>Ata de Registro de Preços;</w:t>
      </w:r>
    </w:p>
    <w:p w:rsidR="00095C9F" w:rsidRPr="00E20E1C" w:rsidRDefault="00095C9F">
      <w:pPr>
        <w:tabs>
          <w:tab w:val="left" w:pos="-1800"/>
        </w:tabs>
        <w:spacing w:before="120"/>
        <w:jc w:val="both"/>
        <w:rPr>
          <w:rFonts w:ascii="Tahoma" w:hAnsi="Tahoma" w:cs="Tahoma"/>
          <w:color w:val="000000"/>
          <w:sz w:val="22"/>
          <w:szCs w:val="22"/>
        </w:rPr>
      </w:pPr>
      <w:r w:rsidRPr="00E20E1C">
        <w:rPr>
          <w:rFonts w:ascii="Tahoma" w:hAnsi="Tahoma" w:cs="Tahoma"/>
          <w:color w:val="000000"/>
          <w:sz w:val="22"/>
          <w:szCs w:val="22"/>
        </w:rPr>
        <w:t>Anexo III – Declaração de inexistência de fatos impeditivos de habilitação e contratação;</w:t>
      </w:r>
    </w:p>
    <w:p w:rsidR="00095C9F" w:rsidRPr="00E20E1C" w:rsidRDefault="00095C9F">
      <w:pPr>
        <w:tabs>
          <w:tab w:val="left" w:pos="-1800"/>
        </w:tabs>
        <w:spacing w:before="120"/>
        <w:jc w:val="both"/>
        <w:rPr>
          <w:rFonts w:ascii="Tahoma" w:hAnsi="Tahoma" w:cs="Tahoma"/>
          <w:color w:val="000000"/>
          <w:sz w:val="22"/>
          <w:szCs w:val="22"/>
        </w:rPr>
      </w:pPr>
      <w:r w:rsidRPr="00E20E1C">
        <w:rPr>
          <w:rFonts w:ascii="Tahoma" w:hAnsi="Tahoma" w:cs="Tahoma"/>
          <w:color w:val="000000"/>
          <w:sz w:val="22"/>
          <w:szCs w:val="22"/>
        </w:rPr>
        <w:t>Anexo IV - Declaração de não emprego a Menor de Idade;</w:t>
      </w:r>
    </w:p>
    <w:p w:rsidR="00095C9F" w:rsidRPr="00E20E1C" w:rsidRDefault="00095C9F">
      <w:pPr>
        <w:tabs>
          <w:tab w:val="left" w:pos="-1800"/>
        </w:tabs>
        <w:spacing w:before="120"/>
        <w:jc w:val="both"/>
        <w:rPr>
          <w:rFonts w:ascii="Tahoma" w:hAnsi="Tahoma" w:cs="Tahoma"/>
          <w:color w:val="000000"/>
          <w:sz w:val="22"/>
          <w:szCs w:val="22"/>
        </w:rPr>
      </w:pPr>
      <w:r w:rsidRPr="00E20E1C">
        <w:rPr>
          <w:rFonts w:ascii="Tahoma" w:hAnsi="Tahoma" w:cs="Tahoma"/>
          <w:color w:val="000000"/>
          <w:sz w:val="22"/>
          <w:szCs w:val="22"/>
        </w:rPr>
        <w:t>Anexo V – Declaração de ciência de cumprimento dos requisitos de habilitação;</w:t>
      </w:r>
    </w:p>
    <w:p w:rsidR="00095C9F" w:rsidRPr="00E20E1C" w:rsidRDefault="00095C9F">
      <w:pPr>
        <w:tabs>
          <w:tab w:val="left" w:pos="-1800"/>
        </w:tabs>
        <w:spacing w:before="120"/>
        <w:jc w:val="both"/>
        <w:rPr>
          <w:rFonts w:ascii="Tahoma" w:hAnsi="Tahoma" w:cs="Tahoma"/>
          <w:color w:val="000000"/>
          <w:sz w:val="22"/>
          <w:szCs w:val="22"/>
        </w:rPr>
      </w:pPr>
      <w:r w:rsidRPr="00E20E1C">
        <w:rPr>
          <w:rFonts w:ascii="Tahoma" w:hAnsi="Tahoma" w:cs="Tahoma"/>
          <w:color w:val="000000"/>
          <w:sz w:val="22"/>
          <w:szCs w:val="22"/>
        </w:rPr>
        <w:t xml:space="preserve">Anexo VI – Declaração de conhecimento </w:t>
      </w:r>
      <w:r w:rsidR="00704D60">
        <w:rPr>
          <w:rFonts w:ascii="Tahoma" w:hAnsi="Tahoma" w:cs="Tahoma"/>
          <w:color w:val="000000"/>
          <w:sz w:val="22"/>
          <w:szCs w:val="22"/>
        </w:rPr>
        <w:t>e aceitação do inteiro teor do E</w:t>
      </w:r>
      <w:r w:rsidRPr="00E20E1C">
        <w:rPr>
          <w:rFonts w:ascii="Tahoma" w:hAnsi="Tahoma" w:cs="Tahoma"/>
          <w:color w:val="000000"/>
          <w:sz w:val="22"/>
          <w:szCs w:val="22"/>
        </w:rPr>
        <w:t>dital;</w:t>
      </w:r>
    </w:p>
    <w:p w:rsidR="00095C9F" w:rsidRPr="00E20E1C" w:rsidRDefault="00095C9F">
      <w:pPr>
        <w:tabs>
          <w:tab w:val="left" w:pos="-1800"/>
        </w:tabs>
        <w:spacing w:before="120"/>
        <w:jc w:val="both"/>
        <w:rPr>
          <w:rFonts w:ascii="Tahoma" w:hAnsi="Tahoma" w:cs="Tahoma"/>
          <w:color w:val="000000"/>
          <w:sz w:val="22"/>
          <w:szCs w:val="22"/>
        </w:rPr>
      </w:pPr>
    </w:p>
    <w:p w:rsidR="00743EF1" w:rsidRPr="00E27BB8" w:rsidRDefault="00743EF1" w:rsidP="00743EF1">
      <w:pPr>
        <w:pStyle w:val="Ttulo1"/>
        <w:rPr>
          <w:rFonts w:ascii="Tahoma" w:hAnsi="Tahoma" w:cs="Tahoma"/>
          <w:i w:val="0"/>
          <w:sz w:val="22"/>
          <w:szCs w:val="22"/>
          <w:lang w:val="pt-PT"/>
        </w:rPr>
      </w:pPr>
      <w:r w:rsidRPr="00E27BB8">
        <w:rPr>
          <w:rFonts w:ascii="Tahoma" w:hAnsi="Tahoma" w:cs="Tahoma"/>
          <w:i w:val="0"/>
          <w:sz w:val="22"/>
          <w:szCs w:val="22"/>
          <w:lang w:val="pt-PT"/>
        </w:rPr>
        <w:lastRenderedPageBreak/>
        <w:t xml:space="preserve">Santa Rita do Pardo - MS, </w:t>
      </w:r>
      <w:r w:rsidR="00F16353">
        <w:rPr>
          <w:rFonts w:ascii="Tahoma" w:hAnsi="Tahoma" w:cs="Tahoma"/>
          <w:i w:val="0"/>
          <w:sz w:val="22"/>
          <w:szCs w:val="22"/>
          <w:lang w:val="pt-PT"/>
        </w:rPr>
        <w:t>05</w:t>
      </w:r>
      <w:r w:rsidRPr="00E27BB8">
        <w:rPr>
          <w:rFonts w:ascii="Tahoma" w:hAnsi="Tahoma" w:cs="Tahoma"/>
          <w:i w:val="0"/>
          <w:sz w:val="22"/>
          <w:szCs w:val="22"/>
          <w:lang w:val="pt-PT"/>
        </w:rPr>
        <w:t xml:space="preserve"> de </w:t>
      </w:r>
      <w:r w:rsidR="00F16353">
        <w:rPr>
          <w:rFonts w:ascii="Tahoma" w:hAnsi="Tahoma" w:cs="Tahoma"/>
          <w:i w:val="0"/>
          <w:sz w:val="22"/>
          <w:szCs w:val="22"/>
          <w:lang w:val="pt-PT"/>
        </w:rPr>
        <w:t>Março</w:t>
      </w:r>
      <w:r w:rsidR="00F82F33">
        <w:rPr>
          <w:rFonts w:ascii="Tahoma" w:hAnsi="Tahoma" w:cs="Tahoma"/>
          <w:i w:val="0"/>
          <w:sz w:val="22"/>
          <w:szCs w:val="22"/>
          <w:lang w:val="pt-PT"/>
        </w:rPr>
        <w:t xml:space="preserve"> </w:t>
      </w:r>
      <w:r w:rsidRPr="00E27BB8">
        <w:rPr>
          <w:rFonts w:ascii="Tahoma" w:hAnsi="Tahoma" w:cs="Tahoma"/>
          <w:i w:val="0"/>
          <w:sz w:val="22"/>
          <w:szCs w:val="22"/>
          <w:lang w:val="pt-PT"/>
        </w:rPr>
        <w:t>de 201</w:t>
      </w:r>
      <w:r w:rsidR="00F16353">
        <w:rPr>
          <w:rFonts w:ascii="Tahoma" w:hAnsi="Tahoma" w:cs="Tahoma"/>
          <w:i w:val="0"/>
          <w:sz w:val="22"/>
          <w:szCs w:val="22"/>
          <w:lang w:val="pt-PT"/>
        </w:rPr>
        <w:t>5</w:t>
      </w:r>
      <w:r w:rsidRPr="00E27BB8">
        <w:rPr>
          <w:rFonts w:ascii="Tahoma" w:hAnsi="Tahoma" w:cs="Tahoma"/>
          <w:i w:val="0"/>
          <w:sz w:val="22"/>
          <w:szCs w:val="22"/>
          <w:lang w:val="pt-PT"/>
        </w:rPr>
        <w:t>.</w:t>
      </w:r>
    </w:p>
    <w:p w:rsidR="00743EF1" w:rsidRDefault="00743EF1" w:rsidP="00743EF1">
      <w:pPr>
        <w:jc w:val="center"/>
        <w:rPr>
          <w:rFonts w:ascii="Tahoma" w:hAnsi="Tahoma" w:cs="Tahoma"/>
          <w:b/>
          <w:bCs/>
          <w:sz w:val="22"/>
          <w:szCs w:val="22"/>
          <w:lang w:val="pt-PT"/>
        </w:rPr>
      </w:pPr>
    </w:p>
    <w:p w:rsidR="003D219D" w:rsidRDefault="003D219D" w:rsidP="00743EF1">
      <w:pPr>
        <w:jc w:val="center"/>
        <w:rPr>
          <w:rFonts w:ascii="Tahoma" w:hAnsi="Tahoma" w:cs="Tahoma"/>
          <w:b/>
          <w:bCs/>
          <w:sz w:val="22"/>
          <w:szCs w:val="22"/>
          <w:lang w:val="pt-PT"/>
        </w:rPr>
      </w:pPr>
    </w:p>
    <w:p w:rsidR="003D219D" w:rsidRPr="00E27BB8" w:rsidRDefault="003D219D" w:rsidP="00743EF1">
      <w:pPr>
        <w:jc w:val="center"/>
        <w:rPr>
          <w:rFonts w:ascii="Tahoma" w:hAnsi="Tahoma" w:cs="Tahoma"/>
          <w:b/>
          <w:bCs/>
          <w:sz w:val="22"/>
          <w:szCs w:val="22"/>
          <w:lang w:val="pt-PT"/>
        </w:rPr>
      </w:pPr>
    </w:p>
    <w:p w:rsidR="00743EF1" w:rsidRPr="00531EC6" w:rsidRDefault="00F60387" w:rsidP="00743EF1">
      <w:pPr>
        <w:autoSpaceDE w:val="0"/>
        <w:autoSpaceDN w:val="0"/>
        <w:adjustRightInd w:val="0"/>
        <w:ind w:firstLine="540"/>
        <w:jc w:val="center"/>
        <w:rPr>
          <w:rFonts w:ascii="Tahoma" w:hAnsi="Tahoma" w:cs="Tahoma"/>
          <w:b/>
          <w:color w:val="000000"/>
          <w:sz w:val="22"/>
          <w:szCs w:val="22"/>
        </w:rPr>
      </w:pPr>
      <w:r>
        <w:rPr>
          <w:rFonts w:ascii="Tahoma" w:hAnsi="Tahoma" w:cs="Tahoma"/>
          <w:b/>
          <w:color w:val="000000"/>
          <w:sz w:val="22"/>
          <w:szCs w:val="22"/>
        </w:rPr>
        <w:t>ADEMIR BEZERRA DA SILVA</w:t>
      </w:r>
    </w:p>
    <w:p w:rsidR="00095C9F" w:rsidRPr="009A5282" w:rsidRDefault="00743EF1" w:rsidP="009A5282">
      <w:pPr>
        <w:autoSpaceDE w:val="0"/>
        <w:autoSpaceDN w:val="0"/>
        <w:adjustRightInd w:val="0"/>
        <w:ind w:firstLine="540"/>
        <w:jc w:val="center"/>
        <w:rPr>
          <w:rFonts w:ascii="Tahoma" w:hAnsi="Tahoma" w:cs="Tahoma"/>
          <w:b/>
          <w:color w:val="000000"/>
          <w:sz w:val="22"/>
          <w:szCs w:val="22"/>
        </w:rPr>
      </w:pPr>
      <w:r w:rsidRPr="00531EC6">
        <w:rPr>
          <w:rFonts w:ascii="Tahoma" w:hAnsi="Tahoma" w:cs="Tahoma"/>
          <w:b/>
          <w:color w:val="000000"/>
          <w:sz w:val="22"/>
          <w:szCs w:val="22"/>
        </w:rPr>
        <w:t>PREGOEIRO</w:t>
      </w:r>
    </w:p>
    <w:p w:rsidR="00095C9F" w:rsidRDefault="00095C9F">
      <w:pPr>
        <w:pStyle w:val="Ttulo6"/>
        <w:ind w:hanging="851"/>
        <w:jc w:val="center"/>
        <w:rPr>
          <w:rFonts w:ascii="Tahoma" w:hAnsi="Tahoma" w:cs="Tahoma"/>
          <w:b/>
          <w:bCs/>
          <w:i w:val="0"/>
          <w:sz w:val="22"/>
          <w:szCs w:val="22"/>
        </w:rPr>
      </w:pPr>
    </w:p>
    <w:p w:rsidR="00095C9F" w:rsidRPr="002B154C" w:rsidRDefault="00F82F33" w:rsidP="00800C61">
      <w:pPr>
        <w:autoSpaceDE w:val="0"/>
        <w:autoSpaceDN w:val="0"/>
        <w:adjustRightInd w:val="0"/>
        <w:jc w:val="center"/>
        <w:rPr>
          <w:rFonts w:ascii="Tahoma" w:hAnsi="Tahoma" w:cs="Tahoma"/>
          <w:color w:val="FF0000"/>
          <w:sz w:val="22"/>
          <w:szCs w:val="22"/>
        </w:rPr>
      </w:pPr>
      <w:r>
        <w:rPr>
          <w:rFonts w:ascii="Tahoma" w:hAnsi="Tahoma" w:cs="Tahoma"/>
          <w:b/>
          <w:bCs/>
          <w:sz w:val="22"/>
          <w:szCs w:val="22"/>
          <w:lang w:eastAsia="pt-BR"/>
        </w:rPr>
        <w:br w:type="page"/>
      </w:r>
    </w:p>
    <w:p w:rsidR="00095C9F" w:rsidRPr="00E20E1C" w:rsidRDefault="00095C9F">
      <w:pPr>
        <w:jc w:val="center"/>
        <w:rPr>
          <w:rFonts w:ascii="Tahoma" w:hAnsi="Tahoma" w:cs="Tahoma"/>
          <w:sz w:val="22"/>
          <w:szCs w:val="22"/>
        </w:rPr>
      </w:pPr>
      <w:r w:rsidRPr="00E20E1C">
        <w:rPr>
          <w:rFonts w:ascii="Tahoma" w:hAnsi="Tahoma" w:cs="Tahoma"/>
          <w:b/>
          <w:bCs/>
          <w:sz w:val="22"/>
          <w:szCs w:val="22"/>
        </w:rPr>
        <w:lastRenderedPageBreak/>
        <w:t xml:space="preserve">PREGÃO PRESENCIAL N° </w:t>
      </w:r>
      <w:r w:rsidR="00A96AE6" w:rsidRPr="00E20E1C">
        <w:rPr>
          <w:rFonts w:ascii="Tahoma" w:hAnsi="Tahoma" w:cs="Tahoma"/>
          <w:b/>
          <w:bCs/>
          <w:sz w:val="22"/>
          <w:szCs w:val="22"/>
        </w:rPr>
        <w:t>0</w:t>
      </w:r>
      <w:r w:rsidR="00181C8E">
        <w:rPr>
          <w:rFonts w:ascii="Tahoma" w:hAnsi="Tahoma" w:cs="Tahoma"/>
          <w:b/>
          <w:bCs/>
          <w:sz w:val="22"/>
          <w:szCs w:val="22"/>
        </w:rPr>
        <w:t>22</w:t>
      </w:r>
      <w:r w:rsidRPr="00E20E1C">
        <w:rPr>
          <w:rFonts w:ascii="Tahoma" w:hAnsi="Tahoma" w:cs="Tahoma"/>
          <w:b/>
          <w:bCs/>
          <w:sz w:val="22"/>
          <w:szCs w:val="22"/>
        </w:rPr>
        <w:t>/20</w:t>
      </w:r>
      <w:r w:rsidR="00A96AE6" w:rsidRPr="00E20E1C">
        <w:rPr>
          <w:rFonts w:ascii="Tahoma" w:hAnsi="Tahoma" w:cs="Tahoma"/>
          <w:b/>
          <w:bCs/>
          <w:sz w:val="22"/>
          <w:szCs w:val="22"/>
        </w:rPr>
        <w:t>1</w:t>
      </w:r>
      <w:r w:rsidR="002B154C">
        <w:rPr>
          <w:rFonts w:ascii="Tahoma" w:hAnsi="Tahoma" w:cs="Tahoma"/>
          <w:b/>
          <w:bCs/>
          <w:sz w:val="22"/>
          <w:szCs w:val="22"/>
        </w:rPr>
        <w:t>5</w:t>
      </w:r>
    </w:p>
    <w:p w:rsidR="00095C9F" w:rsidRPr="00E20E1C" w:rsidRDefault="00095C9F">
      <w:pPr>
        <w:jc w:val="center"/>
        <w:rPr>
          <w:rFonts w:ascii="Tahoma" w:hAnsi="Tahoma" w:cs="Tahoma"/>
          <w:sz w:val="22"/>
          <w:szCs w:val="22"/>
        </w:rPr>
      </w:pPr>
    </w:p>
    <w:p w:rsidR="00095C9F" w:rsidRPr="00E20E1C" w:rsidRDefault="00095C9F">
      <w:pPr>
        <w:pStyle w:val="Ttulo6"/>
        <w:ind w:right="-618"/>
        <w:jc w:val="center"/>
        <w:rPr>
          <w:rFonts w:ascii="Tahoma" w:hAnsi="Tahoma" w:cs="Tahoma"/>
          <w:i w:val="0"/>
          <w:sz w:val="22"/>
          <w:szCs w:val="22"/>
        </w:rPr>
      </w:pPr>
      <w:r w:rsidRPr="00E20E1C">
        <w:rPr>
          <w:rFonts w:ascii="Tahoma" w:hAnsi="Tahoma" w:cs="Tahoma"/>
          <w:i w:val="0"/>
          <w:sz w:val="22"/>
          <w:szCs w:val="22"/>
        </w:rPr>
        <w:t>ANEXO III</w:t>
      </w: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jc w:val="center"/>
        <w:rPr>
          <w:rFonts w:ascii="Tahoma" w:hAnsi="Tahoma" w:cs="Tahoma"/>
          <w:sz w:val="22"/>
          <w:szCs w:val="22"/>
        </w:rPr>
      </w:pPr>
      <w:r w:rsidRPr="00E20E1C">
        <w:rPr>
          <w:rFonts w:ascii="Tahoma" w:hAnsi="Tahoma" w:cs="Tahoma"/>
          <w:sz w:val="22"/>
          <w:szCs w:val="22"/>
        </w:rPr>
        <w:t>MODELO DE DECLARAÇÃO DE FATOS SUPERVENIENTES</w:t>
      </w: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b/>
          <w:bCs/>
          <w:sz w:val="22"/>
          <w:szCs w:val="22"/>
          <w:u w:val="single"/>
        </w:rPr>
      </w:pPr>
      <w:r w:rsidRPr="00E20E1C">
        <w:rPr>
          <w:rFonts w:ascii="Tahoma" w:hAnsi="Tahoma" w:cs="Tahoma"/>
          <w:b/>
          <w:bCs/>
          <w:sz w:val="22"/>
          <w:szCs w:val="22"/>
          <w:u w:val="single"/>
        </w:rPr>
        <w:t>DECLARAÇÃO</w:t>
      </w:r>
    </w:p>
    <w:p w:rsidR="00095C9F" w:rsidRPr="00E20E1C" w:rsidRDefault="00095C9F">
      <w:pPr>
        <w:jc w:val="center"/>
        <w:rPr>
          <w:rFonts w:ascii="Tahoma" w:hAnsi="Tahoma" w:cs="Tahoma"/>
          <w:b/>
          <w:bCs/>
          <w:sz w:val="22"/>
          <w:szCs w:val="22"/>
          <w:u w:val="single"/>
        </w:rPr>
      </w:pPr>
    </w:p>
    <w:p w:rsidR="00095C9F" w:rsidRPr="00E20E1C" w:rsidRDefault="00095C9F">
      <w:pPr>
        <w:pStyle w:val="Corpodetexto3"/>
        <w:rPr>
          <w:rFonts w:ascii="Tahoma" w:hAnsi="Tahoma" w:cs="Tahoma"/>
          <w:sz w:val="22"/>
          <w:szCs w:val="22"/>
        </w:rPr>
      </w:pPr>
      <w:r w:rsidRPr="00E20E1C">
        <w:rPr>
          <w:rFonts w:ascii="Tahoma" w:hAnsi="Tahoma" w:cs="Tahoma"/>
          <w:sz w:val="22"/>
          <w:szCs w:val="22"/>
        </w:rPr>
        <w:t xml:space="preserve"> ______________________________________________________________________</w:t>
      </w:r>
    </w:p>
    <w:p w:rsidR="00095C9F" w:rsidRPr="00E20E1C" w:rsidRDefault="00095C9F">
      <w:pPr>
        <w:pStyle w:val="Corpodetexto3"/>
        <w:jc w:val="center"/>
        <w:rPr>
          <w:rFonts w:ascii="Tahoma" w:hAnsi="Tahoma" w:cs="Tahoma"/>
          <w:sz w:val="22"/>
          <w:szCs w:val="22"/>
        </w:rPr>
      </w:pPr>
      <w:r w:rsidRPr="00E20E1C">
        <w:rPr>
          <w:rFonts w:ascii="Tahoma" w:hAnsi="Tahoma" w:cs="Tahoma"/>
          <w:sz w:val="22"/>
          <w:szCs w:val="22"/>
        </w:rPr>
        <w:t>Nome da Empresa</w:t>
      </w:r>
    </w:p>
    <w:p w:rsidR="00095C9F" w:rsidRPr="00E20E1C" w:rsidRDefault="00095C9F">
      <w:pPr>
        <w:pStyle w:val="Corpodetexto3"/>
        <w:rPr>
          <w:rFonts w:ascii="Tahoma" w:hAnsi="Tahoma" w:cs="Tahoma"/>
          <w:sz w:val="22"/>
          <w:szCs w:val="22"/>
        </w:rPr>
      </w:pPr>
      <w:r w:rsidRPr="00E20E1C">
        <w:rPr>
          <w:rFonts w:ascii="Tahoma" w:hAnsi="Tahoma" w:cs="Tahoma"/>
          <w:sz w:val="22"/>
          <w:szCs w:val="22"/>
        </w:rPr>
        <w:t xml:space="preserve"> (CNPJ) __________________________________,com sito à (endereço completo ______________________________________________________________________, Declara, sob as penas da lei, que até a presente data inexistem fatos impeditivos para habilitação e contratação com a administração pública, ciente da obrigatoriedade de declarar ocorrências posteriores).</w:t>
      </w:r>
    </w:p>
    <w:p w:rsidR="00095C9F" w:rsidRPr="00E20E1C" w:rsidRDefault="00095C9F">
      <w:pPr>
        <w:pStyle w:val="Corpodetexto3"/>
        <w:rPr>
          <w:rFonts w:ascii="Tahoma" w:hAnsi="Tahoma" w:cs="Tahoma"/>
          <w:sz w:val="22"/>
          <w:szCs w:val="22"/>
        </w:rPr>
      </w:pPr>
    </w:p>
    <w:p w:rsidR="00095C9F" w:rsidRPr="00E20E1C" w:rsidRDefault="00095C9F">
      <w:pPr>
        <w:pStyle w:val="Corpodetexto3"/>
        <w:rPr>
          <w:rFonts w:ascii="Tahoma" w:hAnsi="Tahoma" w:cs="Tahoma"/>
          <w:sz w:val="22"/>
          <w:szCs w:val="22"/>
        </w:rPr>
      </w:pPr>
    </w:p>
    <w:p w:rsidR="00095C9F" w:rsidRPr="00E20E1C" w:rsidRDefault="00095C9F">
      <w:pPr>
        <w:pStyle w:val="Corpodetexto3"/>
        <w:rPr>
          <w:rFonts w:ascii="Tahoma" w:hAnsi="Tahoma" w:cs="Tahoma"/>
          <w:sz w:val="22"/>
          <w:szCs w:val="22"/>
        </w:rPr>
      </w:pPr>
    </w:p>
    <w:p w:rsidR="00095C9F" w:rsidRPr="00E20E1C" w:rsidRDefault="00095C9F">
      <w:pPr>
        <w:pStyle w:val="Corpodetexto3"/>
        <w:rPr>
          <w:rFonts w:ascii="Tahoma" w:hAnsi="Tahoma" w:cs="Tahoma"/>
          <w:sz w:val="22"/>
          <w:szCs w:val="22"/>
        </w:rPr>
      </w:pPr>
    </w:p>
    <w:p w:rsidR="00095C9F" w:rsidRPr="00E20E1C" w:rsidRDefault="00095C9F">
      <w:pPr>
        <w:pStyle w:val="Corpodetexto3"/>
        <w:rPr>
          <w:rFonts w:ascii="Tahoma" w:hAnsi="Tahoma" w:cs="Tahoma"/>
          <w:sz w:val="22"/>
          <w:szCs w:val="22"/>
        </w:rPr>
      </w:pPr>
    </w:p>
    <w:p w:rsidR="00095C9F" w:rsidRPr="00E20E1C" w:rsidRDefault="00095C9F">
      <w:pPr>
        <w:pStyle w:val="Corpodetexto3"/>
        <w:jc w:val="center"/>
        <w:rPr>
          <w:rFonts w:ascii="Tahoma" w:hAnsi="Tahoma" w:cs="Tahoma"/>
          <w:sz w:val="22"/>
          <w:szCs w:val="22"/>
        </w:rPr>
      </w:pPr>
      <w:r w:rsidRPr="00E20E1C">
        <w:rPr>
          <w:rFonts w:ascii="Tahoma" w:hAnsi="Tahoma" w:cs="Tahoma"/>
          <w:sz w:val="22"/>
          <w:szCs w:val="22"/>
        </w:rPr>
        <w:t>Local e Data __________________, ____ de _____________________ de _________</w:t>
      </w:r>
    </w:p>
    <w:p w:rsidR="00095C9F" w:rsidRPr="00E20E1C" w:rsidRDefault="00095C9F">
      <w:pPr>
        <w:pStyle w:val="Corpodetexto3"/>
        <w:rPr>
          <w:rFonts w:ascii="Tahoma" w:hAnsi="Tahoma" w:cs="Tahoma"/>
          <w:sz w:val="22"/>
          <w:szCs w:val="22"/>
        </w:rPr>
      </w:pPr>
    </w:p>
    <w:p w:rsidR="00095C9F" w:rsidRPr="00E20E1C" w:rsidRDefault="00095C9F">
      <w:pPr>
        <w:pStyle w:val="Corpodetexto3"/>
        <w:rPr>
          <w:rFonts w:ascii="Tahoma" w:hAnsi="Tahoma" w:cs="Tahoma"/>
          <w:sz w:val="22"/>
          <w:szCs w:val="22"/>
        </w:rPr>
      </w:pPr>
    </w:p>
    <w:p w:rsidR="00095C9F" w:rsidRPr="00E20E1C" w:rsidRDefault="00095C9F">
      <w:pPr>
        <w:pStyle w:val="Corpodetexto3"/>
        <w:rPr>
          <w:rFonts w:ascii="Tahoma" w:hAnsi="Tahoma" w:cs="Tahoma"/>
          <w:sz w:val="22"/>
          <w:szCs w:val="22"/>
        </w:rPr>
      </w:pPr>
    </w:p>
    <w:p w:rsidR="00095C9F" w:rsidRPr="00E20E1C" w:rsidRDefault="00095C9F">
      <w:pPr>
        <w:pStyle w:val="Corpodetexto3"/>
        <w:rPr>
          <w:rFonts w:ascii="Tahoma" w:hAnsi="Tahoma" w:cs="Tahoma"/>
          <w:sz w:val="22"/>
          <w:szCs w:val="22"/>
        </w:rPr>
      </w:pPr>
    </w:p>
    <w:p w:rsidR="00095C9F" w:rsidRPr="00E20E1C" w:rsidRDefault="00095C9F">
      <w:pPr>
        <w:pStyle w:val="Corpodetexto3"/>
        <w:jc w:val="center"/>
        <w:rPr>
          <w:rFonts w:ascii="Tahoma" w:hAnsi="Tahoma" w:cs="Tahoma"/>
          <w:sz w:val="22"/>
          <w:szCs w:val="22"/>
        </w:rPr>
      </w:pPr>
      <w:r w:rsidRPr="00E20E1C">
        <w:rPr>
          <w:rFonts w:ascii="Tahoma" w:hAnsi="Tahoma" w:cs="Tahoma"/>
          <w:sz w:val="22"/>
          <w:szCs w:val="22"/>
        </w:rPr>
        <w:t>_____________________________________________________________</w:t>
      </w:r>
    </w:p>
    <w:p w:rsidR="00095C9F" w:rsidRPr="00E20E1C" w:rsidRDefault="00095C9F">
      <w:pPr>
        <w:pStyle w:val="Corpodetexto3"/>
        <w:jc w:val="center"/>
        <w:rPr>
          <w:rFonts w:ascii="Tahoma" w:hAnsi="Tahoma" w:cs="Tahoma"/>
          <w:sz w:val="22"/>
          <w:szCs w:val="22"/>
        </w:rPr>
      </w:pPr>
      <w:r w:rsidRPr="00E20E1C">
        <w:rPr>
          <w:rFonts w:ascii="Tahoma" w:hAnsi="Tahoma" w:cs="Tahoma"/>
          <w:sz w:val="22"/>
          <w:szCs w:val="22"/>
        </w:rPr>
        <w:t>Assinatura do responsável legal e carimbo do CNPJ</w:t>
      </w: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r w:rsidRPr="00E20E1C">
        <w:rPr>
          <w:rFonts w:ascii="Tahoma" w:hAnsi="Tahoma" w:cs="Tahoma"/>
          <w:sz w:val="22"/>
          <w:szCs w:val="22"/>
        </w:rPr>
        <w:t>Obs: Esta Declaração deverá ser inserida no envelope de Documentos de Habilitação.</w:t>
      </w: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CC0882" w:rsidRDefault="00CC0882">
      <w:pPr>
        <w:jc w:val="center"/>
        <w:rPr>
          <w:rFonts w:ascii="Tahoma" w:hAnsi="Tahoma" w:cs="Tahoma"/>
          <w:b/>
          <w:bCs/>
          <w:sz w:val="22"/>
          <w:szCs w:val="22"/>
        </w:rPr>
      </w:pPr>
    </w:p>
    <w:p w:rsidR="00CC0882" w:rsidRDefault="00CC0882">
      <w:pPr>
        <w:jc w:val="center"/>
        <w:rPr>
          <w:rFonts w:ascii="Tahoma" w:hAnsi="Tahoma" w:cs="Tahoma"/>
          <w:b/>
          <w:bCs/>
          <w:sz w:val="22"/>
          <w:szCs w:val="22"/>
        </w:rPr>
      </w:pPr>
    </w:p>
    <w:p w:rsidR="00CC0882" w:rsidRDefault="00CC0882">
      <w:pPr>
        <w:jc w:val="center"/>
        <w:rPr>
          <w:rFonts w:ascii="Tahoma" w:hAnsi="Tahoma" w:cs="Tahoma"/>
          <w:b/>
          <w:bCs/>
          <w:sz w:val="22"/>
          <w:szCs w:val="22"/>
        </w:rPr>
      </w:pPr>
    </w:p>
    <w:p w:rsidR="00CC0882" w:rsidRDefault="00CC0882">
      <w:pPr>
        <w:jc w:val="center"/>
        <w:rPr>
          <w:rFonts w:ascii="Tahoma" w:hAnsi="Tahoma" w:cs="Tahoma"/>
          <w:b/>
          <w:bCs/>
          <w:sz w:val="22"/>
          <w:szCs w:val="22"/>
        </w:rPr>
      </w:pPr>
    </w:p>
    <w:p w:rsidR="00095C9F" w:rsidRPr="00E20E1C" w:rsidRDefault="00095C9F">
      <w:pPr>
        <w:jc w:val="center"/>
        <w:rPr>
          <w:rFonts w:ascii="Tahoma" w:hAnsi="Tahoma" w:cs="Tahoma"/>
          <w:b/>
          <w:bCs/>
          <w:sz w:val="22"/>
          <w:szCs w:val="22"/>
        </w:rPr>
      </w:pPr>
      <w:r w:rsidRPr="00E20E1C">
        <w:rPr>
          <w:rFonts w:ascii="Tahoma" w:hAnsi="Tahoma" w:cs="Tahoma"/>
          <w:b/>
          <w:bCs/>
          <w:sz w:val="22"/>
          <w:szCs w:val="22"/>
        </w:rPr>
        <w:lastRenderedPageBreak/>
        <w:t>PREGÃO PRESENCIAL N° 0</w:t>
      </w:r>
      <w:r w:rsidR="00181C8E">
        <w:rPr>
          <w:rFonts w:ascii="Tahoma" w:hAnsi="Tahoma" w:cs="Tahoma"/>
          <w:b/>
          <w:bCs/>
          <w:sz w:val="22"/>
          <w:szCs w:val="22"/>
        </w:rPr>
        <w:t>22</w:t>
      </w:r>
      <w:r w:rsidRPr="00E20E1C">
        <w:rPr>
          <w:rFonts w:ascii="Tahoma" w:hAnsi="Tahoma" w:cs="Tahoma"/>
          <w:b/>
          <w:bCs/>
          <w:sz w:val="22"/>
          <w:szCs w:val="22"/>
        </w:rPr>
        <w:t>/20</w:t>
      </w:r>
      <w:r w:rsidR="00A96AE6" w:rsidRPr="00E20E1C">
        <w:rPr>
          <w:rFonts w:ascii="Tahoma" w:hAnsi="Tahoma" w:cs="Tahoma"/>
          <w:b/>
          <w:bCs/>
          <w:sz w:val="22"/>
          <w:szCs w:val="22"/>
        </w:rPr>
        <w:t>1</w:t>
      </w:r>
      <w:r w:rsidR="002B154C">
        <w:rPr>
          <w:rFonts w:ascii="Tahoma" w:hAnsi="Tahoma" w:cs="Tahoma"/>
          <w:b/>
          <w:bCs/>
          <w:sz w:val="22"/>
          <w:szCs w:val="22"/>
        </w:rPr>
        <w:t>5</w:t>
      </w:r>
    </w:p>
    <w:p w:rsidR="00095C9F" w:rsidRPr="00E20E1C" w:rsidRDefault="00095C9F">
      <w:pPr>
        <w:rPr>
          <w:rFonts w:ascii="Tahoma" w:hAnsi="Tahoma" w:cs="Tahoma"/>
          <w:sz w:val="22"/>
          <w:szCs w:val="22"/>
        </w:rPr>
      </w:pPr>
    </w:p>
    <w:p w:rsidR="00095C9F" w:rsidRPr="00E20E1C" w:rsidRDefault="00095C9F">
      <w:pPr>
        <w:jc w:val="center"/>
        <w:rPr>
          <w:rFonts w:ascii="Tahoma" w:hAnsi="Tahoma" w:cs="Tahoma"/>
          <w:sz w:val="22"/>
          <w:szCs w:val="22"/>
        </w:rPr>
      </w:pPr>
      <w:r w:rsidRPr="00E20E1C">
        <w:rPr>
          <w:rFonts w:ascii="Tahoma" w:hAnsi="Tahoma" w:cs="Tahoma"/>
          <w:sz w:val="22"/>
          <w:szCs w:val="22"/>
        </w:rPr>
        <w:t>ANEXO IV</w:t>
      </w:r>
    </w:p>
    <w:p w:rsidR="00095C9F" w:rsidRPr="00E20E1C" w:rsidRDefault="00095C9F">
      <w:pPr>
        <w:jc w:val="center"/>
        <w:rPr>
          <w:rFonts w:ascii="Tahoma" w:hAnsi="Tahoma" w:cs="Tahoma"/>
          <w:sz w:val="22"/>
          <w:szCs w:val="22"/>
        </w:rPr>
      </w:pPr>
    </w:p>
    <w:p w:rsidR="00095C9F" w:rsidRPr="00E20E1C" w:rsidRDefault="00095C9F">
      <w:pPr>
        <w:pStyle w:val="Ttulo9"/>
        <w:rPr>
          <w:rFonts w:ascii="Tahoma" w:hAnsi="Tahoma" w:cs="Tahoma"/>
          <w:i w:val="0"/>
          <w:sz w:val="22"/>
          <w:szCs w:val="22"/>
        </w:rPr>
      </w:pPr>
      <w:r w:rsidRPr="00E20E1C">
        <w:rPr>
          <w:rFonts w:ascii="Tahoma" w:hAnsi="Tahoma" w:cs="Tahoma"/>
          <w:i w:val="0"/>
          <w:sz w:val="22"/>
          <w:szCs w:val="22"/>
        </w:rPr>
        <w:t>DECLARAÇÃO DE NÃO EMPREGOS DE MENOR</w:t>
      </w: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r w:rsidRPr="00E20E1C">
        <w:rPr>
          <w:rFonts w:ascii="Tahoma" w:hAnsi="Tahoma" w:cs="Tahoma"/>
          <w:sz w:val="22"/>
          <w:szCs w:val="22"/>
        </w:rPr>
        <w:t>_____________________________________________________________________</w:t>
      </w:r>
    </w:p>
    <w:p w:rsidR="00095C9F" w:rsidRPr="00E20E1C" w:rsidRDefault="00095C9F">
      <w:pPr>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sz w:val="22"/>
          <w:szCs w:val="22"/>
        </w:rPr>
        <w:t>inscrito no CNPJ n° ___________________________________________________, por intermédio de seu representante legal o (a) Sr. ______________________________________________________)_______________________________________ portador (a) da Carteira de Identidade n° ___________________________ e do CPF n° ____________________, DECLARA, para fins do disposto no inciso V do art. 27 da Lei 8.666, de 21 de junho de 1993, acrescido pela Lei 9.854, de 27 de outubro de 1999, que não emprega menor de 18 anos (dezoito) anos em trabalho noturno, perigoso ou insalubre e não emprega menor de dezesseis anos.</w:t>
      </w:r>
    </w:p>
    <w:p w:rsidR="00095C9F" w:rsidRPr="00E20E1C" w:rsidRDefault="00095C9F">
      <w:pPr>
        <w:rPr>
          <w:rFonts w:ascii="Tahoma" w:hAnsi="Tahoma" w:cs="Tahoma"/>
          <w:sz w:val="22"/>
          <w:szCs w:val="22"/>
        </w:rPr>
      </w:pPr>
      <w:r w:rsidRPr="00E20E1C">
        <w:rPr>
          <w:rFonts w:ascii="Tahoma" w:hAnsi="Tahoma" w:cs="Tahoma"/>
          <w:sz w:val="22"/>
          <w:szCs w:val="22"/>
        </w:rPr>
        <w:t>Ressalva: emprega menor a partir dos 14 (quatorze) anos, na condição de aprendiz.</w:t>
      </w: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r w:rsidRPr="00E20E1C">
        <w:rPr>
          <w:rFonts w:ascii="Tahoma" w:hAnsi="Tahoma" w:cs="Tahoma"/>
          <w:sz w:val="22"/>
          <w:szCs w:val="22"/>
        </w:rPr>
        <w:t>(Observação: em caso afirmativo, assinalar a ressalva acima).</w:t>
      </w: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jc w:val="center"/>
        <w:rPr>
          <w:rFonts w:ascii="Tahoma" w:hAnsi="Tahoma" w:cs="Tahoma"/>
          <w:sz w:val="22"/>
          <w:szCs w:val="22"/>
        </w:rPr>
      </w:pPr>
      <w:r w:rsidRPr="00E20E1C">
        <w:rPr>
          <w:rFonts w:ascii="Tahoma" w:hAnsi="Tahoma" w:cs="Tahoma"/>
          <w:sz w:val="22"/>
          <w:szCs w:val="22"/>
        </w:rPr>
        <w:t>Local e data, _____ de __________________________________de __________</w:t>
      </w: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r w:rsidRPr="00E20E1C">
        <w:rPr>
          <w:rFonts w:ascii="Tahoma" w:hAnsi="Tahoma" w:cs="Tahoma"/>
          <w:sz w:val="22"/>
          <w:szCs w:val="22"/>
        </w:rPr>
        <w:t>________________________________________________________</w:t>
      </w:r>
    </w:p>
    <w:p w:rsidR="00095C9F" w:rsidRPr="00E20E1C" w:rsidRDefault="00095C9F">
      <w:pPr>
        <w:jc w:val="center"/>
        <w:rPr>
          <w:rFonts w:ascii="Tahoma" w:hAnsi="Tahoma" w:cs="Tahoma"/>
          <w:sz w:val="22"/>
          <w:szCs w:val="22"/>
        </w:rPr>
      </w:pPr>
      <w:r w:rsidRPr="00E20E1C">
        <w:rPr>
          <w:rFonts w:ascii="Tahoma" w:hAnsi="Tahoma" w:cs="Tahoma"/>
          <w:sz w:val="22"/>
          <w:szCs w:val="22"/>
        </w:rPr>
        <w:t>Assinatura e carimbo do CNPJ</w:t>
      </w: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Default="00095C9F">
      <w:pPr>
        <w:rPr>
          <w:rFonts w:ascii="Tahoma" w:hAnsi="Tahoma" w:cs="Tahoma"/>
          <w:sz w:val="22"/>
          <w:szCs w:val="22"/>
        </w:rPr>
      </w:pPr>
    </w:p>
    <w:p w:rsidR="002B154C" w:rsidRPr="00E20E1C" w:rsidRDefault="002B154C">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jc w:val="center"/>
        <w:rPr>
          <w:rFonts w:ascii="Tahoma" w:hAnsi="Tahoma" w:cs="Tahoma"/>
          <w:b/>
          <w:bCs/>
          <w:sz w:val="22"/>
          <w:szCs w:val="22"/>
        </w:rPr>
      </w:pPr>
      <w:r w:rsidRPr="00E20E1C">
        <w:rPr>
          <w:rFonts w:ascii="Tahoma" w:hAnsi="Tahoma" w:cs="Tahoma"/>
          <w:b/>
          <w:bCs/>
          <w:sz w:val="22"/>
          <w:szCs w:val="22"/>
        </w:rPr>
        <w:lastRenderedPageBreak/>
        <w:t>PREGÃO PRESENCIAL N° 0</w:t>
      </w:r>
      <w:r w:rsidR="00181C8E">
        <w:rPr>
          <w:rFonts w:ascii="Tahoma" w:hAnsi="Tahoma" w:cs="Tahoma"/>
          <w:b/>
          <w:bCs/>
          <w:sz w:val="22"/>
          <w:szCs w:val="22"/>
        </w:rPr>
        <w:t>22</w:t>
      </w:r>
      <w:r w:rsidRPr="00E20E1C">
        <w:rPr>
          <w:rFonts w:ascii="Tahoma" w:hAnsi="Tahoma" w:cs="Tahoma"/>
          <w:b/>
          <w:bCs/>
          <w:sz w:val="22"/>
          <w:szCs w:val="22"/>
        </w:rPr>
        <w:t>/20</w:t>
      </w:r>
      <w:r w:rsidR="008B58F4">
        <w:rPr>
          <w:rFonts w:ascii="Tahoma" w:hAnsi="Tahoma" w:cs="Tahoma"/>
          <w:b/>
          <w:bCs/>
          <w:sz w:val="22"/>
          <w:szCs w:val="22"/>
        </w:rPr>
        <w:t>1</w:t>
      </w:r>
      <w:r w:rsidR="002B154C">
        <w:rPr>
          <w:rFonts w:ascii="Tahoma" w:hAnsi="Tahoma" w:cs="Tahoma"/>
          <w:b/>
          <w:bCs/>
          <w:sz w:val="22"/>
          <w:szCs w:val="22"/>
        </w:rPr>
        <w:t>5</w:t>
      </w:r>
      <w:r w:rsidRPr="00E20E1C">
        <w:rPr>
          <w:rFonts w:ascii="Tahoma" w:hAnsi="Tahoma" w:cs="Tahoma"/>
          <w:b/>
          <w:bCs/>
          <w:sz w:val="22"/>
          <w:szCs w:val="22"/>
        </w:rPr>
        <w:t xml:space="preserve"> </w:t>
      </w:r>
    </w:p>
    <w:p w:rsidR="00095C9F" w:rsidRPr="00E20E1C" w:rsidRDefault="00095C9F">
      <w:pPr>
        <w:rPr>
          <w:rFonts w:ascii="Tahoma" w:hAnsi="Tahoma" w:cs="Tahoma"/>
          <w:sz w:val="22"/>
          <w:szCs w:val="22"/>
        </w:rPr>
      </w:pPr>
    </w:p>
    <w:p w:rsidR="00095C9F" w:rsidRPr="00E20E1C" w:rsidRDefault="00095C9F">
      <w:pPr>
        <w:jc w:val="center"/>
        <w:rPr>
          <w:rFonts w:ascii="Tahoma" w:hAnsi="Tahoma" w:cs="Tahoma"/>
          <w:sz w:val="22"/>
          <w:szCs w:val="22"/>
        </w:rPr>
      </w:pPr>
      <w:r w:rsidRPr="00E20E1C">
        <w:rPr>
          <w:rFonts w:ascii="Tahoma" w:hAnsi="Tahoma" w:cs="Tahoma"/>
          <w:sz w:val="22"/>
          <w:szCs w:val="22"/>
        </w:rPr>
        <w:t>ANEXO V</w:t>
      </w:r>
    </w:p>
    <w:p w:rsidR="00095C9F" w:rsidRPr="00E20E1C" w:rsidRDefault="00095C9F">
      <w:pPr>
        <w:jc w:val="center"/>
        <w:rPr>
          <w:rFonts w:ascii="Tahoma" w:hAnsi="Tahoma" w:cs="Tahoma"/>
          <w:sz w:val="22"/>
          <w:szCs w:val="22"/>
        </w:rPr>
      </w:pPr>
    </w:p>
    <w:p w:rsidR="00095C9F" w:rsidRPr="00E20E1C" w:rsidRDefault="00095C9F" w:rsidP="008B58F4">
      <w:pPr>
        <w:pStyle w:val="Ttulo9"/>
        <w:jc w:val="both"/>
        <w:rPr>
          <w:rFonts w:ascii="Tahoma" w:hAnsi="Tahoma" w:cs="Tahoma"/>
          <w:i w:val="0"/>
          <w:sz w:val="22"/>
          <w:szCs w:val="22"/>
        </w:rPr>
      </w:pPr>
      <w:r w:rsidRPr="00E20E1C">
        <w:rPr>
          <w:rFonts w:ascii="Tahoma" w:hAnsi="Tahoma" w:cs="Tahoma"/>
          <w:i w:val="0"/>
          <w:sz w:val="22"/>
          <w:szCs w:val="22"/>
        </w:rPr>
        <w:t>DECLARAÇÃO DE CUMPRIMENTO E REQUISITO DE HABILITAÇÃO</w:t>
      </w:r>
    </w:p>
    <w:p w:rsidR="00095C9F" w:rsidRPr="00E20E1C" w:rsidRDefault="00095C9F" w:rsidP="008B58F4">
      <w:pPr>
        <w:jc w:val="both"/>
        <w:rPr>
          <w:rFonts w:ascii="Tahoma" w:hAnsi="Tahoma" w:cs="Tahoma"/>
          <w:sz w:val="22"/>
          <w:szCs w:val="22"/>
        </w:rPr>
      </w:pPr>
    </w:p>
    <w:p w:rsidR="00095C9F" w:rsidRPr="00E20E1C" w:rsidRDefault="00095C9F" w:rsidP="008B58F4">
      <w:pPr>
        <w:jc w:val="both"/>
        <w:rPr>
          <w:rFonts w:ascii="Tahoma" w:hAnsi="Tahoma" w:cs="Tahoma"/>
          <w:sz w:val="22"/>
          <w:szCs w:val="22"/>
        </w:rPr>
      </w:pPr>
      <w:r w:rsidRPr="00E20E1C">
        <w:rPr>
          <w:rFonts w:ascii="Tahoma" w:hAnsi="Tahoma" w:cs="Tahoma"/>
          <w:sz w:val="22"/>
          <w:szCs w:val="22"/>
        </w:rPr>
        <w:t>_____________________________________________________________________</w:t>
      </w:r>
    </w:p>
    <w:p w:rsidR="00095C9F" w:rsidRPr="00E20E1C" w:rsidRDefault="00095C9F" w:rsidP="008B58F4">
      <w:pPr>
        <w:jc w:val="both"/>
        <w:rPr>
          <w:rFonts w:ascii="Tahoma" w:hAnsi="Tahoma" w:cs="Tahoma"/>
          <w:sz w:val="22"/>
          <w:szCs w:val="22"/>
        </w:rPr>
      </w:pPr>
    </w:p>
    <w:p w:rsidR="00095C9F" w:rsidRPr="00E20E1C" w:rsidRDefault="00095C9F" w:rsidP="008B58F4">
      <w:pPr>
        <w:jc w:val="both"/>
        <w:rPr>
          <w:rFonts w:ascii="Tahoma" w:hAnsi="Tahoma" w:cs="Tahoma"/>
          <w:sz w:val="22"/>
          <w:szCs w:val="22"/>
        </w:rPr>
      </w:pPr>
      <w:r w:rsidRPr="00E20E1C">
        <w:rPr>
          <w:rFonts w:ascii="Tahoma" w:hAnsi="Tahoma" w:cs="Tahoma"/>
          <w:sz w:val="22"/>
          <w:szCs w:val="22"/>
        </w:rPr>
        <w:t>inscrito no CNPJ n° ___________________________________________________, por intermédio de seu representante legal o (a) Sr. ______________________________________________________)_______________________________________ portador (a) da Carteira de Identidade n° ___________________________ e do CPF n° ____________________, DECLARA, por seu representante legal infra-assinado para cumprimento do previsto no inciso VII do art. 4º da Lei nº 10.520/2002, de 17 de julho de 2002, publicada no DOU de 18 de julho de 2002</w:t>
      </w:r>
      <w:r w:rsidR="00E2055F">
        <w:rPr>
          <w:rFonts w:ascii="Tahoma" w:hAnsi="Tahoma" w:cs="Tahoma"/>
          <w:sz w:val="22"/>
          <w:szCs w:val="22"/>
        </w:rPr>
        <w:t>, e no subitem 9.1.1  do mesmo E</w:t>
      </w:r>
      <w:r w:rsidRPr="00E20E1C">
        <w:rPr>
          <w:rFonts w:ascii="Tahoma" w:hAnsi="Tahoma" w:cs="Tahoma"/>
          <w:sz w:val="22"/>
          <w:szCs w:val="22"/>
        </w:rPr>
        <w:t>dital, e para fins do Pregão Presencial nº</w:t>
      </w:r>
      <w:r w:rsidR="00E2055F">
        <w:rPr>
          <w:rFonts w:ascii="Tahoma" w:hAnsi="Tahoma" w:cs="Tahoma"/>
          <w:sz w:val="22"/>
          <w:szCs w:val="22"/>
        </w:rPr>
        <w:t xml:space="preserve"> </w:t>
      </w:r>
      <w:r w:rsidR="008B58F4">
        <w:rPr>
          <w:rFonts w:ascii="Tahoma" w:hAnsi="Tahoma" w:cs="Tahoma"/>
          <w:sz w:val="22"/>
          <w:szCs w:val="22"/>
        </w:rPr>
        <w:t>0</w:t>
      </w:r>
      <w:r w:rsidR="00800C61">
        <w:rPr>
          <w:rFonts w:ascii="Tahoma" w:hAnsi="Tahoma" w:cs="Tahoma"/>
          <w:sz w:val="22"/>
          <w:szCs w:val="22"/>
        </w:rPr>
        <w:t>22</w:t>
      </w:r>
      <w:r w:rsidRPr="00E20E1C">
        <w:rPr>
          <w:rFonts w:ascii="Tahoma" w:hAnsi="Tahoma" w:cs="Tahoma"/>
          <w:sz w:val="22"/>
          <w:szCs w:val="22"/>
        </w:rPr>
        <w:t>/20</w:t>
      </w:r>
      <w:r w:rsidR="008B58F4">
        <w:rPr>
          <w:rFonts w:ascii="Tahoma" w:hAnsi="Tahoma" w:cs="Tahoma"/>
          <w:sz w:val="22"/>
          <w:szCs w:val="22"/>
        </w:rPr>
        <w:t>1</w:t>
      </w:r>
      <w:r w:rsidR="002B154C">
        <w:rPr>
          <w:rFonts w:ascii="Tahoma" w:hAnsi="Tahoma" w:cs="Tahoma"/>
          <w:sz w:val="22"/>
          <w:szCs w:val="22"/>
        </w:rPr>
        <w:t>5</w:t>
      </w:r>
      <w:r w:rsidRPr="00E20E1C">
        <w:rPr>
          <w:rFonts w:ascii="Tahoma" w:hAnsi="Tahoma" w:cs="Tahoma"/>
          <w:sz w:val="22"/>
          <w:szCs w:val="22"/>
        </w:rPr>
        <w:t xml:space="preserve"> da Prefeitura de </w:t>
      </w:r>
      <w:r w:rsidR="008B58F4">
        <w:rPr>
          <w:rFonts w:ascii="Tahoma" w:hAnsi="Tahoma" w:cs="Tahoma"/>
          <w:sz w:val="22"/>
          <w:szCs w:val="22"/>
        </w:rPr>
        <w:t>Santa Rita do Pardo</w:t>
      </w:r>
      <w:r w:rsidRPr="00E20E1C">
        <w:rPr>
          <w:rFonts w:ascii="Tahoma" w:hAnsi="Tahoma" w:cs="Tahoma"/>
          <w:sz w:val="22"/>
          <w:szCs w:val="22"/>
        </w:rPr>
        <w:t>-MS, DECLARA expressamente que cumpre plenamente os requisitos de habilitação exigidos do Edital do Pregão em epígrafe.</w:t>
      </w:r>
    </w:p>
    <w:p w:rsidR="00095C9F" w:rsidRPr="00E20E1C" w:rsidRDefault="00095C9F" w:rsidP="008B58F4">
      <w:pPr>
        <w:jc w:val="both"/>
        <w:rPr>
          <w:rFonts w:ascii="Tahoma" w:hAnsi="Tahoma" w:cs="Tahoma"/>
          <w:sz w:val="22"/>
          <w:szCs w:val="22"/>
        </w:rPr>
      </w:pPr>
    </w:p>
    <w:p w:rsidR="00095C9F" w:rsidRPr="00E20E1C" w:rsidRDefault="00095C9F" w:rsidP="008B58F4">
      <w:pPr>
        <w:jc w:val="both"/>
        <w:rPr>
          <w:rFonts w:ascii="Tahoma" w:hAnsi="Tahoma" w:cs="Tahoma"/>
          <w:sz w:val="22"/>
          <w:szCs w:val="22"/>
        </w:rPr>
      </w:pPr>
    </w:p>
    <w:p w:rsidR="00095C9F" w:rsidRPr="00E20E1C" w:rsidRDefault="00095C9F" w:rsidP="008B58F4">
      <w:pPr>
        <w:jc w:val="both"/>
        <w:rPr>
          <w:rFonts w:ascii="Tahoma" w:hAnsi="Tahoma" w:cs="Tahoma"/>
          <w:sz w:val="22"/>
          <w:szCs w:val="22"/>
        </w:rPr>
      </w:pPr>
    </w:p>
    <w:p w:rsidR="00095C9F" w:rsidRPr="00E20E1C" w:rsidRDefault="00095C9F" w:rsidP="008B58F4">
      <w:pPr>
        <w:jc w:val="both"/>
        <w:rPr>
          <w:rFonts w:ascii="Tahoma" w:hAnsi="Tahoma" w:cs="Tahoma"/>
          <w:sz w:val="22"/>
          <w:szCs w:val="22"/>
        </w:rPr>
      </w:pPr>
    </w:p>
    <w:p w:rsidR="00095C9F" w:rsidRPr="00E20E1C" w:rsidRDefault="00095C9F" w:rsidP="008B58F4">
      <w:pPr>
        <w:jc w:val="both"/>
        <w:rPr>
          <w:rFonts w:ascii="Tahoma" w:hAnsi="Tahoma" w:cs="Tahoma"/>
          <w:sz w:val="22"/>
          <w:szCs w:val="22"/>
        </w:rPr>
      </w:pPr>
    </w:p>
    <w:p w:rsidR="00095C9F" w:rsidRPr="00E20E1C" w:rsidRDefault="00095C9F" w:rsidP="008B58F4">
      <w:pPr>
        <w:jc w:val="both"/>
        <w:rPr>
          <w:rFonts w:ascii="Tahoma" w:hAnsi="Tahoma" w:cs="Tahoma"/>
          <w:sz w:val="22"/>
          <w:szCs w:val="22"/>
        </w:rPr>
      </w:pPr>
      <w:r w:rsidRPr="00E20E1C">
        <w:rPr>
          <w:rFonts w:ascii="Tahoma" w:hAnsi="Tahoma" w:cs="Tahoma"/>
          <w:sz w:val="22"/>
          <w:szCs w:val="22"/>
        </w:rPr>
        <w:t>Local e data, _____ de __________________________________de __________</w:t>
      </w:r>
    </w:p>
    <w:p w:rsidR="00095C9F" w:rsidRPr="00E20E1C" w:rsidRDefault="00095C9F" w:rsidP="008B58F4">
      <w:pPr>
        <w:jc w:val="both"/>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r w:rsidRPr="00E20E1C">
        <w:rPr>
          <w:rFonts w:ascii="Tahoma" w:hAnsi="Tahoma" w:cs="Tahoma"/>
          <w:sz w:val="22"/>
          <w:szCs w:val="22"/>
        </w:rPr>
        <w:t>________________________________________________________</w:t>
      </w:r>
    </w:p>
    <w:p w:rsidR="00095C9F" w:rsidRPr="00E20E1C" w:rsidRDefault="00095C9F">
      <w:pPr>
        <w:jc w:val="center"/>
        <w:rPr>
          <w:rFonts w:ascii="Tahoma" w:hAnsi="Tahoma" w:cs="Tahoma"/>
          <w:sz w:val="22"/>
          <w:szCs w:val="22"/>
        </w:rPr>
      </w:pPr>
      <w:r w:rsidRPr="00E20E1C">
        <w:rPr>
          <w:rFonts w:ascii="Tahoma" w:hAnsi="Tahoma" w:cs="Tahoma"/>
          <w:sz w:val="22"/>
          <w:szCs w:val="22"/>
        </w:rPr>
        <w:t>Assinatura e carimbo do CNPJ</w:t>
      </w: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r w:rsidRPr="00E20E1C">
        <w:rPr>
          <w:rFonts w:ascii="Tahoma" w:hAnsi="Tahoma" w:cs="Tahoma"/>
          <w:sz w:val="22"/>
          <w:szCs w:val="22"/>
        </w:rPr>
        <w:t xml:space="preserve">Obs. Esta declaração deverá ser entregue ao Pregoeiro, após a abertura da sessão, entes e separadamente dos envelopes (Proposta de Preços e documentos de habilitação) exigidos nesta licitação. </w:t>
      </w:r>
    </w:p>
    <w:p w:rsidR="00095C9F" w:rsidRPr="00E20E1C" w:rsidRDefault="00095C9F">
      <w:pPr>
        <w:rPr>
          <w:rFonts w:ascii="Tahoma" w:hAnsi="Tahoma" w:cs="Tahoma"/>
          <w:sz w:val="22"/>
          <w:szCs w:val="22"/>
        </w:rPr>
      </w:pPr>
    </w:p>
    <w:p w:rsidR="00095C9F" w:rsidRPr="00E20E1C" w:rsidRDefault="00095C9F">
      <w:pPr>
        <w:jc w:val="center"/>
        <w:rPr>
          <w:rFonts w:ascii="Tahoma" w:hAnsi="Tahoma" w:cs="Tahoma"/>
          <w:b/>
          <w:bCs/>
          <w:sz w:val="22"/>
          <w:szCs w:val="22"/>
        </w:rPr>
      </w:pPr>
    </w:p>
    <w:p w:rsidR="00095C9F" w:rsidRPr="00E20E1C" w:rsidRDefault="00095C9F">
      <w:pPr>
        <w:jc w:val="center"/>
        <w:rPr>
          <w:rFonts w:ascii="Tahoma" w:hAnsi="Tahoma" w:cs="Tahoma"/>
          <w:b/>
          <w:bCs/>
          <w:sz w:val="22"/>
          <w:szCs w:val="22"/>
        </w:rPr>
      </w:pPr>
    </w:p>
    <w:p w:rsidR="00095C9F" w:rsidRPr="00E20E1C" w:rsidRDefault="00095C9F">
      <w:pPr>
        <w:jc w:val="center"/>
        <w:rPr>
          <w:rFonts w:ascii="Tahoma" w:hAnsi="Tahoma" w:cs="Tahoma"/>
          <w:b/>
          <w:bCs/>
          <w:sz w:val="22"/>
          <w:szCs w:val="22"/>
        </w:rPr>
      </w:pPr>
    </w:p>
    <w:p w:rsidR="00095C9F" w:rsidRPr="00E20E1C" w:rsidRDefault="00095C9F">
      <w:pPr>
        <w:jc w:val="center"/>
        <w:rPr>
          <w:rFonts w:ascii="Tahoma" w:hAnsi="Tahoma" w:cs="Tahoma"/>
          <w:b/>
          <w:bCs/>
          <w:sz w:val="22"/>
          <w:szCs w:val="22"/>
        </w:rPr>
      </w:pPr>
    </w:p>
    <w:p w:rsidR="00095C9F" w:rsidRPr="00E20E1C" w:rsidRDefault="00095C9F">
      <w:pPr>
        <w:jc w:val="center"/>
        <w:rPr>
          <w:rFonts w:ascii="Tahoma" w:hAnsi="Tahoma" w:cs="Tahoma"/>
          <w:b/>
          <w:bCs/>
          <w:sz w:val="22"/>
          <w:szCs w:val="22"/>
        </w:rPr>
      </w:pPr>
    </w:p>
    <w:p w:rsidR="00095C9F" w:rsidRPr="00E20E1C" w:rsidRDefault="00095C9F">
      <w:pPr>
        <w:jc w:val="center"/>
        <w:rPr>
          <w:rFonts w:ascii="Tahoma" w:hAnsi="Tahoma" w:cs="Tahoma"/>
          <w:b/>
          <w:bCs/>
          <w:sz w:val="22"/>
          <w:szCs w:val="22"/>
        </w:rPr>
      </w:pPr>
    </w:p>
    <w:p w:rsidR="00095C9F" w:rsidRPr="00E20E1C" w:rsidRDefault="00095C9F">
      <w:pPr>
        <w:jc w:val="center"/>
        <w:rPr>
          <w:rFonts w:ascii="Tahoma" w:hAnsi="Tahoma" w:cs="Tahoma"/>
          <w:b/>
          <w:bCs/>
          <w:sz w:val="22"/>
          <w:szCs w:val="22"/>
        </w:rPr>
      </w:pPr>
    </w:p>
    <w:p w:rsidR="00095C9F" w:rsidRPr="00E20E1C" w:rsidRDefault="00095C9F">
      <w:pPr>
        <w:jc w:val="center"/>
        <w:rPr>
          <w:rFonts w:ascii="Tahoma" w:hAnsi="Tahoma" w:cs="Tahoma"/>
          <w:b/>
          <w:bCs/>
          <w:sz w:val="22"/>
          <w:szCs w:val="22"/>
        </w:rPr>
      </w:pPr>
    </w:p>
    <w:p w:rsidR="00095C9F" w:rsidRPr="00E20E1C" w:rsidRDefault="00095C9F">
      <w:pPr>
        <w:jc w:val="center"/>
        <w:rPr>
          <w:rFonts w:ascii="Tahoma" w:hAnsi="Tahoma" w:cs="Tahoma"/>
          <w:b/>
          <w:bCs/>
          <w:sz w:val="22"/>
          <w:szCs w:val="22"/>
        </w:rPr>
      </w:pPr>
    </w:p>
    <w:p w:rsidR="00095C9F" w:rsidRPr="00E20E1C" w:rsidRDefault="00095C9F">
      <w:pPr>
        <w:jc w:val="center"/>
        <w:rPr>
          <w:rFonts w:ascii="Tahoma" w:hAnsi="Tahoma" w:cs="Tahoma"/>
          <w:b/>
          <w:bCs/>
          <w:sz w:val="22"/>
          <w:szCs w:val="22"/>
        </w:rPr>
      </w:pPr>
    </w:p>
    <w:p w:rsidR="00095C9F" w:rsidRPr="00E20E1C" w:rsidRDefault="00095C9F">
      <w:pPr>
        <w:jc w:val="center"/>
        <w:rPr>
          <w:rFonts w:ascii="Tahoma" w:hAnsi="Tahoma" w:cs="Tahoma"/>
          <w:b/>
          <w:bCs/>
          <w:sz w:val="22"/>
          <w:szCs w:val="22"/>
        </w:rPr>
      </w:pPr>
    </w:p>
    <w:p w:rsidR="00095C9F" w:rsidRPr="00E20E1C" w:rsidRDefault="00095C9F">
      <w:pPr>
        <w:jc w:val="center"/>
        <w:rPr>
          <w:rFonts w:ascii="Tahoma" w:hAnsi="Tahoma" w:cs="Tahoma"/>
          <w:sz w:val="22"/>
          <w:szCs w:val="22"/>
        </w:rPr>
      </w:pPr>
      <w:r w:rsidRPr="00E20E1C">
        <w:rPr>
          <w:rFonts w:ascii="Tahoma" w:hAnsi="Tahoma" w:cs="Tahoma"/>
          <w:b/>
          <w:bCs/>
          <w:sz w:val="22"/>
          <w:szCs w:val="22"/>
        </w:rPr>
        <w:lastRenderedPageBreak/>
        <w:t>PREGÃO PRESENCIAL N° 0</w:t>
      </w:r>
      <w:r w:rsidR="00181C8E">
        <w:rPr>
          <w:rFonts w:ascii="Tahoma" w:hAnsi="Tahoma" w:cs="Tahoma"/>
          <w:b/>
          <w:bCs/>
          <w:sz w:val="22"/>
          <w:szCs w:val="22"/>
        </w:rPr>
        <w:t>22</w:t>
      </w:r>
      <w:r w:rsidR="00647055">
        <w:rPr>
          <w:rFonts w:ascii="Tahoma" w:hAnsi="Tahoma" w:cs="Tahoma"/>
          <w:b/>
          <w:bCs/>
          <w:sz w:val="22"/>
          <w:szCs w:val="22"/>
        </w:rPr>
        <w:t>/201</w:t>
      </w:r>
      <w:r w:rsidR="002B154C">
        <w:rPr>
          <w:rFonts w:ascii="Tahoma" w:hAnsi="Tahoma" w:cs="Tahoma"/>
          <w:b/>
          <w:bCs/>
          <w:sz w:val="22"/>
          <w:szCs w:val="22"/>
        </w:rPr>
        <w:t>5</w:t>
      </w:r>
    </w:p>
    <w:p w:rsidR="00095C9F" w:rsidRPr="00E20E1C" w:rsidRDefault="00095C9F">
      <w:pPr>
        <w:pStyle w:val="Ttulo9"/>
        <w:rPr>
          <w:rFonts w:ascii="Tahoma" w:hAnsi="Tahoma" w:cs="Tahoma"/>
          <w:i w:val="0"/>
          <w:sz w:val="22"/>
          <w:szCs w:val="22"/>
        </w:rPr>
      </w:pPr>
    </w:p>
    <w:p w:rsidR="00095C9F" w:rsidRPr="00E20E1C" w:rsidRDefault="00095C9F">
      <w:pPr>
        <w:pStyle w:val="Ttulo9"/>
        <w:rPr>
          <w:rFonts w:ascii="Tahoma" w:hAnsi="Tahoma" w:cs="Tahoma"/>
          <w:i w:val="0"/>
          <w:sz w:val="22"/>
          <w:szCs w:val="22"/>
        </w:rPr>
      </w:pPr>
      <w:r w:rsidRPr="00E20E1C">
        <w:rPr>
          <w:rFonts w:ascii="Tahoma" w:hAnsi="Tahoma" w:cs="Tahoma"/>
          <w:i w:val="0"/>
          <w:sz w:val="22"/>
          <w:szCs w:val="22"/>
        </w:rPr>
        <w:t>DECLARAÇÃO DE CONHECIMENTO E ACEITAÇÃO DO TEOR DO EDITAL</w:t>
      </w:r>
    </w:p>
    <w:p w:rsidR="00095C9F" w:rsidRPr="00E20E1C" w:rsidRDefault="00095C9F">
      <w:pPr>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sz w:val="22"/>
          <w:szCs w:val="22"/>
        </w:rPr>
        <w:t>_____________________________________________________________________</w:t>
      </w:r>
    </w:p>
    <w:p w:rsidR="00095C9F" w:rsidRPr="00E20E1C" w:rsidRDefault="00095C9F">
      <w:pPr>
        <w:jc w:val="both"/>
        <w:rPr>
          <w:rFonts w:ascii="Tahoma" w:hAnsi="Tahoma" w:cs="Tahoma"/>
          <w:sz w:val="22"/>
          <w:szCs w:val="22"/>
        </w:rPr>
      </w:pPr>
    </w:p>
    <w:p w:rsidR="00095C9F" w:rsidRPr="00E20E1C" w:rsidRDefault="00095C9F">
      <w:pPr>
        <w:jc w:val="both"/>
        <w:rPr>
          <w:rFonts w:ascii="Tahoma" w:hAnsi="Tahoma" w:cs="Tahoma"/>
          <w:sz w:val="22"/>
          <w:szCs w:val="22"/>
        </w:rPr>
      </w:pPr>
      <w:r w:rsidRPr="00E20E1C">
        <w:rPr>
          <w:rFonts w:ascii="Tahoma" w:hAnsi="Tahoma" w:cs="Tahoma"/>
          <w:sz w:val="22"/>
          <w:szCs w:val="22"/>
        </w:rPr>
        <w:t>inscrito no CNPJ n° ___________________________________________________, por intermédio de seu representante legal o (a) Sr. ______________________________________________________)_______________________________________ portador (a) da Carteira de Identidade n° ___________________________ e do CPF n° ____________________, DECLARA, por seu representante legal infra-assinado que conhece e ace</w:t>
      </w:r>
      <w:r w:rsidR="00E2055F">
        <w:rPr>
          <w:rFonts w:ascii="Tahoma" w:hAnsi="Tahoma" w:cs="Tahoma"/>
          <w:sz w:val="22"/>
          <w:szCs w:val="22"/>
        </w:rPr>
        <w:t>ita o inteiro teor completo do E</w:t>
      </w:r>
      <w:r w:rsidRPr="00E20E1C">
        <w:rPr>
          <w:rFonts w:ascii="Tahoma" w:hAnsi="Tahoma" w:cs="Tahoma"/>
          <w:sz w:val="22"/>
          <w:szCs w:val="22"/>
        </w:rPr>
        <w:t>dital deste Pregão, ressalvado o direito recursal, bem como de que recebeu todos os documentos e informações necessárias para o cumprimento integral das obrigações desta licitação.</w:t>
      </w: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5C9F" w:rsidRPr="00E20E1C" w:rsidRDefault="00095C9F">
      <w:pPr>
        <w:jc w:val="center"/>
        <w:rPr>
          <w:rFonts w:ascii="Tahoma" w:hAnsi="Tahoma" w:cs="Tahoma"/>
          <w:sz w:val="22"/>
          <w:szCs w:val="22"/>
        </w:rPr>
      </w:pPr>
      <w:r w:rsidRPr="00E20E1C">
        <w:rPr>
          <w:rFonts w:ascii="Tahoma" w:hAnsi="Tahoma" w:cs="Tahoma"/>
          <w:sz w:val="22"/>
          <w:szCs w:val="22"/>
        </w:rPr>
        <w:t>Local e data, _____ de __________________________________de __________</w:t>
      </w: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p>
    <w:p w:rsidR="00095C9F" w:rsidRPr="00E20E1C" w:rsidRDefault="00095C9F">
      <w:pPr>
        <w:jc w:val="center"/>
        <w:rPr>
          <w:rFonts w:ascii="Tahoma" w:hAnsi="Tahoma" w:cs="Tahoma"/>
          <w:sz w:val="22"/>
          <w:szCs w:val="22"/>
        </w:rPr>
      </w:pPr>
      <w:r w:rsidRPr="00E20E1C">
        <w:rPr>
          <w:rFonts w:ascii="Tahoma" w:hAnsi="Tahoma" w:cs="Tahoma"/>
          <w:sz w:val="22"/>
          <w:szCs w:val="22"/>
        </w:rPr>
        <w:t>________________________________________________________</w:t>
      </w:r>
    </w:p>
    <w:p w:rsidR="00095C9F" w:rsidRPr="00E20E1C" w:rsidRDefault="00095C9F">
      <w:pPr>
        <w:jc w:val="center"/>
        <w:rPr>
          <w:rFonts w:ascii="Tahoma" w:hAnsi="Tahoma" w:cs="Tahoma"/>
          <w:sz w:val="22"/>
          <w:szCs w:val="22"/>
        </w:rPr>
      </w:pPr>
      <w:r w:rsidRPr="00E20E1C">
        <w:rPr>
          <w:rFonts w:ascii="Tahoma" w:hAnsi="Tahoma" w:cs="Tahoma"/>
          <w:sz w:val="22"/>
          <w:szCs w:val="22"/>
        </w:rPr>
        <w:t>Assinatura e carimbo do CNPJ</w:t>
      </w:r>
    </w:p>
    <w:p w:rsidR="00095C9F" w:rsidRPr="00E20E1C" w:rsidRDefault="00095C9F">
      <w:pPr>
        <w:rPr>
          <w:rFonts w:ascii="Tahoma" w:hAnsi="Tahoma" w:cs="Tahoma"/>
          <w:sz w:val="22"/>
          <w:szCs w:val="22"/>
        </w:rPr>
      </w:pPr>
    </w:p>
    <w:p w:rsidR="00095C9F" w:rsidRPr="00E20E1C" w:rsidRDefault="00095C9F">
      <w:pPr>
        <w:rPr>
          <w:rFonts w:ascii="Tahoma" w:hAnsi="Tahoma" w:cs="Tahoma"/>
          <w:sz w:val="22"/>
          <w:szCs w:val="22"/>
        </w:rPr>
      </w:pPr>
    </w:p>
    <w:p w:rsidR="000914FA" w:rsidRDefault="000914FA" w:rsidP="000914FA">
      <w:pPr>
        <w:tabs>
          <w:tab w:val="left" w:pos="1365"/>
          <w:tab w:val="center" w:pos="4256"/>
        </w:tabs>
        <w:ind w:right="-93"/>
        <w:rPr>
          <w:rFonts w:ascii="Tahoma" w:hAnsi="Tahoma" w:cs="Tahoma"/>
          <w:b/>
          <w:sz w:val="24"/>
        </w:rPr>
      </w:pPr>
    </w:p>
    <w:p w:rsidR="000914FA" w:rsidRDefault="000914FA" w:rsidP="000914FA">
      <w:pPr>
        <w:tabs>
          <w:tab w:val="left" w:pos="1365"/>
          <w:tab w:val="center" w:pos="4256"/>
        </w:tabs>
        <w:ind w:right="-93"/>
        <w:rPr>
          <w:rFonts w:ascii="Tahoma" w:hAnsi="Tahoma" w:cs="Tahoma"/>
          <w:b/>
          <w:sz w:val="24"/>
        </w:rPr>
      </w:pPr>
    </w:p>
    <w:p w:rsidR="000914FA" w:rsidRDefault="000914FA" w:rsidP="000914FA">
      <w:pPr>
        <w:tabs>
          <w:tab w:val="left" w:pos="1365"/>
          <w:tab w:val="center" w:pos="4256"/>
        </w:tabs>
        <w:ind w:right="-93"/>
        <w:rPr>
          <w:rFonts w:ascii="Tahoma" w:hAnsi="Tahoma" w:cs="Tahoma"/>
          <w:b/>
          <w:sz w:val="24"/>
        </w:rPr>
      </w:pPr>
    </w:p>
    <w:p w:rsidR="000914FA" w:rsidRDefault="000914FA" w:rsidP="000914FA">
      <w:pPr>
        <w:tabs>
          <w:tab w:val="left" w:pos="1365"/>
          <w:tab w:val="center" w:pos="4256"/>
        </w:tabs>
        <w:ind w:right="-93"/>
        <w:rPr>
          <w:rFonts w:ascii="Tahoma" w:hAnsi="Tahoma" w:cs="Tahoma"/>
          <w:b/>
          <w:sz w:val="24"/>
        </w:rPr>
      </w:pPr>
    </w:p>
    <w:p w:rsidR="000914FA" w:rsidRDefault="000914FA" w:rsidP="000914FA">
      <w:pPr>
        <w:tabs>
          <w:tab w:val="left" w:pos="1365"/>
          <w:tab w:val="center" w:pos="4256"/>
        </w:tabs>
        <w:ind w:right="-93"/>
        <w:rPr>
          <w:rFonts w:ascii="Tahoma" w:hAnsi="Tahoma" w:cs="Tahoma"/>
          <w:b/>
          <w:sz w:val="24"/>
        </w:rPr>
      </w:pPr>
    </w:p>
    <w:p w:rsidR="000914FA" w:rsidRDefault="000914FA" w:rsidP="000914FA">
      <w:pPr>
        <w:tabs>
          <w:tab w:val="left" w:pos="1365"/>
          <w:tab w:val="center" w:pos="4256"/>
        </w:tabs>
        <w:ind w:right="-93"/>
        <w:rPr>
          <w:rFonts w:ascii="Tahoma" w:hAnsi="Tahoma" w:cs="Tahoma"/>
          <w:b/>
          <w:sz w:val="24"/>
        </w:rPr>
      </w:pPr>
    </w:p>
    <w:p w:rsidR="000914FA" w:rsidRDefault="000914FA" w:rsidP="000914FA">
      <w:pPr>
        <w:tabs>
          <w:tab w:val="left" w:pos="1365"/>
          <w:tab w:val="center" w:pos="4256"/>
        </w:tabs>
        <w:ind w:right="-93"/>
        <w:rPr>
          <w:rFonts w:ascii="Tahoma" w:hAnsi="Tahoma" w:cs="Tahoma"/>
          <w:b/>
          <w:sz w:val="24"/>
        </w:rPr>
      </w:pPr>
    </w:p>
    <w:p w:rsidR="000914FA" w:rsidRDefault="000914FA" w:rsidP="000914FA">
      <w:pPr>
        <w:tabs>
          <w:tab w:val="left" w:pos="1365"/>
          <w:tab w:val="center" w:pos="4256"/>
        </w:tabs>
        <w:ind w:right="-93"/>
        <w:rPr>
          <w:rFonts w:ascii="Tahoma" w:hAnsi="Tahoma" w:cs="Tahoma"/>
          <w:b/>
          <w:sz w:val="24"/>
        </w:rPr>
      </w:pPr>
    </w:p>
    <w:p w:rsidR="000914FA" w:rsidRDefault="000914FA" w:rsidP="000914FA">
      <w:pPr>
        <w:tabs>
          <w:tab w:val="left" w:pos="1365"/>
          <w:tab w:val="center" w:pos="4256"/>
        </w:tabs>
        <w:ind w:right="-93"/>
        <w:rPr>
          <w:rFonts w:ascii="Tahoma" w:hAnsi="Tahoma" w:cs="Tahoma"/>
          <w:b/>
          <w:sz w:val="24"/>
        </w:rPr>
      </w:pPr>
    </w:p>
    <w:p w:rsidR="000914FA" w:rsidRDefault="000914FA" w:rsidP="000914FA">
      <w:pPr>
        <w:tabs>
          <w:tab w:val="left" w:pos="1365"/>
          <w:tab w:val="center" w:pos="4256"/>
        </w:tabs>
        <w:ind w:right="-93"/>
        <w:rPr>
          <w:rFonts w:ascii="Tahoma" w:hAnsi="Tahoma" w:cs="Tahoma"/>
          <w:b/>
          <w:sz w:val="24"/>
        </w:rPr>
      </w:pPr>
    </w:p>
    <w:p w:rsidR="000914FA" w:rsidRDefault="000914FA" w:rsidP="000914FA">
      <w:pPr>
        <w:tabs>
          <w:tab w:val="left" w:pos="1365"/>
          <w:tab w:val="center" w:pos="4256"/>
        </w:tabs>
        <w:ind w:right="-93"/>
        <w:rPr>
          <w:rFonts w:ascii="Tahoma" w:hAnsi="Tahoma" w:cs="Tahoma"/>
          <w:b/>
          <w:sz w:val="24"/>
        </w:rPr>
      </w:pPr>
    </w:p>
    <w:p w:rsidR="000914FA" w:rsidRDefault="000914FA" w:rsidP="000914FA">
      <w:pPr>
        <w:tabs>
          <w:tab w:val="left" w:pos="1365"/>
          <w:tab w:val="center" w:pos="4256"/>
        </w:tabs>
        <w:ind w:right="-93"/>
        <w:rPr>
          <w:rFonts w:ascii="Tahoma" w:hAnsi="Tahoma" w:cs="Tahoma"/>
          <w:b/>
          <w:sz w:val="24"/>
        </w:rPr>
      </w:pPr>
    </w:p>
    <w:p w:rsidR="000914FA" w:rsidRDefault="000914FA" w:rsidP="000914FA">
      <w:pPr>
        <w:tabs>
          <w:tab w:val="left" w:pos="1365"/>
          <w:tab w:val="center" w:pos="4256"/>
        </w:tabs>
        <w:ind w:right="-93"/>
        <w:rPr>
          <w:rFonts w:ascii="Tahoma" w:hAnsi="Tahoma" w:cs="Tahoma"/>
          <w:b/>
          <w:sz w:val="24"/>
        </w:rPr>
      </w:pPr>
    </w:p>
    <w:p w:rsidR="000914FA" w:rsidRDefault="000914FA" w:rsidP="000914FA">
      <w:pPr>
        <w:tabs>
          <w:tab w:val="left" w:pos="1365"/>
          <w:tab w:val="center" w:pos="4256"/>
        </w:tabs>
        <w:ind w:right="-93"/>
        <w:rPr>
          <w:rFonts w:ascii="Tahoma" w:hAnsi="Tahoma" w:cs="Tahoma"/>
          <w:b/>
          <w:sz w:val="24"/>
        </w:rPr>
      </w:pPr>
    </w:p>
    <w:p w:rsidR="000914FA" w:rsidRDefault="000914FA" w:rsidP="000914FA">
      <w:pPr>
        <w:tabs>
          <w:tab w:val="left" w:pos="1365"/>
          <w:tab w:val="center" w:pos="4256"/>
        </w:tabs>
        <w:ind w:right="-93"/>
        <w:rPr>
          <w:rFonts w:ascii="Tahoma" w:hAnsi="Tahoma" w:cs="Tahoma"/>
          <w:b/>
          <w:sz w:val="24"/>
        </w:rPr>
      </w:pPr>
    </w:p>
    <w:p w:rsidR="000914FA" w:rsidRDefault="000914FA" w:rsidP="000914FA">
      <w:pPr>
        <w:tabs>
          <w:tab w:val="left" w:pos="1365"/>
          <w:tab w:val="center" w:pos="4256"/>
        </w:tabs>
        <w:ind w:right="-93"/>
        <w:rPr>
          <w:rFonts w:ascii="Tahoma" w:hAnsi="Tahoma" w:cs="Tahoma"/>
          <w:b/>
          <w:sz w:val="24"/>
        </w:rPr>
      </w:pPr>
    </w:p>
    <w:p w:rsidR="000914FA" w:rsidRDefault="000914FA" w:rsidP="000914FA">
      <w:pPr>
        <w:tabs>
          <w:tab w:val="left" w:pos="1365"/>
          <w:tab w:val="center" w:pos="4256"/>
        </w:tabs>
        <w:ind w:right="-93"/>
        <w:rPr>
          <w:rFonts w:ascii="Tahoma" w:hAnsi="Tahoma" w:cs="Tahoma"/>
          <w:b/>
          <w:sz w:val="24"/>
        </w:rPr>
      </w:pPr>
    </w:p>
    <w:p w:rsidR="000914FA" w:rsidRDefault="000914FA" w:rsidP="000914FA">
      <w:pPr>
        <w:tabs>
          <w:tab w:val="left" w:pos="1365"/>
          <w:tab w:val="center" w:pos="4256"/>
        </w:tabs>
        <w:ind w:right="-93"/>
        <w:rPr>
          <w:rFonts w:ascii="Tahoma" w:hAnsi="Tahoma" w:cs="Tahoma"/>
          <w:b/>
          <w:sz w:val="24"/>
        </w:rPr>
      </w:pPr>
    </w:p>
    <w:p w:rsidR="00CC0882" w:rsidRDefault="000914FA" w:rsidP="000914FA">
      <w:pPr>
        <w:tabs>
          <w:tab w:val="left" w:pos="1365"/>
          <w:tab w:val="center" w:pos="4256"/>
        </w:tabs>
        <w:ind w:right="-93"/>
        <w:rPr>
          <w:rFonts w:ascii="Tahoma" w:hAnsi="Tahoma" w:cs="Tahoma"/>
          <w:b/>
          <w:sz w:val="24"/>
        </w:rPr>
      </w:pPr>
      <w:r>
        <w:rPr>
          <w:rFonts w:ascii="Tahoma" w:hAnsi="Tahoma" w:cs="Tahoma"/>
          <w:b/>
          <w:sz w:val="24"/>
        </w:rPr>
        <w:t xml:space="preserve">                           </w:t>
      </w:r>
    </w:p>
    <w:p w:rsidR="000914FA" w:rsidRPr="008B1F94" w:rsidRDefault="002A4E62" w:rsidP="000914FA">
      <w:pPr>
        <w:tabs>
          <w:tab w:val="left" w:pos="1365"/>
          <w:tab w:val="center" w:pos="4256"/>
        </w:tabs>
        <w:ind w:right="-93"/>
        <w:rPr>
          <w:rFonts w:ascii="Tahoma" w:hAnsi="Tahoma" w:cs="Tahoma"/>
          <w:b/>
          <w:sz w:val="24"/>
        </w:rPr>
      </w:pPr>
      <w:r>
        <w:rPr>
          <w:rFonts w:ascii="Tahoma" w:hAnsi="Tahoma" w:cs="Tahoma"/>
          <w:b/>
          <w:sz w:val="24"/>
        </w:rPr>
        <w:lastRenderedPageBreak/>
        <w:tab/>
        <w:t xml:space="preserve">         </w:t>
      </w:r>
      <w:r w:rsidR="000914FA" w:rsidRPr="008B1F94">
        <w:rPr>
          <w:rFonts w:ascii="Tahoma" w:hAnsi="Tahoma" w:cs="Tahoma"/>
          <w:b/>
          <w:sz w:val="24"/>
        </w:rPr>
        <w:t>COMISSÃO PERMANENTE DE LICITAÇÃO</w:t>
      </w:r>
    </w:p>
    <w:p w:rsidR="000914FA" w:rsidRPr="008B1F94" w:rsidRDefault="000914FA" w:rsidP="000914FA">
      <w:pPr>
        <w:ind w:right="-93"/>
        <w:jc w:val="center"/>
        <w:rPr>
          <w:rFonts w:ascii="Tahoma" w:hAnsi="Tahoma" w:cs="Tahoma"/>
          <w:b/>
          <w:sz w:val="24"/>
        </w:rPr>
      </w:pPr>
    </w:p>
    <w:p w:rsidR="000914FA" w:rsidRPr="008B1F94" w:rsidRDefault="000914FA" w:rsidP="000914FA">
      <w:pPr>
        <w:ind w:right="-93"/>
        <w:jc w:val="center"/>
        <w:rPr>
          <w:rFonts w:ascii="Tahoma" w:hAnsi="Tahoma" w:cs="Tahoma"/>
          <w:b/>
          <w:sz w:val="24"/>
        </w:rPr>
      </w:pPr>
      <w:r w:rsidRPr="008B1F94">
        <w:rPr>
          <w:rFonts w:ascii="Tahoma" w:hAnsi="Tahoma" w:cs="Tahoma"/>
          <w:b/>
          <w:sz w:val="24"/>
        </w:rPr>
        <w:t>COMPROVANTE DE ENTREGA DE EDITAL</w:t>
      </w:r>
    </w:p>
    <w:p w:rsidR="000914FA" w:rsidRDefault="000914FA" w:rsidP="000914FA">
      <w:pPr>
        <w:ind w:right="-93"/>
        <w:jc w:val="center"/>
        <w:rPr>
          <w:rFonts w:ascii="Tahoma" w:hAnsi="Tahoma" w:cs="Tahoma"/>
          <w:b/>
          <w:i/>
          <w:sz w:val="24"/>
        </w:rPr>
      </w:pPr>
    </w:p>
    <w:p w:rsidR="000914FA" w:rsidRPr="000914FA" w:rsidRDefault="000914FA" w:rsidP="000914FA">
      <w:pPr>
        <w:pStyle w:val="Ttulo1"/>
        <w:ind w:left="567" w:right="-93"/>
        <w:rPr>
          <w:rFonts w:ascii="Tahoma" w:hAnsi="Tahoma" w:cs="Tahoma"/>
          <w:b/>
          <w:bCs/>
          <w:i w:val="0"/>
          <w:sz w:val="24"/>
          <w:szCs w:val="24"/>
        </w:rPr>
      </w:pPr>
      <w:r w:rsidRPr="000914FA">
        <w:rPr>
          <w:rFonts w:ascii="Tahoma" w:hAnsi="Tahoma" w:cs="Tahoma"/>
          <w:b/>
          <w:bCs/>
          <w:i w:val="0"/>
          <w:sz w:val="24"/>
          <w:szCs w:val="24"/>
        </w:rPr>
        <w:t>MODALIDADE: PREGÃO PRESENCIAL Nº0</w:t>
      </w:r>
      <w:r w:rsidR="00181C8E">
        <w:rPr>
          <w:rFonts w:ascii="Tahoma" w:hAnsi="Tahoma" w:cs="Tahoma"/>
          <w:b/>
          <w:bCs/>
          <w:i w:val="0"/>
          <w:sz w:val="24"/>
          <w:szCs w:val="24"/>
        </w:rPr>
        <w:t>22</w:t>
      </w:r>
      <w:r w:rsidRPr="000914FA">
        <w:rPr>
          <w:rFonts w:ascii="Tahoma" w:hAnsi="Tahoma" w:cs="Tahoma"/>
          <w:b/>
          <w:bCs/>
          <w:i w:val="0"/>
          <w:sz w:val="24"/>
          <w:szCs w:val="24"/>
        </w:rPr>
        <w:t>/201</w:t>
      </w:r>
      <w:r w:rsidR="002B154C">
        <w:rPr>
          <w:rFonts w:ascii="Tahoma" w:hAnsi="Tahoma" w:cs="Tahoma"/>
          <w:b/>
          <w:bCs/>
          <w:i w:val="0"/>
          <w:sz w:val="24"/>
          <w:szCs w:val="24"/>
        </w:rPr>
        <w:t>5</w:t>
      </w:r>
    </w:p>
    <w:p w:rsidR="000914FA" w:rsidRDefault="000914FA" w:rsidP="000914FA">
      <w:pPr>
        <w:ind w:right="-93"/>
        <w:rPr>
          <w:rFonts w:ascii="Tahoma" w:hAnsi="Tahoma" w:cs="Tahoma"/>
          <w:sz w:val="24"/>
        </w:rPr>
      </w:pPr>
    </w:p>
    <w:p w:rsidR="000914FA" w:rsidRDefault="000914FA" w:rsidP="000914FA">
      <w:pPr>
        <w:ind w:right="-93"/>
        <w:rPr>
          <w:rFonts w:ascii="Tahoma" w:hAnsi="Tahoma" w:cs="Tahoma"/>
          <w:sz w:val="24"/>
          <w:szCs w:val="24"/>
        </w:rPr>
      </w:pPr>
    </w:p>
    <w:p w:rsidR="000914FA" w:rsidRDefault="000914FA" w:rsidP="000914FA">
      <w:pPr>
        <w:ind w:right="-93"/>
        <w:jc w:val="both"/>
        <w:rPr>
          <w:rFonts w:ascii="Tahoma" w:hAnsi="Tahoma" w:cs="Tahoma"/>
          <w:sz w:val="24"/>
          <w:szCs w:val="24"/>
        </w:rPr>
      </w:pPr>
      <w:r>
        <w:rPr>
          <w:rFonts w:ascii="Tahoma" w:hAnsi="Tahoma" w:cs="Tahoma"/>
          <w:sz w:val="24"/>
          <w:szCs w:val="24"/>
        </w:rPr>
        <w:t xml:space="preserve">POR ESTE INSTRUMENTO COMPROBATÓRIO A  EMPRESA: </w:t>
      </w:r>
    </w:p>
    <w:p w:rsidR="000914FA" w:rsidRDefault="000914FA" w:rsidP="000914FA">
      <w:pPr>
        <w:ind w:right="-93"/>
        <w:jc w:val="both"/>
        <w:rPr>
          <w:rFonts w:ascii="Tahoma" w:hAnsi="Tahoma" w:cs="Tahoma"/>
          <w:sz w:val="24"/>
          <w:szCs w:val="24"/>
        </w:rPr>
      </w:pPr>
      <w:r w:rsidRPr="007B27C3">
        <w:rPr>
          <w:rFonts w:ascii="Tahoma" w:hAnsi="Tahoma" w:cs="Tahoma"/>
          <w:b/>
          <w:sz w:val="24"/>
          <w:szCs w:val="24"/>
        </w:rPr>
        <w:t xml:space="preserve"> </w:t>
      </w:r>
      <w:r>
        <w:rPr>
          <w:rFonts w:ascii="Tahoma" w:hAnsi="Tahoma" w:cs="Tahoma"/>
          <w:sz w:val="24"/>
          <w:szCs w:val="24"/>
        </w:rPr>
        <w:t xml:space="preserve">                       CNPJ Nº           ,  ENDEREÇO:            ,  Nº ,  CEP </w:t>
      </w:r>
    </w:p>
    <w:p w:rsidR="000914FA" w:rsidRDefault="000914FA" w:rsidP="000914FA">
      <w:pPr>
        <w:ind w:right="-93"/>
        <w:rPr>
          <w:rFonts w:ascii="Tahoma" w:hAnsi="Tahoma" w:cs="Tahoma"/>
          <w:sz w:val="24"/>
          <w:szCs w:val="24"/>
        </w:rPr>
      </w:pPr>
    </w:p>
    <w:p w:rsidR="000914FA" w:rsidRDefault="000914FA" w:rsidP="000914FA">
      <w:pPr>
        <w:ind w:right="-93"/>
        <w:rPr>
          <w:rFonts w:ascii="Tahoma" w:hAnsi="Tahoma" w:cs="Tahoma"/>
          <w:sz w:val="24"/>
          <w:szCs w:val="24"/>
        </w:rPr>
      </w:pPr>
      <w:r>
        <w:rPr>
          <w:rFonts w:ascii="Tahoma" w:hAnsi="Tahoma" w:cs="Tahoma"/>
          <w:b/>
          <w:bCs/>
          <w:sz w:val="24"/>
          <w:szCs w:val="24"/>
        </w:rPr>
        <w:t>CIDADE / ESTADO</w:t>
      </w:r>
      <w:r>
        <w:rPr>
          <w:rFonts w:ascii="Tahoma" w:hAnsi="Tahoma" w:cs="Tahoma"/>
          <w:sz w:val="24"/>
          <w:szCs w:val="24"/>
        </w:rPr>
        <w:t>:</w:t>
      </w:r>
    </w:p>
    <w:p w:rsidR="000914FA" w:rsidRDefault="000914FA" w:rsidP="000914FA">
      <w:pPr>
        <w:ind w:right="-93"/>
        <w:rPr>
          <w:rFonts w:ascii="Tahoma" w:hAnsi="Tahoma" w:cs="Tahoma"/>
          <w:sz w:val="24"/>
          <w:szCs w:val="24"/>
        </w:rPr>
      </w:pPr>
    </w:p>
    <w:p w:rsidR="000914FA" w:rsidRDefault="000914FA" w:rsidP="000914FA">
      <w:pPr>
        <w:ind w:right="-93"/>
        <w:rPr>
          <w:rFonts w:ascii="Tahoma" w:hAnsi="Tahoma" w:cs="Tahoma"/>
          <w:sz w:val="24"/>
          <w:szCs w:val="24"/>
        </w:rPr>
      </w:pPr>
      <w:r>
        <w:rPr>
          <w:rFonts w:ascii="Tahoma" w:hAnsi="Tahoma" w:cs="Tahoma"/>
          <w:b/>
          <w:bCs/>
          <w:sz w:val="24"/>
          <w:szCs w:val="24"/>
        </w:rPr>
        <w:t>TELEFONE</w:t>
      </w:r>
      <w:r>
        <w:rPr>
          <w:rFonts w:ascii="Tahoma" w:hAnsi="Tahoma" w:cs="Tahoma"/>
          <w:sz w:val="24"/>
          <w:szCs w:val="24"/>
        </w:rPr>
        <w:t xml:space="preserve"> </w:t>
      </w:r>
    </w:p>
    <w:p w:rsidR="000914FA" w:rsidRDefault="000914FA" w:rsidP="000914FA">
      <w:pPr>
        <w:ind w:right="-93"/>
        <w:rPr>
          <w:rFonts w:ascii="Tahoma" w:hAnsi="Tahoma" w:cs="Tahoma"/>
          <w:sz w:val="24"/>
          <w:szCs w:val="24"/>
        </w:rPr>
      </w:pPr>
    </w:p>
    <w:p w:rsidR="000914FA" w:rsidRDefault="000914FA" w:rsidP="000914FA">
      <w:pPr>
        <w:ind w:right="-93"/>
        <w:jc w:val="both"/>
        <w:rPr>
          <w:rFonts w:ascii="Tahoma" w:hAnsi="Tahoma" w:cs="Tahoma"/>
          <w:sz w:val="24"/>
          <w:szCs w:val="24"/>
        </w:rPr>
      </w:pPr>
      <w:r>
        <w:rPr>
          <w:rFonts w:ascii="Tahoma" w:hAnsi="Tahoma" w:cs="Tahoma"/>
          <w:sz w:val="24"/>
          <w:szCs w:val="24"/>
        </w:rPr>
        <w:t>CERTIFICA-SE DO RECEBIMENTO DO EDITAL, ACIMA REFERIDO, COM A FINALIDADE DE PARTICIPAR DO PROCESSO LICITATÓRIO A SER REALIZADO POR ESTA COMISSÃO PERMANENTE DE LICITAÇÃO.</w:t>
      </w:r>
    </w:p>
    <w:p w:rsidR="000914FA" w:rsidRDefault="000914FA" w:rsidP="000914FA">
      <w:pPr>
        <w:ind w:right="-93"/>
        <w:rPr>
          <w:rFonts w:ascii="Tahoma" w:hAnsi="Tahoma" w:cs="Tahoma"/>
          <w:sz w:val="24"/>
        </w:rPr>
      </w:pPr>
    </w:p>
    <w:p w:rsidR="000914FA" w:rsidRDefault="000914FA" w:rsidP="000914FA">
      <w:pPr>
        <w:ind w:right="-93"/>
        <w:rPr>
          <w:rFonts w:ascii="Tahoma" w:hAnsi="Tahoma" w:cs="Tahoma"/>
          <w:sz w:val="24"/>
        </w:rPr>
      </w:pPr>
    </w:p>
    <w:p w:rsidR="000914FA" w:rsidRDefault="000914FA" w:rsidP="000914FA">
      <w:pPr>
        <w:pStyle w:val="Recuodecorpodetexto"/>
        <w:ind w:left="567" w:right="-93"/>
        <w:jc w:val="center"/>
        <w:rPr>
          <w:rFonts w:ascii="Tahoma" w:hAnsi="Tahoma" w:cs="Tahoma"/>
          <w:lang w:val="pt-PT"/>
        </w:rPr>
      </w:pPr>
      <w:r>
        <w:rPr>
          <w:rFonts w:ascii="Tahoma" w:hAnsi="Tahoma" w:cs="Tahoma"/>
          <w:lang w:val="pt-PT"/>
        </w:rPr>
        <w:t>Santa Rita do Pardo/MS,  de           de 201</w:t>
      </w:r>
      <w:r w:rsidR="002B154C">
        <w:rPr>
          <w:rFonts w:ascii="Tahoma" w:hAnsi="Tahoma" w:cs="Tahoma"/>
          <w:lang w:val="pt-PT"/>
        </w:rPr>
        <w:t>5</w:t>
      </w:r>
      <w:r>
        <w:rPr>
          <w:rFonts w:ascii="Tahoma" w:hAnsi="Tahoma" w:cs="Tahoma"/>
          <w:lang w:val="pt-PT"/>
        </w:rPr>
        <w:t>.</w:t>
      </w:r>
    </w:p>
    <w:p w:rsidR="000914FA" w:rsidRDefault="000914FA" w:rsidP="000914FA">
      <w:pPr>
        <w:pStyle w:val="Recuodecorpodetexto"/>
        <w:ind w:left="567" w:right="-93" w:firstLine="3261"/>
        <w:rPr>
          <w:rFonts w:ascii="Tahoma" w:hAnsi="Tahoma" w:cs="Tahoma"/>
          <w:lang w:val="pt-PT"/>
        </w:rPr>
      </w:pPr>
    </w:p>
    <w:p w:rsidR="000914FA" w:rsidRDefault="000914FA" w:rsidP="000914FA">
      <w:pPr>
        <w:pStyle w:val="Recuodecorpodetexto"/>
        <w:ind w:left="567" w:right="-93" w:firstLine="3261"/>
        <w:rPr>
          <w:rFonts w:ascii="Tahoma" w:hAnsi="Tahoma" w:cs="Tahoma"/>
          <w:lang w:val="pt-PT"/>
        </w:rPr>
      </w:pPr>
    </w:p>
    <w:p w:rsidR="000914FA" w:rsidRDefault="00F60387" w:rsidP="000914FA">
      <w:pPr>
        <w:jc w:val="center"/>
        <w:rPr>
          <w:rFonts w:ascii="Tahoma" w:hAnsi="Tahoma" w:cs="Tahoma"/>
          <w:b/>
          <w:bCs/>
          <w:sz w:val="24"/>
        </w:rPr>
      </w:pPr>
      <w:r>
        <w:rPr>
          <w:rFonts w:ascii="Tahoma" w:hAnsi="Tahoma" w:cs="Tahoma"/>
          <w:b/>
          <w:bCs/>
          <w:sz w:val="24"/>
        </w:rPr>
        <w:t>ADEMIR BEZERRA DA SILVA</w:t>
      </w:r>
    </w:p>
    <w:p w:rsidR="000914FA" w:rsidRDefault="000914FA" w:rsidP="00E2055F">
      <w:pPr>
        <w:pStyle w:val="Ttulo6"/>
        <w:jc w:val="center"/>
        <w:rPr>
          <w:rFonts w:ascii="Tahoma" w:hAnsi="Tahoma" w:cs="Tahoma"/>
        </w:rPr>
      </w:pPr>
      <w:r>
        <w:rPr>
          <w:rFonts w:ascii="Tahoma" w:hAnsi="Tahoma" w:cs="Tahoma"/>
        </w:rPr>
        <w:t>Pregoeiro</w:t>
      </w:r>
    </w:p>
    <w:p w:rsidR="000914FA" w:rsidRDefault="000914FA" w:rsidP="000914FA">
      <w:pPr>
        <w:pStyle w:val="Recuodecorpodetexto"/>
        <w:ind w:left="567" w:right="-93" w:firstLine="3261"/>
        <w:jc w:val="left"/>
        <w:rPr>
          <w:rFonts w:ascii="Tahoma" w:hAnsi="Tahoma" w:cs="Tahoma"/>
        </w:rPr>
      </w:pPr>
    </w:p>
    <w:p w:rsidR="000914FA" w:rsidRDefault="000914FA" w:rsidP="000914FA">
      <w:pPr>
        <w:pStyle w:val="Recuodecorpodetexto"/>
        <w:ind w:left="567" w:right="-93" w:hanging="567"/>
        <w:jc w:val="left"/>
        <w:rPr>
          <w:rFonts w:ascii="Tahoma" w:hAnsi="Tahoma" w:cs="Tahoma"/>
        </w:rPr>
      </w:pPr>
      <w:r>
        <w:rPr>
          <w:rFonts w:ascii="Tahoma" w:hAnsi="Tahoma" w:cs="Tahoma"/>
        </w:rPr>
        <w:t>Recebido por____________________________________________________</w:t>
      </w:r>
    </w:p>
    <w:p w:rsidR="000914FA" w:rsidRDefault="000914FA" w:rsidP="000914FA">
      <w:pPr>
        <w:pStyle w:val="Recuodecorpodetexto"/>
        <w:ind w:left="567" w:right="-93" w:firstLine="1985"/>
        <w:jc w:val="left"/>
        <w:rPr>
          <w:rFonts w:ascii="Tahoma" w:hAnsi="Tahoma" w:cs="Tahoma"/>
        </w:rPr>
      </w:pPr>
      <w:r>
        <w:rPr>
          <w:rFonts w:ascii="Tahoma" w:hAnsi="Tahoma" w:cs="Tahoma"/>
        </w:rPr>
        <w:t>Assinatura ou carimbo da empresa</w:t>
      </w:r>
    </w:p>
    <w:p w:rsidR="000914FA" w:rsidRDefault="000914FA" w:rsidP="000914FA">
      <w:pPr>
        <w:pStyle w:val="Recuodecorpodetexto"/>
        <w:ind w:left="567" w:right="-93" w:firstLine="1985"/>
        <w:jc w:val="left"/>
        <w:rPr>
          <w:rFonts w:ascii="Tahoma" w:hAnsi="Tahoma" w:cs="Tahoma"/>
        </w:rPr>
      </w:pPr>
    </w:p>
    <w:p w:rsidR="000914FA" w:rsidRDefault="000914FA" w:rsidP="000914FA">
      <w:pPr>
        <w:pStyle w:val="Recuodecorpodetexto"/>
        <w:ind w:right="-93"/>
        <w:rPr>
          <w:rFonts w:ascii="Tahoma" w:hAnsi="Tahoma" w:cs="Tahoma"/>
          <w:color w:val="000000"/>
        </w:rPr>
      </w:pPr>
    </w:p>
    <w:p w:rsidR="000914FA" w:rsidRDefault="000914FA" w:rsidP="000914FA">
      <w:pPr>
        <w:pStyle w:val="Recuodecorpodetexto"/>
        <w:ind w:right="-93"/>
        <w:rPr>
          <w:rFonts w:ascii="Tahoma" w:hAnsi="Tahoma" w:cs="Tahoma"/>
          <w:color w:val="000000"/>
        </w:rPr>
      </w:pPr>
    </w:p>
    <w:p w:rsidR="000914FA" w:rsidRDefault="000914FA" w:rsidP="000914FA">
      <w:pPr>
        <w:pStyle w:val="Recuodecorpodetexto"/>
        <w:ind w:right="-93"/>
        <w:jc w:val="center"/>
        <w:rPr>
          <w:rFonts w:ascii="Tahoma" w:hAnsi="Tahoma" w:cs="Tahoma"/>
          <w:color w:val="000000"/>
        </w:rPr>
      </w:pPr>
      <w:r>
        <w:rPr>
          <w:rFonts w:ascii="Tahoma" w:hAnsi="Tahoma" w:cs="Tahoma"/>
          <w:color w:val="000000"/>
        </w:rPr>
        <w:t>____________________________________</w:t>
      </w:r>
    </w:p>
    <w:p w:rsidR="000914FA" w:rsidRPr="00660091" w:rsidRDefault="000914FA" w:rsidP="000914FA">
      <w:pPr>
        <w:pStyle w:val="Recuodecorpodetexto"/>
        <w:ind w:right="-93"/>
        <w:jc w:val="center"/>
        <w:rPr>
          <w:rFonts w:ascii="Tahoma" w:hAnsi="Tahoma" w:cs="Tahoma"/>
        </w:rPr>
      </w:pPr>
      <w:r w:rsidRPr="00660091">
        <w:rPr>
          <w:rFonts w:ascii="Tahoma" w:hAnsi="Tahoma" w:cs="Tahoma"/>
        </w:rPr>
        <w:t>ASSINATURA</w:t>
      </w:r>
    </w:p>
    <w:p w:rsidR="000914FA" w:rsidRDefault="000914FA" w:rsidP="000914FA">
      <w:pPr>
        <w:rPr>
          <w:rFonts w:ascii="Tahoma" w:hAnsi="Tahoma" w:cs="Tahoma"/>
          <w:sz w:val="24"/>
          <w:szCs w:val="24"/>
        </w:rPr>
      </w:pPr>
    </w:p>
    <w:p w:rsidR="000914FA" w:rsidRDefault="000914FA" w:rsidP="000914FA">
      <w:pPr>
        <w:jc w:val="center"/>
        <w:rPr>
          <w:rFonts w:ascii="Tahoma" w:hAnsi="Tahoma" w:cs="Tahoma"/>
          <w:b/>
          <w:sz w:val="22"/>
          <w:szCs w:val="22"/>
        </w:rPr>
      </w:pPr>
    </w:p>
    <w:p w:rsidR="000914FA" w:rsidRPr="00685255" w:rsidRDefault="000914FA" w:rsidP="000914FA">
      <w:pPr>
        <w:tabs>
          <w:tab w:val="left" w:pos="1365"/>
          <w:tab w:val="center" w:pos="4256"/>
        </w:tabs>
        <w:ind w:right="-93"/>
        <w:rPr>
          <w:rFonts w:ascii="Tahoma" w:hAnsi="Tahoma" w:cs="Tahoma"/>
          <w:b/>
          <w:sz w:val="24"/>
          <w:szCs w:val="24"/>
        </w:rPr>
      </w:pPr>
    </w:p>
    <w:p w:rsidR="000914FA" w:rsidRPr="00685255" w:rsidRDefault="000914FA" w:rsidP="000914FA">
      <w:pPr>
        <w:tabs>
          <w:tab w:val="left" w:pos="1365"/>
          <w:tab w:val="center" w:pos="4256"/>
        </w:tabs>
        <w:ind w:right="-93"/>
        <w:rPr>
          <w:rFonts w:ascii="Tahoma" w:hAnsi="Tahoma" w:cs="Tahoma"/>
          <w:b/>
          <w:sz w:val="24"/>
          <w:szCs w:val="24"/>
        </w:rPr>
      </w:pPr>
    </w:p>
    <w:p w:rsidR="000914FA" w:rsidRPr="00E20E1C" w:rsidRDefault="000914FA" w:rsidP="000914FA">
      <w:pPr>
        <w:pStyle w:val="Ttulo"/>
      </w:pPr>
    </w:p>
    <w:p w:rsidR="000914FA" w:rsidRPr="00E20E1C" w:rsidRDefault="000914FA" w:rsidP="000914FA">
      <w:pPr>
        <w:rPr>
          <w:rFonts w:ascii="Tahoma" w:hAnsi="Tahoma" w:cs="Tahoma"/>
          <w:sz w:val="22"/>
          <w:szCs w:val="22"/>
        </w:rPr>
      </w:pPr>
    </w:p>
    <w:p w:rsidR="00095C9F" w:rsidRPr="00E20E1C" w:rsidRDefault="00095C9F">
      <w:pPr>
        <w:rPr>
          <w:rFonts w:ascii="Tahoma" w:hAnsi="Tahoma" w:cs="Tahoma"/>
          <w:sz w:val="22"/>
          <w:szCs w:val="22"/>
        </w:rPr>
      </w:pPr>
    </w:p>
    <w:sectPr w:rsidR="00095C9F" w:rsidRPr="00E20E1C" w:rsidSect="009A2E2A">
      <w:headerReference w:type="even" r:id="rId8"/>
      <w:headerReference w:type="default" r:id="rId9"/>
      <w:footerReference w:type="even" r:id="rId10"/>
      <w:footerReference w:type="default" r:id="rId11"/>
      <w:pgSz w:w="11907" w:h="16840" w:code="9"/>
      <w:pgMar w:top="1134" w:right="992" w:bottom="720" w:left="1797" w:header="720" w:footer="45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4C1" w:rsidRDefault="000D24C1">
      <w:r>
        <w:separator/>
      </w:r>
    </w:p>
  </w:endnote>
  <w:endnote w:type="continuationSeparator" w:id="1">
    <w:p w:rsidR="000D24C1" w:rsidRDefault="000D2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77" w:rsidRDefault="0089126F">
    <w:pPr>
      <w:pStyle w:val="Rodap"/>
      <w:framePr w:wrap="around" w:vAnchor="text" w:hAnchor="margin" w:xAlign="center" w:y="1"/>
      <w:rPr>
        <w:rStyle w:val="Nmerodepgina"/>
      </w:rPr>
    </w:pPr>
    <w:r>
      <w:rPr>
        <w:rStyle w:val="Nmerodepgina"/>
      </w:rPr>
      <w:fldChar w:fldCharType="begin"/>
    </w:r>
    <w:r w:rsidR="00001F77">
      <w:rPr>
        <w:rStyle w:val="Nmerodepgina"/>
      </w:rPr>
      <w:instrText xml:space="preserve">PAGE  </w:instrText>
    </w:r>
    <w:r>
      <w:rPr>
        <w:rStyle w:val="Nmerodepgina"/>
      </w:rPr>
      <w:fldChar w:fldCharType="end"/>
    </w:r>
  </w:p>
  <w:p w:rsidR="00001F77" w:rsidRDefault="00001F7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77" w:rsidRDefault="00001F77">
    <w:pPr>
      <w:pStyle w:val="Rodap"/>
      <w:framePr w:wrap="around" w:vAnchor="text" w:hAnchor="margin" w:xAlign="center" w:y="1"/>
      <w:rPr>
        <w:rStyle w:val="Nmerodepgina"/>
        <w:sz w:val="16"/>
      </w:rPr>
    </w:pPr>
  </w:p>
  <w:p w:rsidR="00001F77" w:rsidRDefault="00001F77" w:rsidP="00E20E1C">
    <w:pPr>
      <w:pStyle w:val="Rodap"/>
      <w:tabs>
        <w:tab w:val="clear" w:pos="8838"/>
        <w:tab w:val="right" w:pos="8222"/>
      </w:tabs>
      <w:ind w:right="-1049" w:hanging="99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4C1" w:rsidRDefault="000D24C1">
      <w:r>
        <w:separator/>
      </w:r>
    </w:p>
  </w:footnote>
  <w:footnote w:type="continuationSeparator" w:id="1">
    <w:p w:rsidR="000D24C1" w:rsidRDefault="000D24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77" w:rsidRDefault="0089126F">
    <w:pPr>
      <w:pStyle w:val="Cabealho"/>
      <w:framePr w:wrap="around" w:vAnchor="text" w:hAnchor="margin" w:xAlign="right" w:y="1"/>
      <w:rPr>
        <w:rStyle w:val="Nmerodepgina"/>
      </w:rPr>
    </w:pPr>
    <w:r>
      <w:rPr>
        <w:rStyle w:val="Nmerodepgina"/>
      </w:rPr>
      <w:fldChar w:fldCharType="begin"/>
    </w:r>
    <w:r w:rsidR="00001F77">
      <w:rPr>
        <w:rStyle w:val="Nmerodepgina"/>
      </w:rPr>
      <w:instrText xml:space="preserve">PAGE  </w:instrText>
    </w:r>
    <w:r>
      <w:rPr>
        <w:rStyle w:val="Nmerodepgina"/>
      </w:rPr>
      <w:fldChar w:fldCharType="end"/>
    </w:r>
  </w:p>
  <w:p w:rsidR="00001F77" w:rsidRDefault="00001F7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F77" w:rsidRDefault="00001F77" w:rsidP="003D219D">
    <w:pPr>
      <w:pStyle w:val="Cabealho"/>
      <w:ind w:firstLine="2124"/>
      <w:rPr>
        <w:rFonts w:ascii="Book Antiqua" w:hAnsi="Book Antiqua"/>
        <w:b/>
        <w:bCs/>
        <w:color w:val="0000FF"/>
      </w:rPr>
    </w:pPr>
    <w:r>
      <w:rPr>
        <w:noProof/>
      </w:rPr>
      <w:drawing>
        <wp:anchor distT="0" distB="0" distL="114300" distR="114300" simplePos="0" relativeHeight="251658240" behindDoc="1" locked="0" layoutInCell="1" allowOverlap="1">
          <wp:simplePos x="0" y="0"/>
          <wp:positionH relativeFrom="column">
            <wp:posOffset>3810</wp:posOffset>
          </wp:positionH>
          <wp:positionV relativeFrom="paragraph">
            <wp:posOffset>42545</wp:posOffset>
          </wp:positionV>
          <wp:extent cx="971550" cy="962025"/>
          <wp:effectExtent l="19050" t="0" r="0" b="0"/>
          <wp:wrapThrough wrapText="bothSides">
            <wp:wrapPolygon edited="0">
              <wp:start x="-424" y="0"/>
              <wp:lineTo x="-424" y="21386"/>
              <wp:lineTo x="21600" y="21386"/>
              <wp:lineTo x="21600" y="0"/>
              <wp:lineTo x="-424" y="0"/>
            </wp:wrapPolygon>
          </wp:wrapThrough>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ão"/>
                  <pic:cNvPicPr>
                    <a:picLocks noChangeAspect="1" noChangeArrowheads="1"/>
                  </pic:cNvPicPr>
                </pic:nvPicPr>
                <pic:blipFill>
                  <a:blip r:embed="rId1">
                    <a:grayscl/>
                  </a:blip>
                  <a:srcRect/>
                  <a:stretch>
                    <a:fillRect/>
                  </a:stretch>
                </pic:blipFill>
                <pic:spPr bwMode="auto">
                  <a:xfrm>
                    <a:off x="0" y="0"/>
                    <a:ext cx="971550" cy="962025"/>
                  </a:xfrm>
                  <a:prstGeom prst="rect">
                    <a:avLst/>
                  </a:prstGeom>
                  <a:noFill/>
                  <a:ln w="9525">
                    <a:noFill/>
                    <a:miter lim="800000"/>
                    <a:headEnd/>
                    <a:tailEnd/>
                  </a:ln>
                </pic:spPr>
              </pic:pic>
            </a:graphicData>
          </a:graphic>
        </wp:anchor>
      </w:drawing>
    </w:r>
    <w:r w:rsidR="0089126F" w:rsidRPr="0089126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65pt;margin-top:2.65pt;width:113.3pt;height:1.1pt;z-index:251657216;mso-wrap-distance-left:9.05pt;mso-wrap-distance-right:9.05pt;mso-position-horizontal-relative:text;mso-position-vertical-relative:text" filled="t">
          <v:fill color2="black" type="frame"/>
          <v:imagedata r:id="rId2" o:title=""/>
        </v:shape>
        <o:OLEObject Type="Embed" ProgID="Word.Picture.8" ShapeID="_x0000_s1029" DrawAspect="Content" ObjectID="_1490614451" r:id="rId3"/>
      </w:pict>
    </w:r>
    <w:r>
      <w:t xml:space="preserve">            </w:t>
    </w:r>
    <w:r>
      <w:rPr>
        <w:rFonts w:ascii="Book Antiqua" w:hAnsi="Book Antiqua"/>
        <w:b/>
        <w:bCs/>
        <w:color w:val="0000FF"/>
      </w:rPr>
      <w:t>PREFEITURA DE SANTA RITA DO PARDO</w:t>
    </w:r>
  </w:p>
  <w:p w:rsidR="00001F77" w:rsidRDefault="00001F77" w:rsidP="003D219D">
    <w:pPr>
      <w:pStyle w:val="Cabealho"/>
      <w:ind w:firstLine="1416"/>
      <w:rPr>
        <w:rFonts w:ascii="Book Antiqua" w:hAnsi="Book Antiqua"/>
        <w:b/>
        <w:bCs/>
        <w:color w:val="0000FF"/>
      </w:rPr>
    </w:pPr>
    <w:r>
      <w:rPr>
        <w:rFonts w:ascii="Book Antiqua" w:hAnsi="Book Antiqua"/>
        <w:b/>
        <w:bCs/>
        <w:color w:val="0000FF"/>
        <w:sz w:val="25"/>
      </w:rPr>
      <w:t xml:space="preserve">                           </w:t>
    </w:r>
    <w:r>
      <w:rPr>
        <w:rFonts w:ascii="Book Antiqua" w:hAnsi="Book Antiqua"/>
        <w:b/>
        <w:bCs/>
        <w:color w:val="0000FF"/>
      </w:rPr>
      <w:t>ESTADO DE MATO GROSSO DO SUL</w:t>
    </w:r>
  </w:p>
  <w:p w:rsidR="00001F77" w:rsidRDefault="00001F77" w:rsidP="00E20E1C">
    <w:pPr>
      <w:pStyle w:val="Cabealho"/>
      <w:rPr>
        <w:rFonts w:ascii="Book Antiqua" w:hAnsi="Book Antiqua"/>
        <w:b/>
        <w:bCs/>
        <w:color w:val="0000FF"/>
      </w:rPr>
    </w:pPr>
    <w:r>
      <w:rPr>
        <w:rFonts w:ascii="Book Antiqua" w:hAnsi="Book Antiqua"/>
        <w:b/>
        <w:bCs/>
        <w:color w:val="0000FF"/>
        <w:sz w:val="25"/>
      </w:rPr>
      <w:tab/>
    </w:r>
    <w:r>
      <w:rPr>
        <w:rFonts w:ascii="Book Antiqua" w:hAnsi="Book Antiqua"/>
        <w:b/>
        <w:bCs/>
        <w:color w:val="0000FF"/>
      </w:rPr>
      <w:t xml:space="preserve">                                           RUA MARECHAL FLORIANO PEIXOTO, 910 – BLOCO A</w:t>
    </w:r>
  </w:p>
  <w:p w:rsidR="00001F77" w:rsidRDefault="00001F77" w:rsidP="00384632">
    <w:pPr>
      <w:pStyle w:val="Cabealho"/>
      <w:pBdr>
        <w:bottom w:val="single" w:sz="1" w:space="12" w:color="000000"/>
      </w:pBdr>
      <w:rPr>
        <w:rFonts w:ascii="Book Antiqua" w:hAnsi="Book Antiqua"/>
        <w:b/>
        <w:bCs/>
        <w:color w:val="0000FF"/>
      </w:rPr>
    </w:pPr>
    <w:r>
      <w:rPr>
        <w:rFonts w:ascii="Book Antiqua" w:hAnsi="Book Antiqua"/>
        <w:b/>
        <w:bCs/>
        <w:color w:val="0000FF"/>
      </w:rPr>
      <w:t xml:space="preserve"> </w:t>
    </w:r>
    <w:r>
      <w:rPr>
        <w:rFonts w:ascii="Book Antiqua" w:hAnsi="Book Antiqua"/>
        <w:b/>
        <w:bCs/>
        <w:color w:val="0000FF"/>
      </w:rPr>
      <w:tab/>
      <w:t xml:space="preserve">                    FONE (067) 3591-1123</w:t>
    </w:r>
  </w:p>
  <w:p w:rsidR="00001F77" w:rsidRDefault="00001F77" w:rsidP="00384632">
    <w:pPr>
      <w:pStyle w:val="Cabealho"/>
      <w:pBdr>
        <w:bottom w:val="single" w:sz="1" w:space="12" w:color="000000"/>
      </w:pBdr>
      <w:rPr>
        <w:rFonts w:ascii="Book Antiqua" w:hAnsi="Book Antiqua"/>
        <w:b/>
        <w:bCs/>
        <w:color w:val="0000FF"/>
      </w:rPr>
    </w:pPr>
    <w:r>
      <w:rPr>
        <w:rFonts w:ascii="Book Antiqua" w:hAnsi="Book Antiqua"/>
        <w:b/>
        <w:bCs/>
        <w:color w:val="0000FF"/>
      </w:rPr>
      <w:t xml:space="preserve">                                                 CEP 79.690-000 - SANTA RITA DO PARDO – MS</w:t>
    </w:r>
  </w:p>
  <w:p w:rsidR="00001F77" w:rsidRDefault="00001F77">
    <w:pPr>
      <w:pStyle w:val="Cabealho"/>
      <w:ind w:left="1134"/>
      <w:jc w:val="center"/>
      <w:rPr>
        <w:rFonts w:ascii="Garamond" w:hAnsi="Garamond"/>
        <w:b/>
        <w:bCs/>
        <w:iCs/>
        <w:sz w:val="26"/>
      </w:rPr>
    </w:pPr>
  </w:p>
  <w:p w:rsidR="00001F77" w:rsidRDefault="00001F77" w:rsidP="00E20E1C">
    <w:pPr>
      <w:pStyle w:val="Cabealho"/>
      <w:tabs>
        <w:tab w:val="left" w:pos="3735"/>
      </w:tabs>
      <w:ind w:left="1134"/>
      <w:rPr>
        <w:rFonts w:ascii="Arial" w:hAnsi="Arial"/>
        <w:b/>
        <w:bCs/>
        <w:iCs/>
      </w:rPr>
    </w:pPr>
    <w:r>
      <w:rPr>
        <w:rFonts w:ascii="Garamond" w:hAnsi="Garamond"/>
        <w:b/>
        <w:bCs/>
        <w:iCs/>
        <w:sz w:val="2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3935"/>
    <w:multiLevelType w:val="hybridMultilevel"/>
    <w:tmpl w:val="742C1560"/>
    <w:lvl w:ilvl="0" w:tplc="8DA69B26">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A505FA3"/>
    <w:multiLevelType w:val="multilevel"/>
    <w:tmpl w:val="A6B4E124"/>
    <w:lvl w:ilvl="0">
      <w:start w:val="8"/>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151A4734"/>
    <w:multiLevelType w:val="multilevel"/>
    <w:tmpl w:val="8E04A5C8"/>
    <w:lvl w:ilvl="0">
      <w:start w:val="20"/>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D1F6769"/>
    <w:multiLevelType w:val="multilevel"/>
    <w:tmpl w:val="02586B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6">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7">
    <w:nsid w:val="21E17C4E"/>
    <w:multiLevelType w:val="multilevel"/>
    <w:tmpl w:val="41AA68EC"/>
    <w:lvl w:ilvl="0">
      <w:start w:val="8"/>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8255DC8"/>
    <w:multiLevelType w:val="singleLevel"/>
    <w:tmpl w:val="2556A9DA"/>
    <w:lvl w:ilvl="0">
      <w:start w:val="1"/>
      <w:numFmt w:val="lowerLetter"/>
      <w:lvlText w:val="%1)"/>
      <w:lvlJc w:val="left"/>
      <w:pPr>
        <w:tabs>
          <w:tab w:val="num" w:pos="1473"/>
        </w:tabs>
        <w:ind w:left="1473" w:hanging="360"/>
      </w:pPr>
      <w:rPr>
        <w:rFonts w:hint="default"/>
      </w:rPr>
    </w:lvl>
  </w:abstractNum>
  <w:abstractNum w:abstractNumId="1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40FE1849"/>
    <w:multiLevelType w:val="hybridMultilevel"/>
    <w:tmpl w:val="168EA14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44B801E2"/>
    <w:multiLevelType w:val="multilevel"/>
    <w:tmpl w:val="E7C031A4"/>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3035A59"/>
    <w:multiLevelType w:val="multilevel"/>
    <w:tmpl w:val="BB0C490A"/>
    <w:lvl w:ilvl="0">
      <w:start w:val="8"/>
      <w:numFmt w:val="decimal"/>
      <w:lvlText w:val="%1"/>
      <w:lvlJc w:val="left"/>
      <w:pPr>
        <w:tabs>
          <w:tab w:val="num" w:pos="435"/>
        </w:tabs>
        <w:ind w:left="435" w:hanging="435"/>
      </w:pPr>
      <w:rPr>
        <w:rFonts w:hint="default"/>
      </w:rPr>
    </w:lvl>
    <w:lvl w:ilvl="1">
      <w:start w:val="2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54AD3127"/>
    <w:multiLevelType w:val="hybridMultilevel"/>
    <w:tmpl w:val="3C944C5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556255DB"/>
    <w:multiLevelType w:val="multilevel"/>
    <w:tmpl w:val="E7C031A4"/>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8FB6B9E"/>
    <w:multiLevelType w:val="multilevel"/>
    <w:tmpl w:val="41AA68EC"/>
    <w:lvl w:ilvl="0">
      <w:start w:val="8"/>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BAE40D2"/>
    <w:multiLevelType w:val="hybridMultilevel"/>
    <w:tmpl w:val="F79CB61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6BCE0F0D"/>
    <w:multiLevelType w:val="multilevel"/>
    <w:tmpl w:val="2D7EC52A"/>
    <w:lvl w:ilvl="0">
      <w:start w:val="6"/>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20"/>
  </w:num>
  <w:num w:numId="2">
    <w:abstractNumId w:val="5"/>
  </w:num>
  <w:num w:numId="3">
    <w:abstractNumId w:val="19"/>
  </w:num>
  <w:num w:numId="4">
    <w:abstractNumId w:val="2"/>
  </w:num>
  <w:num w:numId="5">
    <w:abstractNumId w:val="10"/>
  </w:num>
  <w:num w:numId="6">
    <w:abstractNumId w:val="17"/>
  </w:num>
  <w:num w:numId="7">
    <w:abstractNumId w:val="6"/>
  </w:num>
  <w:num w:numId="8">
    <w:abstractNumId w:val="9"/>
  </w:num>
  <w:num w:numId="9">
    <w:abstractNumId w:val="18"/>
  </w:num>
  <w:num w:numId="10">
    <w:abstractNumId w:val="8"/>
  </w:num>
  <w:num w:numId="11">
    <w:abstractNumId w:val="0"/>
  </w:num>
  <w:num w:numId="12">
    <w:abstractNumId w:val="11"/>
  </w:num>
  <w:num w:numId="13">
    <w:abstractNumId w:val="14"/>
  </w:num>
  <w:num w:numId="14">
    <w:abstractNumId w:val="7"/>
  </w:num>
  <w:num w:numId="15">
    <w:abstractNumId w:val="12"/>
  </w:num>
  <w:num w:numId="16">
    <w:abstractNumId w:val="16"/>
  </w:num>
  <w:num w:numId="17">
    <w:abstractNumId w:val="15"/>
  </w:num>
  <w:num w:numId="18">
    <w:abstractNumId w:val="1"/>
  </w:num>
  <w:num w:numId="19">
    <w:abstractNumId w:val="4"/>
  </w:num>
  <w:num w:numId="20">
    <w:abstractNumId w:val="3"/>
  </w:num>
  <w:num w:numId="21">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19458"/>
    <o:shapelayout v:ext="edit">
      <o:idmap v:ext="edit" data="1"/>
    </o:shapelayout>
  </w:hdrShapeDefaults>
  <w:footnotePr>
    <w:footnote w:id="0"/>
    <w:footnote w:id="1"/>
  </w:footnotePr>
  <w:endnotePr>
    <w:endnote w:id="0"/>
    <w:endnote w:id="1"/>
  </w:endnotePr>
  <w:compat/>
  <w:rsids>
    <w:rsidRoot w:val="00AF5EEC"/>
    <w:rsid w:val="00001F77"/>
    <w:rsid w:val="00004E06"/>
    <w:rsid w:val="00005FEF"/>
    <w:rsid w:val="00010CAC"/>
    <w:rsid w:val="000118BB"/>
    <w:rsid w:val="000145E2"/>
    <w:rsid w:val="00025F87"/>
    <w:rsid w:val="000273DD"/>
    <w:rsid w:val="00034F3C"/>
    <w:rsid w:val="00047A73"/>
    <w:rsid w:val="00051BC2"/>
    <w:rsid w:val="00067670"/>
    <w:rsid w:val="00080505"/>
    <w:rsid w:val="000862DF"/>
    <w:rsid w:val="000914FA"/>
    <w:rsid w:val="00095AAE"/>
    <w:rsid w:val="00095C9F"/>
    <w:rsid w:val="0009767B"/>
    <w:rsid w:val="000A2FD9"/>
    <w:rsid w:val="000C1932"/>
    <w:rsid w:val="000C5623"/>
    <w:rsid w:val="000D24C1"/>
    <w:rsid w:val="000D4AA1"/>
    <w:rsid w:val="000F7494"/>
    <w:rsid w:val="00100208"/>
    <w:rsid w:val="0010039F"/>
    <w:rsid w:val="00106F59"/>
    <w:rsid w:val="0012114A"/>
    <w:rsid w:val="0013178C"/>
    <w:rsid w:val="001327DD"/>
    <w:rsid w:val="00132F0A"/>
    <w:rsid w:val="00143AD0"/>
    <w:rsid w:val="00147110"/>
    <w:rsid w:val="0017125E"/>
    <w:rsid w:val="00181C8E"/>
    <w:rsid w:val="001A367C"/>
    <w:rsid w:val="001A4A6B"/>
    <w:rsid w:val="001A79C5"/>
    <w:rsid w:val="001B3C03"/>
    <w:rsid w:val="001C3CA6"/>
    <w:rsid w:val="001D134C"/>
    <w:rsid w:val="001D36E3"/>
    <w:rsid w:val="001D56DC"/>
    <w:rsid w:val="001E47DA"/>
    <w:rsid w:val="002030AA"/>
    <w:rsid w:val="002300E4"/>
    <w:rsid w:val="00230A3C"/>
    <w:rsid w:val="00240782"/>
    <w:rsid w:val="00253BEA"/>
    <w:rsid w:val="00260AC5"/>
    <w:rsid w:val="00266729"/>
    <w:rsid w:val="0027662D"/>
    <w:rsid w:val="00296592"/>
    <w:rsid w:val="002A4E62"/>
    <w:rsid w:val="002A53CF"/>
    <w:rsid w:val="002B154C"/>
    <w:rsid w:val="002C374D"/>
    <w:rsid w:val="002C409A"/>
    <w:rsid w:val="002D2488"/>
    <w:rsid w:val="002D3820"/>
    <w:rsid w:val="002D5972"/>
    <w:rsid w:val="002E373C"/>
    <w:rsid w:val="00316953"/>
    <w:rsid w:val="00317931"/>
    <w:rsid w:val="00326862"/>
    <w:rsid w:val="00334E0F"/>
    <w:rsid w:val="0034586E"/>
    <w:rsid w:val="003566B3"/>
    <w:rsid w:val="00357B26"/>
    <w:rsid w:val="003641B9"/>
    <w:rsid w:val="00364466"/>
    <w:rsid w:val="00367A33"/>
    <w:rsid w:val="00375CF1"/>
    <w:rsid w:val="00384632"/>
    <w:rsid w:val="003B2927"/>
    <w:rsid w:val="003B345C"/>
    <w:rsid w:val="003B592C"/>
    <w:rsid w:val="003C4F1C"/>
    <w:rsid w:val="003D219D"/>
    <w:rsid w:val="003E6FD8"/>
    <w:rsid w:val="003F1ED4"/>
    <w:rsid w:val="00400B6D"/>
    <w:rsid w:val="00414FB6"/>
    <w:rsid w:val="004152FA"/>
    <w:rsid w:val="00443804"/>
    <w:rsid w:val="00447934"/>
    <w:rsid w:val="0047459E"/>
    <w:rsid w:val="00475076"/>
    <w:rsid w:val="0048164C"/>
    <w:rsid w:val="0048244D"/>
    <w:rsid w:val="00482DEF"/>
    <w:rsid w:val="004A1382"/>
    <w:rsid w:val="004A32B9"/>
    <w:rsid w:val="004A70C9"/>
    <w:rsid w:val="004B2D8C"/>
    <w:rsid w:val="004E1561"/>
    <w:rsid w:val="004E52E5"/>
    <w:rsid w:val="004F3186"/>
    <w:rsid w:val="004F38F6"/>
    <w:rsid w:val="00507E18"/>
    <w:rsid w:val="00512CC1"/>
    <w:rsid w:val="005150A6"/>
    <w:rsid w:val="00520585"/>
    <w:rsid w:val="00525AB7"/>
    <w:rsid w:val="005273AA"/>
    <w:rsid w:val="00531EC6"/>
    <w:rsid w:val="00542CD2"/>
    <w:rsid w:val="005443D9"/>
    <w:rsid w:val="00554BAC"/>
    <w:rsid w:val="00560893"/>
    <w:rsid w:val="00562121"/>
    <w:rsid w:val="005660FB"/>
    <w:rsid w:val="00593C19"/>
    <w:rsid w:val="00593D1F"/>
    <w:rsid w:val="00595BAB"/>
    <w:rsid w:val="005A20A3"/>
    <w:rsid w:val="005B68AE"/>
    <w:rsid w:val="005D0638"/>
    <w:rsid w:val="005E185C"/>
    <w:rsid w:val="005F2498"/>
    <w:rsid w:val="00604C27"/>
    <w:rsid w:val="00605A41"/>
    <w:rsid w:val="00607742"/>
    <w:rsid w:val="006150AA"/>
    <w:rsid w:val="00620BD1"/>
    <w:rsid w:val="00624BAB"/>
    <w:rsid w:val="00637D3C"/>
    <w:rsid w:val="00643B97"/>
    <w:rsid w:val="00647055"/>
    <w:rsid w:val="006604FA"/>
    <w:rsid w:val="00665CCE"/>
    <w:rsid w:val="006762FD"/>
    <w:rsid w:val="00680032"/>
    <w:rsid w:val="00680EB2"/>
    <w:rsid w:val="006832CC"/>
    <w:rsid w:val="0069750D"/>
    <w:rsid w:val="006A2B87"/>
    <w:rsid w:val="006A7C38"/>
    <w:rsid w:val="006B17FF"/>
    <w:rsid w:val="006C39FD"/>
    <w:rsid w:val="006C552C"/>
    <w:rsid w:val="006C6695"/>
    <w:rsid w:val="006C7A06"/>
    <w:rsid w:val="006D2D04"/>
    <w:rsid w:val="006E3E8B"/>
    <w:rsid w:val="006E75F0"/>
    <w:rsid w:val="006F085E"/>
    <w:rsid w:val="00704D60"/>
    <w:rsid w:val="0070647B"/>
    <w:rsid w:val="00741CDA"/>
    <w:rsid w:val="00743EF1"/>
    <w:rsid w:val="0074419B"/>
    <w:rsid w:val="00744BAB"/>
    <w:rsid w:val="00761E76"/>
    <w:rsid w:val="00773F26"/>
    <w:rsid w:val="00783889"/>
    <w:rsid w:val="00787B79"/>
    <w:rsid w:val="007917F1"/>
    <w:rsid w:val="00795D1B"/>
    <w:rsid w:val="0079656C"/>
    <w:rsid w:val="007D1ED7"/>
    <w:rsid w:val="007D1F5C"/>
    <w:rsid w:val="007D2646"/>
    <w:rsid w:val="007D2A25"/>
    <w:rsid w:val="007D36EF"/>
    <w:rsid w:val="007D4174"/>
    <w:rsid w:val="007D6C16"/>
    <w:rsid w:val="007E7CF7"/>
    <w:rsid w:val="007F13E9"/>
    <w:rsid w:val="007F4BC4"/>
    <w:rsid w:val="007F59E9"/>
    <w:rsid w:val="00800C61"/>
    <w:rsid w:val="00814387"/>
    <w:rsid w:val="00821B4D"/>
    <w:rsid w:val="008311FE"/>
    <w:rsid w:val="0083214E"/>
    <w:rsid w:val="00833681"/>
    <w:rsid w:val="008344DB"/>
    <w:rsid w:val="00835165"/>
    <w:rsid w:val="008371A9"/>
    <w:rsid w:val="008608C7"/>
    <w:rsid w:val="008736A8"/>
    <w:rsid w:val="00883BAE"/>
    <w:rsid w:val="0089032F"/>
    <w:rsid w:val="00891160"/>
    <w:rsid w:val="0089126F"/>
    <w:rsid w:val="00893C2E"/>
    <w:rsid w:val="00897931"/>
    <w:rsid w:val="008A28D7"/>
    <w:rsid w:val="008A476F"/>
    <w:rsid w:val="008A643C"/>
    <w:rsid w:val="008B1FCE"/>
    <w:rsid w:val="008B58F4"/>
    <w:rsid w:val="008C1599"/>
    <w:rsid w:val="008C4952"/>
    <w:rsid w:val="008D134C"/>
    <w:rsid w:val="008D575A"/>
    <w:rsid w:val="008D6650"/>
    <w:rsid w:val="008E3437"/>
    <w:rsid w:val="008E554C"/>
    <w:rsid w:val="008F5C1D"/>
    <w:rsid w:val="009057D7"/>
    <w:rsid w:val="0090791F"/>
    <w:rsid w:val="0092053A"/>
    <w:rsid w:val="0092143E"/>
    <w:rsid w:val="00923413"/>
    <w:rsid w:val="009363CD"/>
    <w:rsid w:val="00936FEB"/>
    <w:rsid w:val="00942ADD"/>
    <w:rsid w:val="00944E54"/>
    <w:rsid w:val="009535BC"/>
    <w:rsid w:val="00955143"/>
    <w:rsid w:val="00965522"/>
    <w:rsid w:val="009718DB"/>
    <w:rsid w:val="00971C0E"/>
    <w:rsid w:val="00971CDE"/>
    <w:rsid w:val="00981F84"/>
    <w:rsid w:val="00990EE5"/>
    <w:rsid w:val="009965B3"/>
    <w:rsid w:val="009A2E2A"/>
    <w:rsid w:val="009A5282"/>
    <w:rsid w:val="009B197B"/>
    <w:rsid w:val="009B7AF7"/>
    <w:rsid w:val="009B7D7E"/>
    <w:rsid w:val="009C1F5D"/>
    <w:rsid w:val="009D23F8"/>
    <w:rsid w:val="009D270E"/>
    <w:rsid w:val="009F28F5"/>
    <w:rsid w:val="00A039FC"/>
    <w:rsid w:val="00A36870"/>
    <w:rsid w:val="00A47582"/>
    <w:rsid w:val="00A5672D"/>
    <w:rsid w:val="00A60034"/>
    <w:rsid w:val="00A70D03"/>
    <w:rsid w:val="00A75829"/>
    <w:rsid w:val="00A80699"/>
    <w:rsid w:val="00A87A81"/>
    <w:rsid w:val="00A904DA"/>
    <w:rsid w:val="00A91519"/>
    <w:rsid w:val="00A93E55"/>
    <w:rsid w:val="00A9659F"/>
    <w:rsid w:val="00A96AE6"/>
    <w:rsid w:val="00AA26BB"/>
    <w:rsid w:val="00AA5220"/>
    <w:rsid w:val="00AA6D9A"/>
    <w:rsid w:val="00AB0955"/>
    <w:rsid w:val="00AF06F9"/>
    <w:rsid w:val="00AF5EEC"/>
    <w:rsid w:val="00AF6630"/>
    <w:rsid w:val="00B13ED7"/>
    <w:rsid w:val="00B23F2D"/>
    <w:rsid w:val="00B328BA"/>
    <w:rsid w:val="00B37D3B"/>
    <w:rsid w:val="00B40A74"/>
    <w:rsid w:val="00B40D70"/>
    <w:rsid w:val="00B4165C"/>
    <w:rsid w:val="00B41B64"/>
    <w:rsid w:val="00B45E38"/>
    <w:rsid w:val="00B477DD"/>
    <w:rsid w:val="00B51DDE"/>
    <w:rsid w:val="00B60675"/>
    <w:rsid w:val="00B62161"/>
    <w:rsid w:val="00B62F3B"/>
    <w:rsid w:val="00B64E95"/>
    <w:rsid w:val="00BA72EC"/>
    <w:rsid w:val="00C0306E"/>
    <w:rsid w:val="00C07619"/>
    <w:rsid w:val="00C10E95"/>
    <w:rsid w:val="00C23546"/>
    <w:rsid w:val="00C356EE"/>
    <w:rsid w:val="00C463BB"/>
    <w:rsid w:val="00C62B17"/>
    <w:rsid w:val="00C77415"/>
    <w:rsid w:val="00C817E6"/>
    <w:rsid w:val="00C823DF"/>
    <w:rsid w:val="00C83C3F"/>
    <w:rsid w:val="00C94C28"/>
    <w:rsid w:val="00CA2024"/>
    <w:rsid w:val="00CA4CBA"/>
    <w:rsid w:val="00CB2068"/>
    <w:rsid w:val="00CB2C19"/>
    <w:rsid w:val="00CB2F5A"/>
    <w:rsid w:val="00CC0882"/>
    <w:rsid w:val="00CE00B7"/>
    <w:rsid w:val="00D040DD"/>
    <w:rsid w:val="00D10C90"/>
    <w:rsid w:val="00D162B3"/>
    <w:rsid w:val="00D20CBA"/>
    <w:rsid w:val="00D3331E"/>
    <w:rsid w:val="00D40147"/>
    <w:rsid w:val="00D677C4"/>
    <w:rsid w:val="00D7710E"/>
    <w:rsid w:val="00D775B2"/>
    <w:rsid w:val="00D90253"/>
    <w:rsid w:val="00D974FB"/>
    <w:rsid w:val="00DA46B1"/>
    <w:rsid w:val="00DB24DD"/>
    <w:rsid w:val="00DC0270"/>
    <w:rsid w:val="00DD5F0E"/>
    <w:rsid w:val="00DE1591"/>
    <w:rsid w:val="00DE4560"/>
    <w:rsid w:val="00DE5E22"/>
    <w:rsid w:val="00DF085A"/>
    <w:rsid w:val="00DF32CA"/>
    <w:rsid w:val="00E01020"/>
    <w:rsid w:val="00E024D2"/>
    <w:rsid w:val="00E03BEC"/>
    <w:rsid w:val="00E06020"/>
    <w:rsid w:val="00E1799D"/>
    <w:rsid w:val="00E2055F"/>
    <w:rsid w:val="00E20E1C"/>
    <w:rsid w:val="00E27BB8"/>
    <w:rsid w:val="00E31313"/>
    <w:rsid w:val="00E74ACE"/>
    <w:rsid w:val="00E95B2A"/>
    <w:rsid w:val="00EA634C"/>
    <w:rsid w:val="00EB33D6"/>
    <w:rsid w:val="00EB704E"/>
    <w:rsid w:val="00EC4360"/>
    <w:rsid w:val="00EE4187"/>
    <w:rsid w:val="00EF30C1"/>
    <w:rsid w:val="00F057F7"/>
    <w:rsid w:val="00F117A5"/>
    <w:rsid w:val="00F157D2"/>
    <w:rsid w:val="00F16353"/>
    <w:rsid w:val="00F375EE"/>
    <w:rsid w:val="00F445D7"/>
    <w:rsid w:val="00F54CAC"/>
    <w:rsid w:val="00F60387"/>
    <w:rsid w:val="00F61192"/>
    <w:rsid w:val="00F67040"/>
    <w:rsid w:val="00F75BF2"/>
    <w:rsid w:val="00F82F33"/>
    <w:rsid w:val="00F946FA"/>
    <w:rsid w:val="00FA1D99"/>
    <w:rsid w:val="00FA1F79"/>
    <w:rsid w:val="00FA3720"/>
    <w:rsid w:val="00FA70FF"/>
    <w:rsid w:val="00FB39E5"/>
    <w:rsid w:val="00FC7560"/>
    <w:rsid w:val="00FD3D8E"/>
    <w:rsid w:val="00FF24E1"/>
    <w:rsid w:val="00FF2840"/>
    <w:rsid w:val="00FF715E"/>
    <w:rsid w:val="00FF751D"/>
    <w:rsid w:val="00FF76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3E8B"/>
    <w:rPr>
      <w:lang w:eastAsia="en-US"/>
    </w:rPr>
  </w:style>
  <w:style w:type="paragraph" w:styleId="Ttulo1">
    <w:name w:val="heading 1"/>
    <w:basedOn w:val="Normal"/>
    <w:next w:val="Normal"/>
    <w:qFormat/>
    <w:rsid w:val="006E3E8B"/>
    <w:pPr>
      <w:keepNext/>
      <w:jc w:val="center"/>
      <w:outlineLvl w:val="0"/>
    </w:pPr>
    <w:rPr>
      <w:rFonts w:ascii="Arial" w:hAnsi="Arial" w:cs="Arial"/>
      <w:i/>
      <w:lang w:eastAsia="pt-BR"/>
    </w:rPr>
  </w:style>
  <w:style w:type="paragraph" w:styleId="Ttulo2">
    <w:name w:val="heading 2"/>
    <w:basedOn w:val="Normal"/>
    <w:next w:val="Normal"/>
    <w:qFormat/>
    <w:rsid w:val="006E3E8B"/>
    <w:pPr>
      <w:keepNext/>
      <w:jc w:val="both"/>
      <w:outlineLvl w:val="1"/>
    </w:pPr>
    <w:rPr>
      <w:rFonts w:ascii="Arial" w:hAnsi="Arial" w:cs="Arial"/>
      <w:i/>
      <w:color w:val="FF0000"/>
      <w:sz w:val="24"/>
      <w:lang w:eastAsia="pt-BR"/>
    </w:rPr>
  </w:style>
  <w:style w:type="paragraph" w:styleId="Ttulo3">
    <w:name w:val="heading 3"/>
    <w:basedOn w:val="Normal"/>
    <w:next w:val="Normal"/>
    <w:qFormat/>
    <w:rsid w:val="006E3E8B"/>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6E3E8B"/>
    <w:pPr>
      <w:keepNext/>
      <w:ind w:left="-567" w:right="-765"/>
      <w:jc w:val="both"/>
      <w:outlineLvl w:val="3"/>
    </w:pPr>
    <w:rPr>
      <w:rFonts w:ascii="Arial" w:hAnsi="Arial"/>
      <w:b/>
      <w:sz w:val="22"/>
      <w:lang w:eastAsia="pt-BR"/>
    </w:rPr>
  </w:style>
  <w:style w:type="paragraph" w:styleId="Ttulo5">
    <w:name w:val="heading 5"/>
    <w:basedOn w:val="Normal"/>
    <w:next w:val="Normal"/>
    <w:qFormat/>
    <w:rsid w:val="006E3E8B"/>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6E3E8B"/>
    <w:pPr>
      <w:keepNext/>
      <w:jc w:val="both"/>
      <w:outlineLvl w:val="5"/>
    </w:pPr>
    <w:rPr>
      <w:rFonts w:ascii="Arial" w:hAnsi="Arial" w:cs="Arial"/>
      <w:i/>
      <w:sz w:val="24"/>
      <w:lang w:eastAsia="pt-BR"/>
    </w:rPr>
  </w:style>
  <w:style w:type="paragraph" w:styleId="Ttulo7">
    <w:name w:val="heading 7"/>
    <w:basedOn w:val="Normal"/>
    <w:next w:val="Normal"/>
    <w:qFormat/>
    <w:rsid w:val="006E3E8B"/>
    <w:pPr>
      <w:keepNext/>
      <w:autoSpaceDE w:val="0"/>
      <w:autoSpaceDN w:val="0"/>
      <w:adjustRightInd w:val="0"/>
      <w:jc w:val="both"/>
      <w:outlineLvl w:val="6"/>
    </w:pPr>
    <w:rPr>
      <w:rFonts w:ascii="Arial" w:hAnsi="Arial" w:cs="Arial"/>
      <w:b/>
      <w:bCs/>
      <w:sz w:val="22"/>
      <w:szCs w:val="22"/>
      <w:lang w:eastAsia="pt-BR"/>
    </w:rPr>
  </w:style>
  <w:style w:type="paragraph" w:styleId="Ttulo8">
    <w:name w:val="heading 8"/>
    <w:basedOn w:val="Normal"/>
    <w:next w:val="Normal"/>
    <w:qFormat/>
    <w:rsid w:val="006E3E8B"/>
    <w:pPr>
      <w:keepNext/>
      <w:jc w:val="center"/>
      <w:outlineLvl w:val="7"/>
    </w:pPr>
    <w:rPr>
      <w:rFonts w:ascii="Arial" w:hAnsi="Arial" w:cs="Arial"/>
      <w:i/>
      <w:sz w:val="24"/>
      <w:lang w:eastAsia="pt-BR"/>
    </w:rPr>
  </w:style>
  <w:style w:type="paragraph" w:styleId="Ttulo9">
    <w:name w:val="heading 9"/>
    <w:basedOn w:val="Normal"/>
    <w:next w:val="Normal"/>
    <w:qFormat/>
    <w:rsid w:val="006E3E8B"/>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nkVisitado">
    <w:name w:val="FollowedHyperlink"/>
    <w:basedOn w:val="Fontepargpadro"/>
    <w:rsid w:val="006E3E8B"/>
    <w:rPr>
      <w:color w:val="800080"/>
      <w:u w:val="single"/>
    </w:rPr>
  </w:style>
  <w:style w:type="paragraph" w:styleId="Ttulo">
    <w:name w:val="Title"/>
    <w:basedOn w:val="Normal"/>
    <w:qFormat/>
    <w:rsid w:val="006E3E8B"/>
    <w:pPr>
      <w:jc w:val="center"/>
    </w:pPr>
    <w:rPr>
      <w:rFonts w:ascii="Arial" w:hAnsi="Arial" w:cs="Arial"/>
      <w:b/>
      <w:bCs/>
      <w:sz w:val="21"/>
      <w:szCs w:val="24"/>
      <w:lang w:eastAsia="pt-BR"/>
    </w:rPr>
  </w:style>
  <w:style w:type="paragraph" w:styleId="Textoembloco">
    <w:name w:val="Block Text"/>
    <w:basedOn w:val="Normal"/>
    <w:rsid w:val="006E3E8B"/>
    <w:pPr>
      <w:ind w:left="-567" w:right="-765"/>
      <w:jc w:val="both"/>
    </w:pPr>
    <w:rPr>
      <w:rFonts w:ascii="Arial" w:hAnsi="Arial"/>
      <w:sz w:val="22"/>
      <w:lang w:eastAsia="pt-BR"/>
    </w:rPr>
  </w:style>
  <w:style w:type="paragraph" w:styleId="Recuodecorpodetexto">
    <w:name w:val="Body Text Indent"/>
    <w:basedOn w:val="Normal"/>
    <w:rsid w:val="006E3E8B"/>
    <w:pPr>
      <w:jc w:val="both"/>
    </w:pPr>
    <w:rPr>
      <w:snapToGrid w:val="0"/>
      <w:sz w:val="22"/>
      <w:lang w:eastAsia="pt-BR"/>
    </w:rPr>
  </w:style>
  <w:style w:type="paragraph" w:styleId="Corpodetexto">
    <w:name w:val="Body Text"/>
    <w:basedOn w:val="Normal"/>
    <w:rsid w:val="006E3E8B"/>
    <w:pPr>
      <w:jc w:val="both"/>
    </w:pPr>
    <w:rPr>
      <w:sz w:val="24"/>
      <w:szCs w:val="24"/>
      <w:lang w:eastAsia="pt-BR"/>
    </w:rPr>
  </w:style>
  <w:style w:type="paragraph" w:styleId="Recuodecorpodetexto3">
    <w:name w:val="Body Text Indent 3"/>
    <w:basedOn w:val="Normal"/>
    <w:rsid w:val="006E3E8B"/>
    <w:pPr>
      <w:ind w:left="400"/>
      <w:jc w:val="both"/>
    </w:pPr>
    <w:rPr>
      <w:rFonts w:ascii="Arial" w:hAnsi="Arial" w:cs="Arial"/>
      <w:bCs/>
      <w:sz w:val="21"/>
    </w:rPr>
  </w:style>
  <w:style w:type="paragraph" w:styleId="Recuodecorpodetexto2">
    <w:name w:val="Body Text Indent 2"/>
    <w:basedOn w:val="Normal"/>
    <w:rsid w:val="006E3E8B"/>
    <w:pPr>
      <w:overflowPunct w:val="0"/>
      <w:autoSpaceDE w:val="0"/>
      <w:autoSpaceDN w:val="0"/>
      <w:adjustRightInd w:val="0"/>
      <w:ind w:left="705" w:hanging="705"/>
      <w:jc w:val="both"/>
      <w:textAlignment w:val="baseline"/>
    </w:pPr>
    <w:rPr>
      <w:rFonts w:ascii="Arial" w:hAnsi="Arial" w:cs="Arial"/>
      <w:sz w:val="23"/>
      <w:lang w:eastAsia="pt-BR"/>
    </w:rPr>
  </w:style>
  <w:style w:type="paragraph" w:styleId="Corpodetexto3">
    <w:name w:val="Body Text 3"/>
    <w:basedOn w:val="Normal"/>
    <w:rsid w:val="006E3E8B"/>
    <w:pPr>
      <w:ind w:right="-142"/>
      <w:jc w:val="both"/>
    </w:pPr>
    <w:rPr>
      <w:rFonts w:ascii="Arial" w:hAnsi="Arial"/>
      <w:sz w:val="24"/>
      <w:szCs w:val="24"/>
      <w:lang w:eastAsia="pt-BR"/>
    </w:rPr>
  </w:style>
  <w:style w:type="paragraph" w:styleId="Cabealho">
    <w:name w:val="header"/>
    <w:basedOn w:val="Normal"/>
    <w:rsid w:val="006E3E8B"/>
    <w:pPr>
      <w:tabs>
        <w:tab w:val="center" w:pos="4419"/>
        <w:tab w:val="right" w:pos="8838"/>
      </w:tabs>
    </w:pPr>
    <w:rPr>
      <w:sz w:val="24"/>
      <w:szCs w:val="24"/>
      <w:lang w:eastAsia="pt-BR"/>
    </w:rPr>
  </w:style>
  <w:style w:type="paragraph" w:styleId="Corpodetexto2">
    <w:name w:val="Body Text 2"/>
    <w:basedOn w:val="Normal"/>
    <w:rsid w:val="006E3E8B"/>
    <w:pPr>
      <w:jc w:val="both"/>
    </w:pPr>
    <w:rPr>
      <w:rFonts w:ascii="Arial" w:hAnsi="Arial" w:cs="Arial"/>
      <w:i/>
      <w:lang w:eastAsia="pt-BR"/>
    </w:rPr>
  </w:style>
  <w:style w:type="paragraph" w:customStyle="1" w:styleId="DivisodeTabelas">
    <w:name w:val="Divisão de Tabelas"/>
    <w:basedOn w:val="Normal"/>
    <w:rsid w:val="006E3E8B"/>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6E3E8B"/>
  </w:style>
  <w:style w:type="paragraph" w:styleId="Rodap">
    <w:name w:val="footer"/>
    <w:basedOn w:val="Normal"/>
    <w:rsid w:val="006E3E8B"/>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character" w:customStyle="1" w:styleId="apple-converted-space">
    <w:name w:val="apple-converted-space"/>
    <w:basedOn w:val="Fontepargpadro"/>
    <w:rsid w:val="006604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5397F-EBED-46EE-9E9B-FBC9790C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8167</Words>
  <Characters>44104</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52167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WINDOWS</cp:lastModifiedBy>
  <cp:revision>2</cp:revision>
  <cp:lastPrinted>2012-03-20T17:23:00Z</cp:lastPrinted>
  <dcterms:created xsi:type="dcterms:W3CDTF">2015-04-15T17:48:00Z</dcterms:created>
  <dcterms:modified xsi:type="dcterms:W3CDTF">2015-04-15T17:48:00Z</dcterms:modified>
</cp:coreProperties>
</file>