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D50EEE">
        <w:rPr>
          <w:bCs w:val="0"/>
          <w:sz w:val="24"/>
          <w:szCs w:val="24"/>
        </w:rPr>
        <w:t>0</w:t>
      </w:r>
      <w:r w:rsidR="00C8486E">
        <w:rPr>
          <w:bCs w:val="0"/>
          <w:sz w:val="24"/>
          <w:szCs w:val="24"/>
        </w:rPr>
        <w:t>1</w:t>
      </w:r>
      <w:r w:rsidR="002A43AF">
        <w:rPr>
          <w:bCs w:val="0"/>
          <w:sz w:val="24"/>
          <w:szCs w:val="24"/>
        </w:rPr>
        <w:t>6</w:t>
      </w:r>
      <w:bookmarkStart w:id="0" w:name="_GoBack"/>
      <w:bookmarkEnd w:id="0"/>
      <w:r w:rsidRPr="001D2EDB">
        <w:rPr>
          <w:bCs w:val="0"/>
          <w:sz w:val="24"/>
          <w:szCs w:val="24"/>
        </w:rPr>
        <w:t>/</w:t>
      </w:r>
      <w:r w:rsidR="00AE38FD" w:rsidRPr="001D2EDB">
        <w:rPr>
          <w:bCs w:val="0"/>
          <w:sz w:val="24"/>
          <w:szCs w:val="24"/>
        </w:rPr>
        <w:t>201</w:t>
      </w:r>
      <w:r w:rsidR="00C8486E">
        <w:rPr>
          <w:bCs w:val="0"/>
          <w:sz w:val="24"/>
          <w:szCs w:val="24"/>
        </w:rPr>
        <w:t>9</w:t>
      </w:r>
    </w:p>
    <w:p w:rsidR="004A59AE" w:rsidRPr="001D2EDB" w:rsidRDefault="004A59AE" w:rsidP="004A59AE">
      <w:pPr>
        <w:autoSpaceDE w:val="0"/>
        <w:autoSpaceDN w:val="0"/>
        <w:adjustRightInd w:val="0"/>
        <w:jc w:val="center"/>
        <w:rPr>
          <w:b/>
          <w:bCs/>
          <w:szCs w:val="24"/>
        </w:rPr>
      </w:pPr>
    </w:p>
    <w:p w:rsidR="005C1DD0" w:rsidRPr="001D2EDB" w:rsidRDefault="00C95096" w:rsidP="005C1DD0">
      <w:pPr>
        <w:autoSpaceDE w:val="0"/>
        <w:autoSpaceDN w:val="0"/>
        <w:adjustRightInd w:val="0"/>
        <w:rPr>
          <w:b/>
          <w:bCs/>
          <w:szCs w:val="24"/>
        </w:rPr>
      </w:pPr>
      <w:r w:rsidRPr="001D2EDB">
        <w:rPr>
          <w:b/>
          <w:bCs/>
          <w:szCs w:val="24"/>
        </w:rPr>
        <w:t xml:space="preserve">PROCESSO Nº. </w:t>
      </w:r>
      <w:r w:rsidR="00C8486E">
        <w:rPr>
          <w:b/>
          <w:bCs/>
          <w:szCs w:val="24"/>
        </w:rPr>
        <w:t>022</w:t>
      </w:r>
      <w:r w:rsidR="005C1DD0" w:rsidRPr="001D2EDB">
        <w:rPr>
          <w:b/>
          <w:bCs/>
          <w:szCs w:val="24"/>
        </w:rPr>
        <w:t>/</w:t>
      </w:r>
      <w:r w:rsidR="008A3F33" w:rsidRPr="001D2EDB">
        <w:rPr>
          <w:b/>
          <w:bCs/>
          <w:szCs w:val="24"/>
        </w:rPr>
        <w:t>201</w:t>
      </w:r>
      <w:r w:rsidR="00C8486E">
        <w:rPr>
          <w:b/>
          <w:bCs/>
          <w:szCs w:val="24"/>
        </w:rPr>
        <w:t>9</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w:t>
      </w:r>
      <w:r w:rsidR="00267E60">
        <w:rPr>
          <w:b/>
          <w:bCs/>
          <w:szCs w:val="24"/>
        </w:rPr>
        <w:t>1</w:t>
      </w:r>
      <w:r w:rsidR="005F5076" w:rsidRPr="001D2EDB">
        <w:rPr>
          <w:b/>
          <w:bCs/>
          <w:szCs w:val="24"/>
        </w:rPr>
        <w:t>/</w:t>
      </w:r>
      <w:r w:rsidR="008A3F33" w:rsidRPr="001D2EDB">
        <w:rPr>
          <w:b/>
          <w:bCs/>
          <w:szCs w:val="24"/>
        </w:rPr>
        <w:t>201</w:t>
      </w:r>
      <w:r w:rsidR="00C8486E">
        <w:rPr>
          <w:b/>
          <w:bCs/>
          <w:szCs w:val="24"/>
        </w:rPr>
        <w:t>9</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proofErr w:type="gramStart"/>
      <w:r w:rsidR="00F1243F">
        <w:rPr>
          <w:b/>
          <w:szCs w:val="24"/>
        </w:rPr>
        <w:t xml:space="preserve">NELCI </w:t>
      </w:r>
      <w:r w:rsidR="009B7266">
        <w:rPr>
          <w:b/>
          <w:szCs w:val="24"/>
        </w:rPr>
        <w:t xml:space="preserve"> </w:t>
      </w:r>
      <w:r w:rsidR="00F1243F">
        <w:rPr>
          <w:b/>
          <w:szCs w:val="24"/>
        </w:rPr>
        <w:t>MACIEL</w:t>
      </w:r>
      <w:proofErr w:type="gramEnd"/>
      <w:r w:rsidR="00F1243F">
        <w:rPr>
          <w:b/>
          <w:szCs w:val="24"/>
        </w:rPr>
        <w:t xml:space="preserve"> DE AVILA</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570 Jardim </w:t>
      </w:r>
      <w:proofErr w:type="spellStart"/>
      <w:r>
        <w:rPr>
          <w:szCs w:val="24"/>
        </w:rPr>
        <w:t>Siriema</w:t>
      </w:r>
      <w:proofErr w:type="spellEnd"/>
      <w:r>
        <w:rPr>
          <w:szCs w:val="24"/>
        </w:rPr>
        <w:t xml:space="preserve">, neste município, inscrita no CNPJ sob o nº 01.988.914/0001-75, representada neste ato pela Secretária Municipal de Educação, </w:t>
      </w:r>
      <w:r>
        <w:rPr>
          <w:color w:val="000000"/>
          <w:szCs w:val="24"/>
        </w:rPr>
        <w:t xml:space="preserve">Sra. Maria Eva </w:t>
      </w:r>
      <w:proofErr w:type="spellStart"/>
      <w:r>
        <w:rPr>
          <w:color w:val="000000"/>
          <w:szCs w:val="24"/>
        </w:rPr>
        <w:t>Gauto</w:t>
      </w:r>
      <w:proofErr w:type="spellEnd"/>
      <w:r>
        <w:rPr>
          <w:color w:val="000000"/>
          <w:szCs w:val="24"/>
        </w:rPr>
        <w:t xml:space="preserve"> Flor </w:t>
      </w:r>
      <w:proofErr w:type="spellStart"/>
      <w:r>
        <w:rPr>
          <w:color w:val="000000"/>
          <w:szCs w:val="24"/>
        </w:rPr>
        <w:t>Eringer</w:t>
      </w:r>
      <w:proofErr w:type="spellEnd"/>
      <w:r>
        <w:rPr>
          <w:color w:val="000000"/>
          <w:szCs w:val="24"/>
        </w:rPr>
        <w:t xml:space="preserve">,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proofErr w:type="spellStart"/>
      <w:r w:rsidR="00F1243F">
        <w:rPr>
          <w:szCs w:val="24"/>
        </w:rPr>
        <w:t>Nelci</w:t>
      </w:r>
      <w:proofErr w:type="spellEnd"/>
      <w:r w:rsidR="00F1243F">
        <w:rPr>
          <w:szCs w:val="24"/>
        </w:rPr>
        <w:t xml:space="preserve"> Maciel de </w:t>
      </w:r>
      <w:proofErr w:type="spellStart"/>
      <w:r w:rsidR="00F1243F">
        <w:rPr>
          <w:szCs w:val="24"/>
        </w:rPr>
        <w:t>Avila</w:t>
      </w:r>
      <w:proofErr w:type="spellEnd"/>
      <w:r w:rsidR="00D50EEE">
        <w:rPr>
          <w:szCs w:val="24"/>
        </w:rPr>
        <w:t>, brasileir</w:t>
      </w:r>
      <w:r w:rsidR="00F1243F">
        <w:rPr>
          <w:szCs w:val="24"/>
        </w:rPr>
        <w:t>a</w:t>
      </w:r>
      <w:r w:rsidR="00425A49" w:rsidRPr="001D2EDB">
        <w:rPr>
          <w:szCs w:val="24"/>
        </w:rPr>
        <w:t>,</w:t>
      </w:r>
      <w:r w:rsidR="00E278DA" w:rsidRPr="001D2EDB">
        <w:rPr>
          <w:szCs w:val="24"/>
        </w:rPr>
        <w:t xml:space="preserve"> </w:t>
      </w:r>
      <w:r w:rsidR="00D50EEE">
        <w:rPr>
          <w:szCs w:val="24"/>
        </w:rPr>
        <w:t>casad</w:t>
      </w:r>
      <w:r w:rsidR="00F1243F">
        <w:rPr>
          <w:szCs w:val="24"/>
        </w:rPr>
        <w:t>a</w:t>
      </w:r>
      <w:r w:rsidR="0088507D" w:rsidRPr="001D2EDB">
        <w:rPr>
          <w:szCs w:val="24"/>
        </w:rPr>
        <w:t>, residente e domicili</w:t>
      </w:r>
      <w:r w:rsidR="00BF33A4" w:rsidRPr="001D2EDB">
        <w:rPr>
          <w:szCs w:val="24"/>
        </w:rPr>
        <w:t>ado</w:t>
      </w:r>
      <w:r w:rsidR="00E278DA" w:rsidRPr="001D2EDB">
        <w:rPr>
          <w:szCs w:val="24"/>
        </w:rPr>
        <w:t xml:space="preserve"> n</w:t>
      </w:r>
      <w:r w:rsidR="00F1243F">
        <w:rPr>
          <w:szCs w:val="24"/>
        </w:rPr>
        <w:t>o sitio das Palmeiras</w:t>
      </w:r>
      <w:r w:rsidR="00D50EEE">
        <w:rPr>
          <w:szCs w:val="24"/>
        </w:rPr>
        <w:t xml:space="preserve">, </w:t>
      </w:r>
      <w:proofErr w:type="spellStart"/>
      <w:r w:rsidR="00D50EEE">
        <w:rPr>
          <w:szCs w:val="24"/>
        </w:rPr>
        <w:t>n°</w:t>
      </w:r>
      <w:r w:rsidR="00F1243F">
        <w:rPr>
          <w:szCs w:val="24"/>
        </w:rPr>
        <w:t>s</w:t>
      </w:r>
      <w:proofErr w:type="spellEnd"/>
      <w:r w:rsidR="00F1243F">
        <w:rPr>
          <w:szCs w:val="24"/>
        </w:rPr>
        <w:t>/n</w:t>
      </w:r>
      <w:r w:rsidR="00D50EEE">
        <w:rPr>
          <w:szCs w:val="24"/>
        </w:rPr>
        <w:t>,</w:t>
      </w:r>
      <w:r w:rsidR="00E278DA" w:rsidRPr="001D2EDB">
        <w:rPr>
          <w:szCs w:val="24"/>
        </w:rPr>
        <w:t xml:space="preserve"> </w:t>
      </w:r>
      <w:r w:rsidR="00F1243F">
        <w:rPr>
          <w:szCs w:val="24"/>
        </w:rPr>
        <w:t>zona rural</w:t>
      </w:r>
      <w:r w:rsidR="00D50EEE">
        <w:rPr>
          <w:szCs w:val="24"/>
        </w:rPr>
        <w:t xml:space="preserve"> 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w:t>
      </w:r>
      <w:r w:rsidR="00F1243F">
        <w:rPr>
          <w:szCs w:val="24"/>
        </w:rPr>
        <w:t>341.382</w:t>
      </w:r>
      <w:r w:rsidR="00425A49" w:rsidRPr="001D2EDB">
        <w:rPr>
          <w:szCs w:val="24"/>
        </w:rPr>
        <w:t xml:space="preserve"> </w:t>
      </w:r>
      <w:r w:rsidR="0088507D" w:rsidRPr="001D2EDB">
        <w:rPr>
          <w:szCs w:val="24"/>
        </w:rPr>
        <w:t>SSP/MS e</w:t>
      </w:r>
      <w:r w:rsidR="00E278DA" w:rsidRPr="001D2EDB">
        <w:rPr>
          <w:szCs w:val="24"/>
        </w:rPr>
        <w:t xml:space="preserve"> CPF n° </w:t>
      </w:r>
      <w:r w:rsidR="00F1243F">
        <w:rPr>
          <w:szCs w:val="24"/>
        </w:rPr>
        <w:t>396.606.211-91</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w:t>
      </w:r>
      <w:r w:rsidR="00F1243F">
        <w:rPr>
          <w:szCs w:val="24"/>
        </w:rPr>
        <w:t>1</w:t>
      </w:r>
      <w:r w:rsidR="00AE38FD" w:rsidRPr="001D2EDB">
        <w:rPr>
          <w:szCs w:val="24"/>
        </w:rPr>
        <w:t>/201</w:t>
      </w:r>
      <w:r w:rsidR="00C8486E">
        <w:rPr>
          <w:szCs w:val="24"/>
        </w:rPr>
        <w:t>9</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C8486E">
        <w:rPr>
          <w:szCs w:val="24"/>
        </w:rPr>
        <w:t>9</w:t>
      </w:r>
      <w:r w:rsidRPr="001D2EDB">
        <w:rPr>
          <w:szCs w:val="24"/>
        </w:rPr>
        <w:t>, de acordo com a CHAMADA PÚBLICA Nº</w:t>
      </w:r>
      <w:r w:rsidR="00B013F7">
        <w:rPr>
          <w:szCs w:val="24"/>
        </w:rPr>
        <w:t>. 00</w:t>
      </w:r>
      <w:r w:rsidR="00267E60">
        <w:rPr>
          <w:szCs w:val="24"/>
        </w:rPr>
        <w:t>1</w:t>
      </w:r>
      <w:r w:rsidRPr="001D2EDB">
        <w:rPr>
          <w:szCs w:val="24"/>
        </w:rPr>
        <w:t>/</w:t>
      </w:r>
      <w:r w:rsidR="008A3F33" w:rsidRPr="001D2EDB">
        <w:rPr>
          <w:szCs w:val="24"/>
        </w:rPr>
        <w:t>201</w:t>
      </w:r>
      <w:r w:rsidR="00C8486E">
        <w:rPr>
          <w:szCs w:val="24"/>
        </w:rPr>
        <w:t>9</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9B7266">
      <w:pPr>
        <w:pStyle w:val="Recuodecorpodetexto"/>
        <w:keepLines/>
        <w:ind w:left="0"/>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lastRenderedPageBreak/>
        <w:t>2.5.</w:t>
      </w:r>
      <w:r w:rsidRPr="001D2EDB">
        <w:rPr>
          <w:szCs w:val="24"/>
        </w:rPr>
        <w:t xml:space="preserve"> 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9B7266" w:rsidRPr="001D2EDB" w:rsidRDefault="009B7266"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9B7266">
        <w:rPr>
          <w:szCs w:val="24"/>
        </w:rPr>
        <w:t>1</w:t>
      </w:r>
      <w:r w:rsidRPr="001D2EDB">
        <w:rPr>
          <w:szCs w:val="24"/>
        </w:rPr>
        <w:t>/</w:t>
      </w:r>
      <w:r w:rsidR="008A3F33" w:rsidRPr="001D2EDB">
        <w:rPr>
          <w:szCs w:val="24"/>
        </w:rPr>
        <w:t>201</w:t>
      </w:r>
      <w:r w:rsidR="00C8486E">
        <w:rPr>
          <w:szCs w:val="24"/>
        </w:rPr>
        <w:t>9</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w:t>
      </w:r>
      <w:proofErr w:type="spellStart"/>
      <w:r w:rsidR="002B61B1" w:rsidRPr="001D2EDB">
        <w:rPr>
          <w:color w:val="000000"/>
          <w:szCs w:val="24"/>
        </w:rPr>
        <w:t>Sead</w:t>
      </w:r>
      <w:proofErr w:type="spellEnd"/>
      <w:r w:rsidR="002B61B1" w:rsidRPr="001D2EDB">
        <w:rPr>
          <w:color w:val="000000"/>
          <w:szCs w:val="24"/>
        </w:rPr>
        <w:t>)</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obrigado a aceitar nas mesmas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rPr>
          <w:b/>
          <w:bCs/>
          <w:szCs w:val="24"/>
        </w:rPr>
      </w:pPr>
      <w:r w:rsidRPr="001D2EDB">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2F2B97">
        <w:rPr>
          <w:szCs w:val="24"/>
        </w:rPr>
        <w:t>12.859,38</w:t>
      </w:r>
      <w:r w:rsidR="00AE38FD" w:rsidRPr="001D2EDB">
        <w:rPr>
          <w:szCs w:val="24"/>
        </w:rPr>
        <w:t xml:space="preserve"> (</w:t>
      </w:r>
      <w:r w:rsidR="002F2B97">
        <w:rPr>
          <w:szCs w:val="24"/>
        </w:rPr>
        <w:t>doze mil oitocentos e cinquenta e nove reais e trinta e oito centavos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Style w:val="Tabelacomgrade"/>
        <w:tblW w:w="0" w:type="auto"/>
        <w:tblLook w:val="04A0" w:firstRow="1" w:lastRow="0" w:firstColumn="1" w:lastColumn="0" w:noHBand="0" w:noVBand="1"/>
      </w:tblPr>
      <w:tblGrid>
        <w:gridCol w:w="1924"/>
        <w:gridCol w:w="1922"/>
        <w:gridCol w:w="963"/>
        <w:gridCol w:w="948"/>
        <w:gridCol w:w="1928"/>
        <w:gridCol w:w="1908"/>
        <w:gridCol w:w="36"/>
      </w:tblGrid>
      <w:tr w:rsidR="00EB1199" w:rsidTr="00C8486E">
        <w:trPr>
          <w:gridAfter w:val="1"/>
          <w:wAfter w:w="36" w:type="dxa"/>
        </w:trPr>
        <w:tc>
          <w:tcPr>
            <w:tcW w:w="1924" w:type="dxa"/>
          </w:tcPr>
          <w:p w:rsidR="00EB1199" w:rsidRPr="00EB1199" w:rsidRDefault="00EB1199" w:rsidP="005C1DD0">
            <w:pPr>
              <w:autoSpaceDE w:val="0"/>
              <w:autoSpaceDN w:val="0"/>
              <w:adjustRightInd w:val="0"/>
              <w:jc w:val="center"/>
              <w:rPr>
                <w:b/>
                <w:szCs w:val="24"/>
              </w:rPr>
            </w:pPr>
            <w:r w:rsidRPr="00EB1199">
              <w:rPr>
                <w:b/>
                <w:szCs w:val="24"/>
              </w:rPr>
              <w:t>PRODUTO</w:t>
            </w:r>
          </w:p>
        </w:tc>
        <w:tc>
          <w:tcPr>
            <w:tcW w:w="1922" w:type="dxa"/>
          </w:tcPr>
          <w:p w:rsidR="00EB1199" w:rsidRPr="00EB1199" w:rsidRDefault="00EB1199" w:rsidP="005C1DD0">
            <w:pPr>
              <w:autoSpaceDE w:val="0"/>
              <w:autoSpaceDN w:val="0"/>
              <w:adjustRightInd w:val="0"/>
              <w:jc w:val="center"/>
              <w:rPr>
                <w:b/>
                <w:szCs w:val="24"/>
              </w:rPr>
            </w:pPr>
            <w:r w:rsidRPr="00EB1199">
              <w:rPr>
                <w:b/>
                <w:szCs w:val="24"/>
              </w:rPr>
              <w:t>UNIDADE</w:t>
            </w:r>
          </w:p>
        </w:tc>
        <w:tc>
          <w:tcPr>
            <w:tcW w:w="1911" w:type="dxa"/>
            <w:gridSpan w:val="2"/>
          </w:tcPr>
          <w:p w:rsidR="00EB1199" w:rsidRPr="00EB1199" w:rsidRDefault="00EB1199" w:rsidP="005C1DD0">
            <w:pPr>
              <w:autoSpaceDE w:val="0"/>
              <w:autoSpaceDN w:val="0"/>
              <w:adjustRightInd w:val="0"/>
              <w:jc w:val="center"/>
              <w:rPr>
                <w:b/>
                <w:szCs w:val="24"/>
              </w:rPr>
            </w:pPr>
            <w:r w:rsidRPr="00EB1199">
              <w:rPr>
                <w:b/>
                <w:szCs w:val="24"/>
              </w:rPr>
              <w:t>QUANT.</w:t>
            </w:r>
          </w:p>
        </w:tc>
        <w:tc>
          <w:tcPr>
            <w:tcW w:w="1928" w:type="dxa"/>
          </w:tcPr>
          <w:p w:rsidR="00EB1199" w:rsidRPr="00EB1199" w:rsidRDefault="00EB1199" w:rsidP="005C1DD0">
            <w:pPr>
              <w:autoSpaceDE w:val="0"/>
              <w:autoSpaceDN w:val="0"/>
              <w:adjustRightInd w:val="0"/>
              <w:jc w:val="center"/>
              <w:rPr>
                <w:b/>
                <w:szCs w:val="24"/>
              </w:rPr>
            </w:pPr>
            <w:r w:rsidRPr="00EB1199">
              <w:rPr>
                <w:b/>
                <w:szCs w:val="24"/>
              </w:rPr>
              <w:t>VALOR UNITÁRIO</w:t>
            </w:r>
          </w:p>
        </w:tc>
        <w:tc>
          <w:tcPr>
            <w:tcW w:w="1908" w:type="dxa"/>
          </w:tcPr>
          <w:p w:rsidR="00EB1199" w:rsidRPr="00EB1199" w:rsidRDefault="00EB1199" w:rsidP="005C1DD0">
            <w:pPr>
              <w:autoSpaceDE w:val="0"/>
              <w:autoSpaceDN w:val="0"/>
              <w:adjustRightInd w:val="0"/>
              <w:jc w:val="center"/>
              <w:rPr>
                <w:b/>
                <w:szCs w:val="24"/>
              </w:rPr>
            </w:pPr>
            <w:r w:rsidRPr="00EB1199">
              <w:rPr>
                <w:b/>
                <w:szCs w:val="24"/>
              </w:rPr>
              <w:t>VALOR TOTAL</w:t>
            </w:r>
          </w:p>
        </w:tc>
      </w:tr>
      <w:tr w:rsidR="00EB1199" w:rsidTr="00C8486E">
        <w:trPr>
          <w:gridAfter w:val="1"/>
          <w:wAfter w:w="36" w:type="dxa"/>
        </w:trPr>
        <w:tc>
          <w:tcPr>
            <w:tcW w:w="1924" w:type="dxa"/>
          </w:tcPr>
          <w:p w:rsidR="00EB1199" w:rsidRDefault="00F1243F" w:rsidP="005C1DD0">
            <w:pPr>
              <w:autoSpaceDE w:val="0"/>
              <w:autoSpaceDN w:val="0"/>
              <w:adjustRightInd w:val="0"/>
              <w:jc w:val="center"/>
              <w:rPr>
                <w:szCs w:val="24"/>
              </w:rPr>
            </w:pPr>
            <w:r>
              <w:rPr>
                <w:szCs w:val="24"/>
              </w:rPr>
              <w:t>COUVE</w:t>
            </w:r>
          </w:p>
        </w:tc>
        <w:tc>
          <w:tcPr>
            <w:tcW w:w="1922" w:type="dxa"/>
          </w:tcPr>
          <w:p w:rsidR="00EB1199" w:rsidRDefault="00F1243F" w:rsidP="005C1DD0">
            <w:pPr>
              <w:autoSpaceDE w:val="0"/>
              <w:autoSpaceDN w:val="0"/>
              <w:adjustRightInd w:val="0"/>
              <w:jc w:val="center"/>
              <w:rPr>
                <w:szCs w:val="24"/>
              </w:rPr>
            </w:pPr>
            <w:r>
              <w:rPr>
                <w:szCs w:val="24"/>
              </w:rPr>
              <w:t>MAÇO</w:t>
            </w:r>
          </w:p>
        </w:tc>
        <w:tc>
          <w:tcPr>
            <w:tcW w:w="1911" w:type="dxa"/>
            <w:gridSpan w:val="2"/>
          </w:tcPr>
          <w:p w:rsidR="00EB1199" w:rsidRDefault="00F1243F" w:rsidP="005C1DD0">
            <w:pPr>
              <w:autoSpaceDE w:val="0"/>
              <w:autoSpaceDN w:val="0"/>
              <w:adjustRightInd w:val="0"/>
              <w:jc w:val="center"/>
              <w:rPr>
                <w:szCs w:val="24"/>
              </w:rPr>
            </w:pPr>
            <w:r>
              <w:rPr>
                <w:szCs w:val="24"/>
              </w:rPr>
              <w:t>200</w:t>
            </w:r>
          </w:p>
        </w:tc>
        <w:tc>
          <w:tcPr>
            <w:tcW w:w="1928" w:type="dxa"/>
          </w:tcPr>
          <w:p w:rsidR="00EB1199" w:rsidRDefault="00C8486E" w:rsidP="005C1DD0">
            <w:pPr>
              <w:autoSpaceDE w:val="0"/>
              <w:autoSpaceDN w:val="0"/>
              <w:adjustRightInd w:val="0"/>
              <w:jc w:val="center"/>
              <w:rPr>
                <w:szCs w:val="24"/>
              </w:rPr>
            </w:pPr>
            <w:r>
              <w:rPr>
                <w:szCs w:val="24"/>
              </w:rPr>
              <w:t>2,</w:t>
            </w:r>
            <w:r w:rsidR="00F1243F">
              <w:rPr>
                <w:szCs w:val="24"/>
              </w:rPr>
              <w:t>33</w:t>
            </w:r>
          </w:p>
        </w:tc>
        <w:tc>
          <w:tcPr>
            <w:tcW w:w="1908" w:type="dxa"/>
          </w:tcPr>
          <w:p w:rsidR="00EB1199" w:rsidRDefault="00F1243F" w:rsidP="005C1DD0">
            <w:pPr>
              <w:autoSpaceDE w:val="0"/>
              <w:autoSpaceDN w:val="0"/>
              <w:adjustRightInd w:val="0"/>
              <w:jc w:val="center"/>
              <w:rPr>
                <w:szCs w:val="24"/>
              </w:rPr>
            </w:pPr>
            <w:r>
              <w:rPr>
                <w:szCs w:val="24"/>
              </w:rPr>
              <w:t>466,00</w:t>
            </w:r>
          </w:p>
        </w:tc>
      </w:tr>
      <w:tr w:rsidR="00EB1199" w:rsidTr="00C8486E">
        <w:trPr>
          <w:gridAfter w:val="1"/>
          <w:wAfter w:w="36" w:type="dxa"/>
        </w:trPr>
        <w:tc>
          <w:tcPr>
            <w:tcW w:w="1924" w:type="dxa"/>
          </w:tcPr>
          <w:p w:rsidR="00EB1199" w:rsidRDefault="00F1243F" w:rsidP="005C1DD0">
            <w:pPr>
              <w:autoSpaceDE w:val="0"/>
              <w:autoSpaceDN w:val="0"/>
              <w:adjustRightInd w:val="0"/>
              <w:jc w:val="center"/>
              <w:rPr>
                <w:szCs w:val="24"/>
              </w:rPr>
            </w:pPr>
            <w:r>
              <w:rPr>
                <w:szCs w:val="24"/>
              </w:rPr>
              <w:t>ALFACE</w:t>
            </w:r>
          </w:p>
        </w:tc>
        <w:tc>
          <w:tcPr>
            <w:tcW w:w="1922" w:type="dxa"/>
          </w:tcPr>
          <w:p w:rsidR="00EB1199" w:rsidRDefault="00F1243F" w:rsidP="005C1DD0">
            <w:pPr>
              <w:autoSpaceDE w:val="0"/>
              <w:autoSpaceDN w:val="0"/>
              <w:adjustRightInd w:val="0"/>
              <w:jc w:val="center"/>
              <w:rPr>
                <w:szCs w:val="24"/>
              </w:rPr>
            </w:pPr>
            <w:r>
              <w:rPr>
                <w:szCs w:val="24"/>
              </w:rPr>
              <w:t>UNI</w:t>
            </w:r>
          </w:p>
        </w:tc>
        <w:tc>
          <w:tcPr>
            <w:tcW w:w="1911" w:type="dxa"/>
            <w:gridSpan w:val="2"/>
          </w:tcPr>
          <w:p w:rsidR="00EB1199" w:rsidRDefault="00C8486E" w:rsidP="005C1DD0">
            <w:pPr>
              <w:autoSpaceDE w:val="0"/>
              <w:autoSpaceDN w:val="0"/>
              <w:adjustRightInd w:val="0"/>
              <w:jc w:val="center"/>
              <w:rPr>
                <w:szCs w:val="24"/>
              </w:rPr>
            </w:pPr>
            <w:r>
              <w:rPr>
                <w:szCs w:val="24"/>
              </w:rPr>
              <w:t>4</w:t>
            </w:r>
            <w:r w:rsidR="00F1243F">
              <w:rPr>
                <w:szCs w:val="24"/>
              </w:rPr>
              <w:t>56</w:t>
            </w:r>
          </w:p>
        </w:tc>
        <w:tc>
          <w:tcPr>
            <w:tcW w:w="1928" w:type="dxa"/>
          </w:tcPr>
          <w:p w:rsidR="00EB1199" w:rsidRDefault="00F1243F" w:rsidP="005C1DD0">
            <w:pPr>
              <w:autoSpaceDE w:val="0"/>
              <w:autoSpaceDN w:val="0"/>
              <w:adjustRightInd w:val="0"/>
              <w:jc w:val="center"/>
              <w:rPr>
                <w:szCs w:val="24"/>
              </w:rPr>
            </w:pPr>
            <w:r>
              <w:rPr>
                <w:szCs w:val="24"/>
              </w:rPr>
              <w:t>2,33</w:t>
            </w:r>
          </w:p>
        </w:tc>
        <w:tc>
          <w:tcPr>
            <w:tcW w:w="1908" w:type="dxa"/>
          </w:tcPr>
          <w:p w:rsidR="00EB1199" w:rsidRDefault="00F1243F" w:rsidP="005C1DD0">
            <w:pPr>
              <w:autoSpaceDE w:val="0"/>
              <w:autoSpaceDN w:val="0"/>
              <w:adjustRightInd w:val="0"/>
              <w:jc w:val="center"/>
              <w:rPr>
                <w:szCs w:val="24"/>
              </w:rPr>
            </w:pPr>
            <w:r>
              <w:rPr>
                <w:szCs w:val="24"/>
              </w:rPr>
              <w:t>1.062,48</w:t>
            </w:r>
          </w:p>
        </w:tc>
      </w:tr>
      <w:tr w:rsidR="00EB1199" w:rsidTr="00C8486E">
        <w:trPr>
          <w:gridAfter w:val="1"/>
          <w:wAfter w:w="36" w:type="dxa"/>
        </w:trPr>
        <w:tc>
          <w:tcPr>
            <w:tcW w:w="1924" w:type="dxa"/>
          </w:tcPr>
          <w:p w:rsidR="00EB1199" w:rsidRDefault="00F1243F" w:rsidP="005C1DD0">
            <w:pPr>
              <w:autoSpaceDE w:val="0"/>
              <w:autoSpaceDN w:val="0"/>
              <w:adjustRightInd w:val="0"/>
              <w:jc w:val="center"/>
              <w:rPr>
                <w:szCs w:val="24"/>
              </w:rPr>
            </w:pPr>
            <w:r>
              <w:rPr>
                <w:szCs w:val="24"/>
              </w:rPr>
              <w:t>RÚCULA</w:t>
            </w:r>
          </w:p>
        </w:tc>
        <w:tc>
          <w:tcPr>
            <w:tcW w:w="1922" w:type="dxa"/>
          </w:tcPr>
          <w:p w:rsidR="00EB1199" w:rsidRDefault="00F1243F" w:rsidP="00A44135">
            <w:pPr>
              <w:autoSpaceDE w:val="0"/>
              <w:autoSpaceDN w:val="0"/>
              <w:adjustRightInd w:val="0"/>
              <w:jc w:val="center"/>
              <w:rPr>
                <w:szCs w:val="24"/>
              </w:rPr>
            </w:pPr>
            <w:r>
              <w:rPr>
                <w:szCs w:val="24"/>
              </w:rPr>
              <w:t>MAÇO</w:t>
            </w:r>
          </w:p>
        </w:tc>
        <w:tc>
          <w:tcPr>
            <w:tcW w:w="1911" w:type="dxa"/>
            <w:gridSpan w:val="2"/>
          </w:tcPr>
          <w:p w:rsidR="00EB1199" w:rsidRDefault="00F1243F" w:rsidP="005C1DD0">
            <w:pPr>
              <w:autoSpaceDE w:val="0"/>
              <w:autoSpaceDN w:val="0"/>
              <w:adjustRightInd w:val="0"/>
              <w:jc w:val="center"/>
              <w:rPr>
                <w:szCs w:val="24"/>
              </w:rPr>
            </w:pPr>
            <w:r>
              <w:rPr>
                <w:szCs w:val="24"/>
              </w:rPr>
              <w:t>230</w:t>
            </w:r>
          </w:p>
        </w:tc>
        <w:tc>
          <w:tcPr>
            <w:tcW w:w="1928" w:type="dxa"/>
          </w:tcPr>
          <w:p w:rsidR="00EB1199" w:rsidRDefault="00F1243F" w:rsidP="005C1DD0">
            <w:pPr>
              <w:autoSpaceDE w:val="0"/>
              <w:autoSpaceDN w:val="0"/>
              <w:adjustRightInd w:val="0"/>
              <w:jc w:val="center"/>
              <w:rPr>
                <w:szCs w:val="24"/>
              </w:rPr>
            </w:pPr>
            <w:r>
              <w:rPr>
                <w:szCs w:val="24"/>
              </w:rPr>
              <w:t>2,33</w:t>
            </w:r>
          </w:p>
        </w:tc>
        <w:tc>
          <w:tcPr>
            <w:tcW w:w="1908" w:type="dxa"/>
          </w:tcPr>
          <w:p w:rsidR="00EB1199" w:rsidRDefault="00F1243F" w:rsidP="005C1DD0">
            <w:pPr>
              <w:autoSpaceDE w:val="0"/>
              <w:autoSpaceDN w:val="0"/>
              <w:adjustRightInd w:val="0"/>
              <w:jc w:val="center"/>
              <w:rPr>
                <w:szCs w:val="24"/>
              </w:rPr>
            </w:pPr>
            <w:r>
              <w:rPr>
                <w:szCs w:val="24"/>
              </w:rPr>
              <w:t>535,90</w:t>
            </w:r>
          </w:p>
        </w:tc>
      </w:tr>
      <w:tr w:rsidR="00A44135" w:rsidTr="00C8486E">
        <w:trPr>
          <w:gridAfter w:val="1"/>
          <w:wAfter w:w="36" w:type="dxa"/>
        </w:trPr>
        <w:tc>
          <w:tcPr>
            <w:tcW w:w="1924" w:type="dxa"/>
          </w:tcPr>
          <w:p w:rsidR="00F1243F" w:rsidRDefault="00F1243F" w:rsidP="00F1243F">
            <w:pPr>
              <w:autoSpaceDE w:val="0"/>
              <w:autoSpaceDN w:val="0"/>
              <w:adjustRightInd w:val="0"/>
              <w:jc w:val="center"/>
              <w:rPr>
                <w:szCs w:val="24"/>
              </w:rPr>
            </w:pPr>
            <w:r>
              <w:rPr>
                <w:szCs w:val="24"/>
              </w:rPr>
              <w:t>CEBOLA</w:t>
            </w:r>
          </w:p>
        </w:tc>
        <w:tc>
          <w:tcPr>
            <w:tcW w:w="1922" w:type="dxa"/>
          </w:tcPr>
          <w:p w:rsidR="00A44135" w:rsidRDefault="00A44135" w:rsidP="005C1DD0">
            <w:pPr>
              <w:autoSpaceDE w:val="0"/>
              <w:autoSpaceDN w:val="0"/>
              <w:adjustRightInd w:val="0"/>
              <w:jc w:val="center"/>
              <w:rPr>
                <w:szCs w:val="24"/>
              </w:rPr>
            </w:pPr>
            <w:r>
              <w:rPr>
                <w:szCs w:val="24"/>
              </w:rPr>
              <w:t>K</w:t>
            </w:r>
            <w:r w:rsidR="00C8486E">
              <w:rPr>
                <w:szCs w:val="24"/>
              </w:rPr>
              <w:t>G</w:t>
            </w:r>
          </w:p>
        </w:tc>
        <w:tc>
          <w:tcPr>
            <w:tcW w:w="1911" w:type="dxa"/>
            <w:gridSpan w:val="2"/>
          </w:tcPr>
          <w:p w:rsidR="00A44135" w:rsidRDefault="00F1243F" w:rsidP="005C1DD0">
            <w:pPr>
              <w:autoSpaceDE w:val="0"/>
              <w:autoSpaceDN w:val="0"/>
              <w:adjustRightInd w:val="0"/>
              <w:jc w:val="center"/>
              <w:rPr>
                <w:szCs w:val="24"/>
              </w:rPr>
            </w:pPr>
            <w:r>
              <w:rPr>
                <w:szCs w:val="24"/>
              </w:rPr>
              <w:t>500</w:t>
            </w:r>
          </w:p>
        </w:tc>
        <w:tc>
          <w:tcPr>
            <w:tcW w:w="1928" w:type="dxa"/>
          </w:tcPr>
          <w:p w:rsidR="00A44135" w:rsidRDefault="00F1243F" w:rsidP="005C1DD0">
            <w:pPr>
              <w:autoSpaceDE w:val="0"/>
              <w:autoSpaceDN w:val="0"/>
              <w:adjustRightInd w:val="0"/>
              <w:jc w:val="center"/>
              <w:rPr>
                <w:szCs w:val="24"/>
              </w:rPr>
            </w:pPr>
            <w:r>
              <w:rPr>
                <w:szCs w:val="24"/>
              </w:rPr>
              <w:t>3,99</w:t>
            </w:r>
          </w:p>
        </w:tc>
        <w:tc>
          <w:tcPr>
            <w:tcW w:w="1908" w:type="dxa"/>
          </w:tcPr>
          <w:p w:rsidR="00A44135" w:rsidRDefault="00F1243F" w:rsidP="005C1DD0">
            <w:pPr>
              <w:autoSpaceDE w:val="0"/>
              <w:autoSpaceDN w:val="0"/>
              <w:adjustRightInd w:val="0"/>
              <w:jc w:val="center"/>
              <w:rPr>
                <w:szCs w:val="24"/>
              </w:rPr>
            </w:pPr>
            <w:r>
              <w:rPr>
                <w:szCs w:val="24"/>
              </w:rPr>
              <w:t>1.995,00</w:t>
            </w:r>
          </w:p>
        </w:tc>
      </w:tr>
      <w:tr w:rsidR="00F1243F" w:rsidTr="00AD084C">
        <w:trPr>
          <w:gridAfter w:val="1"/>
          <w:wAfter w:w="36" w:type="dxa"/>
        </w:trPr>
        <w:tc>
          <w:tcPr>
            <w:tcW w:w="1924" w:type="dxa"/>
          </w:tcPr>
          <w:p w:rsidR="00F1243F" w:rsidRDefault="00F1243F" w:rsidP="00AD084C">
            <w:pPr>
              <w:autoSpaceDE w:val="0"/>
              <w:autoSpaceDN w:val="0"/>
              <w:adjustRightInd w:val="0"/>
              <w:jc w:val="center"/>
              <w:rPr>
                <w:szCs w:val="24"/>
              </w:rPr>
            </w:pPr>
            <w:r>
              <w:rPr>
                <w:szCs w:val="24"/>
              </w:rPr>
              <w:t>ALHO</w:t>
            </w:r>
          </w:p>
        </w:tc>
        <w:tc>
          <w:tcPr>
            <w:tcW w:w="1922" w:type="dxa"/>
          </w:tcPr>
          <w:p w:rsidR="00F1243F" w:rsidRDefault="00F1243F" w:rsidP="00AD084C">
            <w:pPr>
              <w:autoSpaceDE w:val="0"/>
              <w:autoSpaceDN w:val="0"/>
              <w:adjustRightInd w:val="0"/>
              <w:jc w:val="center"/>
              <w:rPr>
                <w:szCs w:val="24"/>
              </w:rPr>
            </w:pPr>
            <w:r>
              <w:rPr>
                <w:szCs w:val="24"/>
              </w:rPr>
              <w:t>KG</w:t>
            </w:r>
          </w:p>
        </w:tc>
        <w:tc>
          <w:tcPr>
            <w:tcW w:w="1911" w:type="dxa"/>
            <w:gridSpan w:val="2"/>
          </w:tcPr>
          <w:p w:rsidR="00F1243F" w:rsidRDefault="00F1243F" w:rsidP="00AD084C">
            <w:pPr>
              <w:autoSpaceDE w:val="0"/>
              <w:autoSpaceDN w:val="0"/>
              <w:adjustRightInd w:val="0"/>
              <w:jc w:val="center"/>
              <w:rPr>
                <w:szCs w:val="24"/>
              </w:rPr>
            </w:pPr>
            <w:r>
              <w:rPr>
                <w:szCs w:val="24"/>
              </w:rPr>
              <w:t>500</w:t>
            </w:r>
          </w:p>
        </w:tc>
        <w:tc>
          <w:tcPr>
            <w:tcW w:w="1928" w:type="dxa"/>
          </w:tcPr>
          <w:p w:rsidR="00F1243F" w:rsidRDefault="00F1243F" w:rsidP="00AD084C">
            <w:pPr>
              <w:autoSpaceDE w:val="0"/>
              <w:autoSpaceDN w:val="0"/>
              <w:adjustRightInd w:val="0"/>
              <w:jc w:val="center"/>
              <w:rPr>
                <w:szCs w:val="24"/>
              </w:rPr>
            </w:pPr>
            <w:r>
              <w:rPr>
                <w:szCs w:val="24"/>
              </w:rPr>
              <w:t>17,60</w:t>
            </w:r>
          </w:p>
        </w:tc>
        <w:tc>
          <w:tcPr>
            <w:tcW w:w="1908" w:type="dxa"/>
          </w:tcPr>
          <w:p w:rsidR="00F1243F" w:rsidRDefault="00F1243F" w:rsidP="00AD084C">
            <w:pPr>
              <w:autoSpaceDE w:val="0"/>
              <w:autoSpaceDN w:val="0"/>
              <w:adjustRightInd w:val="0"/>
              <w:jc w:val="center"/>
              <w:rPr>
                <w:szCs w:val="24"/>
              </w:rPr>
            </w:pPr>
            <w:r>
              <w:rPr>
                <w:szCs w:val="24"/>
              </w:rPr>
              <w:t>8.800,00</w:t>
            </w:r>
          </w:p>
        </w:tc>
      </w:tr>
      <w:tr w:rsidR="00F1243F" w:rsidRPr="00A44135" w:rsidTr="00AD084C">
        <w:tc>
          <w:tcPr>
            <w:tcW w:w="4809" w:type="dxa"/>
            <w:gridSpan w:val="3"/>
          </w:tcPr>
          <w:p w:rsidR="00F1243F" w:rsidRPr="00A44135" w:rsidRDefault="00F1243F" w:rsidP="00AD084C">
            <w:pPr>
              <w:autoSpaceDE w:val="0"/>
              <w:autoSpaceDN w:val="0"/>
              <w:adjustRightInd w:val="0"/>
              <w:jc w:val="center"/>
              <w:rPr>
                <w:b/>
                <w:szCs w:val="24"/>
              </w:rPr>
            </w:pPr>
            <w:r w:rsidRPr="00A44135">
              <w:rPr>
                <w:b/>
                <w:szCs w:val="24"/>
              </w:rPr>
              <w:t>SOMA TOTAL</w:t>
            </w:r>
          </w:p>
        </w:tc>
        <w:tc>
          <w:tcPr>
            <w:tcW w:w="4820" w:type="dxa"/>
            <w:gridSpan w:val="4"/>
          </w:tcPr>
          <w:p w:rsidR="00F1243F" w:rsidRPr="00A44135" w:rsidRDefault="00F1243F" w:rsidP="00AD084C">
            <w:pPr>
              <w:autoSpaceDE w:val="0"/>
              <w:autoSpaceDN w:val="0"/>
              <w:adjustRightInd w:val="0"/>
              <w:jc w:val="center"/>
              <w:rPr>
                <w:b/>
                <w:szCs w:val="24"/>
              </w:rPr>
            </w:pPr>
            <w:r w:rsidRPr="00A44135">
              <w:rPr>
                <w:b/>
                <w:szCs w:val="24"/>
              </w:rPr>
              <w:t>R$ 1</w:t>
            </w:r>
            <w:r>
              <w:rPr>
                <w:b/>
                <w:szCs w:val="24"/>
              </w:rPr>
              <w:t>2.859,38</w:t>
            </w:r>
          </w:p>
        </w:tc>
      </w:tr>
    </w:tbl>
    <w:p w:rsidR="005C1DD0" w:rsidRPr="001D2EDB" w:rsidRDefault="005C1DD0" w:rsidP="005C1DD0">
      <w:pPr>
        <w:autoSpaceDE w:val="0"/>
        <w:autoSpaceDN w:val="0"/>
        <w:adjustRightInd w:val="0"/>
        <w:jc w:val="center"/>
        <w:rPr>
          <w:szCs w:val="24"/>
        </w:rPr>
      </w:pPr>
    </w:p>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5C1DD0" w:rsidP="005C1DD0">
      <w:pPr>
        <w:autoSpaceDE w:val="0"/>
        <w:autoSpaceDN w:val="0"/>
        <w:adjustRightInd w:val="0"/>
        <w:rPr>
          <w:b/>
          <w:bCs/>
          <w:szCs w:val="24"/>
        </w:rPr>
      </w:pPr>
      <w:r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3A20DC" w:rsidRPr="001D2EDB" w:rsidRDefault="003A20DC" w:rsidP="003A20DC">
      <w:pPr>
        <w:rPr>
          <w:szCs w:val="24"/>
        </w:rPr>
      </w:pPr>
    </w:p>
    <w:tbl>
      <w:tblPr>
        <w:tblW w:w="9460" w:type="dxa"/>
        <w:tblCellMar>
          <w:left w:w="70" w:type="dxa"/>
          <w:right w:w="70" w:type="dxa"/>
        </w:tblCellMar>
        <w:tblLook w:val="04A0" w:firstRow="1" w:lastRow="0" w:firstColumn="1" w:lastColumn="0" w:noHBand="0" w:noVBand="1"/>
      </w:tblPr>
      <w:tblGrid>
        <w:gridCol w:w="9460"/>
      </w:tblGrid>
      <w:tr w:rsidR="00F1243F" w:rsidRPr="00F1243F" w:rsidTr="00F1243F">
        <w:trPr>
          <w:trHeight w:val="1980"/>
        </w:trPr>
        <w:tc>
          <w:tcPr>
            <w:tcW w:w="9460" w:type="dxa"/>
            <w:tcBorders>
              <w:top w:val="nil"/>
              <w:left w:val="nil"/>
              <w:bottom w:val="nil"/>
              <w:right w:val="nil"/>
            </w:tcBorders>
            <w:shd w:val="clear" w:color="auto" w:fill="auto"/>
            <w:vAlign w:val="center"/>
            <w:hideMark/>
          </w:tcPr>
          <w:p w:rsidR="00F1243F" w:rsidRPr="00F1243F" w:rsidRDefault="00F1243F" w:rsidP="00F1243F">
            <w:pPr>
              <w:rPr>
                <w:rFonts w:ascii="Verdana" w:hAnsi="Verdana" w:cs="Arial"/>
                <w:color w:val="000000"/>
                <w:sz w:val="20"/>
              </w:rPr>
            </w:pPr>
            <w:r w:rsidRPr="00F1243F">
              <w:rPr>
                <w:rFonts w:ascii="Verdana" w:hAnsi="Verdana" w:cs="Arial"/>
                <w:color w:val="000000"/>
                <w:sz w:val="20"/>
              </w:rPr>
              <w:lastRenderedPageBreak/>
              <w:t>1  PREFEITURA MUNICIPAL DE CORONEL SAPUCAIA</w:t>
            </w:r>
            <w:r w:rsidRPr="00F1243F">
              <w:rPr>
                <w:rFonts w:ascii="Verdana" w:hAnsi="Verdana" w:cs="Arial"/>
                <w:color w:val="000000"/>
                <w:sz w:val="20"/>
              </w:rPr>
              <w:br/>
              <w:t>02  PODER EXECUTIVO</w:t>
            </w:r>
            <w:r w:rsidRPr="00F1243F">
              <w:rPr>
                <w:rFonts w:ascii="Verdana" w:hAnsi="Verdana" w:cs="Arial"/>
                <w:color w:val="000000"/>
                <w:sz w:val="20"/>
              </w:rPr>
              <w:br/>
              <w:t>02.06  SECRETARIA MUNICIPAL DE EDUCAÇÃO E CULTURA</w:t>
            </w:r>
            <w:r w:rsidRPr="00F1243F">
              <w:rPr>
                <w:rFonts w:ascii="Verdana" w:hAnsi="Verdana" w:cs="Arial"/>
                <w:color w:val="000000"/>
                <w:sz w:val="20"/>
              </w:rPr>
              <w:br/>
              <w:t>12.361.0400.2-103  PROGRAMA NACIONAL DE ALIMENTAÇÃO ESCOLAR - ENSINO FUNDAMENTAL</w:t>
            </w:r>
            <w:r w:rsidRPr="00F1243F">
              <w:rPr>
                <w:rFonts w:ascii="Verdana" w:hAnsi="Verdana" w:cs="Arial"/>
                <w:color w:val="000000"/>
                <w:sz w:val="20"/>
              </w:rPr>
              <w:br/>
              <w:t>3.3.90.30.00  MATERIAL DE CONSUMO</w:t>
            </w:r>
            <w:r w:rsidRPr="00F1243F">
              <w:rPr>
                <w:rFonts w:ascii="Verdana" w:hAnsi="Verdana" w:cs="Arial"/>
                <w:color w:val="000000"/>
                <w:sz w:val="20"/>
              </w:rPr>
              <w:br/>
              <w:t>FONTE: 00.01.0015.000051     /     FICHA: 054</w:t>
            </w:r>
            <w:r w:rsidRPr="00F1243F">
              <w:rPr>
                <w:rFonts w:ascii="Verdana" w:hAnsi="Verdana" w:cs="Arial"/>
                <w:color w:val="000000"/>
                <w:sz w:val="20"/>
              </w:rPr>
              <w:br/>
              <w:t xml:space="preserve">R$ </w:t>
            </w:r>
            <w:r w:rsidR="00D72EEA">
              <w:rPr>
                <w:rFonts w:ascii="Verdana" w:hAnsi="Verdana" w:cs="Arial"/>
                <w:color w:val="000000"/>
                <w:sz w:val="20"/>
              </w:rPr>
              <w:t>3.229,89( três mil duzentos e vinte nove reais e oitenta e nove centavos)</w:t>
            </w:r>
          </w:p>
        </w:tc>
      </w:tr>
      <w:tr w:rsidR="00F1243F" w:rsidRPr="00F1243F" w:rsidTr="00F1243F">
        <w:trPr>
          <w:trHeight w:val="1980"/>
        </w:trPr>
        <w:tc>
          <w:tcPr>
            <w:tcW w:w="9460" w:type="dxa"/>
            <w:tcBorders>
              <w:top w:val="nil"/>
              <w:left w:val="nil"/>
              <w:bottom w:val="nil"/>
              <w:right w:val="nil"/>
            </w:tcBorders>
            <w:shd w:val="clear" w:color="auto" w:fill="auto"/>
            <w:vAlign w:val="center"/>
            <w:hideMark/>
          </w:tcPr>
          <w:p w:rsidR="00F1243F" w:rsidRPr="00F1243F" w:rsidRDefault="00F1243F" w:rsidP="00F1243F">
            <w:pPr>
              <w:rPr>
                <w:rFonts w:ascii="Verdana" w:hAnsi="Verdana" w:cs="Arial"/>
                <w:color w:val="000000"/>
                <w:sz w:val="20"/>
              </w:rPr>
            </w:pPr>
            <w:r w:rsidRPr="00F1243F">
              <w:rPr>
                <w:rFonts w:ascii="Verdana" w:hAnsi="Verdana" w:cs="Arial"/>
                <w:color w:val="000000"/>
                <w:sz w:val="20"/>
              </w:rPr>
              <w:t>1  PREFEITURA MUNICIPAL DE CORONEL SAPUCAIA</w:t>
            </w:r>
            <w:r w:rsidRPr="00F1243F">
              <w:rPr>
                <w:rFonts w:ascii="Verdana" w:hAnsi="Verdana" w:cs="Arial"/>
                <w:color w:val="000000"/>
                <w:sz w:val="20"/>
              </w:rPr>
              <w:br/>
              <w:t>02  PODER EXECUTIVO</w:t>
            </w:r>
            <w:r w:rsidRPr="00F1243F">
              <w:rPr>
                <w:rFonts w:ascii="Verdana" w:hAnsi="Verdana" w:cs="Arial"/>
                <w:color w:val="000000"/>
                <w:sz w:val="20"/>
              </w:rPr>
              <w:br/>
              <w:t>02.06  SECRETARIA MUNICIPAL DE EDUCAÇÃO E CULTURA</w:t>
            </w:r>
            <w:r w:rsidRPr="00F1243F">
              <w:rPr>
                <w:rFonts w:ascii="Verdana" w:hAnsi="Verdana" w:cs="Arial"/>
                <w:color w:val="000000"/>
                <w:sz w:val="20"/>
              </w:rPr>
              <w:br/>
              <w:t>12.361.0400.2-151  PROGRAMA NACIONAL DE ALIMENTAÇÃO ESCOLAR - INDÍGENA</w:t>
            </w:r>
            <w:r w:rsidRPr="00F1243F">
              <w:rPr>
                <w:rFonts w:ascii="Verdana" w:hAnsi="Verdana" w:cs="Arial"/>
                <w:color w:val="000000"/>
                <w:sz w:val="20"/>
              </w:rPr>
              <w:br/>
              <w:t>3.3.90.30.00  MATERIAL DE CONSUMO</w:t>
            </w:r>
            <w:r w:rsidRPr="00F1243F">
              <w:rPr>
                <w:rFonts w:ascii="Verdana" w:hAnsi="Verdana" w:cs="Arial"/>
                <w:color w:val="000000"/>
                <w:sz w:val="20"/>
              </w:rPr>
              <w:br/>
              <w:t>FONTE: 00.01.0015.000051     /     FICHA: 119</w:t>
            </w:r>
            <w:r w:rsidRPr="00F1243F">
              <w:rPr>
                <w:rFonts w:ascii="Verdana" w:hAnsi="Verdana" w:cs="Arial"/>
                <w:color w:val="000000"/>
                <w:sz w:val="20"/>
              </w:rPr>
              <w:br/>
              <w:t xml:space="preserve">R$ </w:t>
            </w:r>
            <w:r w:rsidR="00D72EEA">
              <w:rPr>
                <w:rFonts w:ascii="Verdana" w:hAnsi="Verdana" w:cs="Arial"/>
                <w:color w:val="000000"/>
                <w:sz w:val="20"/>
              </w:rPr>
              <w:t>2.358,50</w:t>
            </w:r>
            <w:r w:rsidRPr="00F1243F">
              <w:rPr>
                <w:rFonts w:ascii="Verdana" w:hAnsi="Verdana" w:cs="Arial"/>
                <w:color w:val="000000"/>
                <w:sz w:val="20"/>
              </w:rPr>
              <w:t xml:space="preserve"> (</w:t>
            </w:r>
            <w:r w:rsidR="00D72EEA">
              <w:rPr>
                <w:rFonts w:ascii="Verdana" w:hAnsi="Verdana" w:cs="Arial"/>
                <w:color w:val="000000"/>
                <w:sz w:val="20"/>
              </w:rPr>
              <w:t>dois mil trezentos e cinquenta e oito reais cinquentas centavos</w:t>
            </w:r>
            <w:r w:rsidRPr="00F1243F">
              <w:rPr>
                <w:rFonts w:ascii="Verdana" w:hAnsi="Verdana" w:cs="Arial"/>
                <w:color w:val="000000"/>
                <w:sz w:val="20"/>
              </w:rPr>
              <w:t>)</w:t>
            </w:r>
          </w:p>
        </w:tc>
      </w:tr>
      <w:tr w:rsidR="00F1243F" w:rsidRPr="00F1243F" w:rsidTr="00F1243F">
        <w:trPr>
          <w:trHeight w:val="1980"/>
        </w:trPr>
        <w:tc>
          <w:tcPr>
            <w:tcW w:w="9460" w:type="dxa"/>
            <w:tcBorders>
              <w:top w:val="nil"/>
              <w:left w:val="nil"/>
              <w:bottom w:val="nil"/>
              <w:right w:val="nil"/>
            </w:tcBorders>
            <w:shd w:val="clear" w:color="auto" w:fill="auto"/>
            <w:vAlign w:val="center"/>
            <w:hideMark/>
          </w:tcPr>
          <w:p w:rsidR="00F1243F" w:rsidRPr="00F1243F" w:rsidRDefault="00F1243F" w:rsidP="00F1243F">
            <w:pPr>
              <w:rPr>
                <w:rFonts w:ascii="Verdana" w:hAnsi="Verdana" w:cs="Arial"/>
                <w:color w:val="000000"/>
                <w:sz w:val="20"/>
              </w:rPr>
            </w:pPr>
            <w:r w:rsidRPr="00F1243F">
              <w:rPr>
                <w:rFonts w:ascii="Verdana" w:hAnsi="Verdana" w:cs="Arial"/>
                <w:color w:val="000000"/>
                <w:sz w:val="20"/>
              </w:rPr>
              <w:t>1  PREFEITURA MUNICIPAL DE CORONEL SAPUCAIA</w:t>
            </w:r>
            <w:r w:rsidRPr="00F1243F">
              <w:rPr>
                <w:rFonts w:ascii="Verdana" w:hAnsi="Verdana" w:cs="Arial"/>
                <w:color w:val="000000"/>
                <w:sz w:val="20"/>
              </w:rPr>
              <w:br/>
              <w:t>02  PODER EXECUTIVO</w:t>
            </w:r>
            <w:r w:rsidRPr="00F1243F">
              <w:rPr>
                <w:rFonts w:ascii="Verdana" w:hAnsi="Verdana" w:cs="Arial"/>
                <w:color w:val="000000"/>
                <w:sz w:val="20"/>
              </w:rPr>
              <w:br/>
              <w:t>02.06  SECRETARIA MUNICIPAL DE EDUCAÇÃO E CULTURA</w:t>
            </w:r>
            <w:r w:rsidRPr="00F1243F">
              <w:rPr>
                <w:rFonts w:ascii="Verdana" w:hAnsi="Verdana" w:cs="Arial"/>
                <w:color w:val="000000"/>
                <w:sz w:val="20"/>
              </w:rPr>
              <w:br/>
              <w:t>12.365.0400.2-108  PROGRAMA NACIONAL DE ALIMENTAÇÃO ESCOLAR - ENSINO INFANTIL PRÉ-ESCOLA</w:t>
            </w:r>
            <w:r w:rsidRPr="00F1243F">
              <w:rPr>
                <w:rFonts w:ascii="Verdana" w:hAnsi="Verdana" w:cs="Arial"/>
                <w:color w:val="000000"/>
                <w:sz w:val="20"/>
              </w:rPr>
              <w:br/>
              <w:t>3.3.90.30.00  MATERIAL DE CONSUMO</w:t>
            </w:r>
            <w:r w:rsidRPr="00F1243F">
              <w:rPr>
                <w:rFonts w:ascii="Verdana" w:hAnsi="Verdana" w:cs="Arial"/>
                <w:color w:val="000000"/>
                <w:sz w:val="20"/>
              </w:rPr>
              <w:br/>
              <w:t>FONTE: 00.01.0015.000051     /     FICHA: 061</w:t>
            </w:r>
            <w:r w:rsidRPr="00F1243F">
              <w:rPr>
                <w:rFonts w:ascii="Verdana" w:hAnsi="Verdana" w:cs="Arial"/>
                <w:color w:val="000000"/>
                <w:sz w:val="20"/>
              </w:rPr>
              <w:br/>
              <w:t xml:space="preserve">R$ </w:t>
            </w:r>
            <w:r w:rsidR="00D72EEA">
              <w:rPr>
                <w:rFonts w:ascii="Verdana" w:hAnsi="Verdana" w:cs="Arial"/>
                <w:color w:val="000000"/>
                <w:sz w:val="20"/>
              </w:rPr>
              <w:t>3.092,42</w:t>
            </w:r>
            <w:r w:rsidRPr="00F1243F">
              <w:rPr>
                <w:rFonts w:ascii="Verdana" w:hAnsi="Verdana" w:cs="Arial"/>
                <w:color w:val="000000"/>
                <w:sz w:val="20"/>
              </w:rPr>
              <w:t xml:space="preserve"> (</w:t>
            </w:r>
            <w:r w:rsidR="00D72EEA">
              <w:rPr>
                <w:rFonts w:ascii="Verdana" w:hAnsi="Verdana" w:cs="Arial"/>
                <w:color w:val="000000"/>
                <w:sz w:val="20"/>
              </w:rPr>
              <w:t>três mil noventa e dois reais e quarenta e dois centavos</w:t>
            </w:r>
            <w:r w:rsidRPr="00F1243F">
              <w:rPr>
                <w:rFonts w:ascii="Verdana" w:hAnsi="Verdana" w:cs="Arial"/>
                <w:color w:val="000000"/>
                <w:sz w:val="20"/>
              </w:rPr>
              <w:t>)</w:t>
            </w:r>
          </w:p>
        </w:tc>
      </w:tr>
      <w:tr w:rsidR="00F1243F" w:rsidRPr="00F1243F" w:rsidTr="00F1243F">
        <w:trPr>
          <w:trHeight w:val="1980"/>
        </w:trPr>
        <w:tc>
          <w:tcPr>
            <w:tcW w:w="9460" w:type="dxa"/>
            <w:tcBorders>
              <w:top w:val="nil"/>
              <w:left w:val="nil"/>
              <w:bottom w:val="nil"/>
              <w:right w:val="nil"/>
            </w:tcBorders>
            <w:shd w:val="clear" w:color="auto" w:fill="auto"/>
            <w:vAlign w:val="center"/>
            <w:hideMark/>
          </w:tcPr>
          <w:p w:rsidR="00F1243F" w:rsidRPr="00F1243F" w:rsidRDefault="00F1243F" w:rsidP="00F1243F">
            <w:pPr>
              <w:rPr>
                <w:rFonts w:ascii="Verdana" w:hAnsi="Verdana" w:cs="Arial"/>
                <w:color w:val="000000"/>
                <w:sz w:val="20"/>
              </w:rPr>
            </w:pPr>
            <w:r w:rsidRPr="00F1243F">
              <w:rPr>
                <w:rFonts w:ascii="Verdana" w:hAnsi="Verdana" w:cs="Arial"/>
                <w:color w:val="000000"/>
                <w:sz w:val="20"/>
              </w:rPr>
              <w:t>1  PREFEITURA MUNICIPAL DE CORONEL SAPUCAIA</w:t>
            </w:r>
            <w:r w:rsidRPr="00F1243F">
              <w:rPr>
                <w:rFonts w:ascii="Verdana" w:hAnsi="Verdana" w:cs="Arial"/>
                <w:color w:val="000000"/>
                <w:sz w:val="20"/>
              </w:rPr>
              <w:br/>
              <w:t>02  PODER EXECUTIVO</w:t>
            </w:r>
            <w:r w:rsidRPr="00F1243F">
              <w:rPr>
                <w:rFonts w:ascii="Verdana" w:hAnsi="Verdana" w:cs="Arial"/>
                <w:color w:val="000000"/>
                <w:sz w:val="20"/>
              </w:rPr>
              <w:br/>
              <w:t>02.06  SECRETARIA MUNICIPAL DE EDUCAÇÃO E CULTURA</w:t>
            </w:r>
            <w:r w:rsidRPr="00F1243F">
              <w:rPr>
                <w:rFonts w:ascii="Verdana" w:hAnsi="Verdana" w:cs="Arial"/>
                <w:color w:val="000000"/>
                <w:sz w:val="20"/>
              </w:rPr>
              <w:br/>
              <w:t>12.365.0400.2-112  PROGRAMA NACIONAL DE ALIMENTAÇÃO ESCOLAR - ENSINO INFANTIL - CRECHE</w:t>
            </w:r>
            <w:r w:rsidRPr="00F1243F">
              <w:rPr>
                <w:rFonts w:ascii="Verdana" w:hAnsi="Verdana" w:cs="Arial"/>
                <w:color w:val="000000"/>
                <w:sz w:val="20"/>
              </w:rPr>
              <w:br/>
              <w:t>3.3.90.30.00  MATERIAL DE CONSUMO</w:t>
            </w:r>
            <w:r w:rsidRPr="00F1243F">
              <w:rPr>
                <w:rFonts w:ascii="Verdana" w:hAnsi="Verdana" w:cs="Arial"/>
                <w:color w:val="000000"/>
                <w:sz w:val="20"/>
              </w:rPr>
              <w:br/>
              <w:t>FONTE: 00.01.0015.000051     /     FICHA: 087</w:t>
            </w:r>
            <w:r w:rsidRPr="00F1243F">
              <w:rPr>
                <w:rFonts w:ascii="Verdana" w:hAnsi="Verdana" w:cs="Arial"/>
                <w:color w:val="000000"/>
                <w:sz w:val="20"/>
              </w:rPr>
              <w:br/>
              <w:t xml:space="preserve">R$ </w:t>
            </w:r>
            <w:r w:rsidR="00D72EEA">
              <w:rPr>
                <w:rFonts w:ascii="Verdana" w:hAnsi="Verdana" w:cs="Arial"/>
                <w:color w:val="000000"/>
                <w:sz w:val="20"/>
              </w:rPr>
              <w:t>2.840,90</w:t>
            </w:r>
            <w:r w:rsidRPr="00F1243F">
              <w:rPr>
                <w:rFonts w:ascii="Verdana" w:hAnsi="Verdana" w:cs="Arial"/>
                <w:color w:val="000000"/>
                <w:sz w:val="20"/>
              </w:rPr>
              <w:t xml:space="preserve"> (</w:t>
            </w:r>
            <w:r w:rsidR="00D72EEA">
              <w:rPr>
                <w:rFonts w:ascii="Verdana" w:hAnsi="Verdana" w:cs="Arial"/>
                <w:color w:val="000000"/>
                <w:sz w:val="20"/>
              </w:rPr>
              <w:t>dois mil oitocentos e quarenta reais e noventa centavos</w:t>
            </w:r>
            <w:r w:rsidRPr="00F1243F">
              <w:rPr>
                <w:rFonts w:ascii="Verdana" w:hAnsi="Verdana" w:cs="Arial"/>
                <w:color w:val="000000"/>
                <w:sz w:val="20"/>
              </w:rPr>
              <w:t>)</w:t>
            </w:r>
          </w:p>
        </w:tc>
      </w:tr>
      <w:tr w:rsidR="00F1243F" w:rsidRPr="00F1243F" w:rsidTr="00F1243F">
        <w:trPr>
          <w:trHeight w:val="1980"/>
        </w:trPr>
        <w:tc>
          <w:tcPr>
            <w:tcW w:w="9460" w:type="dxa"/>
            <w:tcBorders>
              <w:top w:val="nil"/>
              <w:left w:val="nil"/>
              <w:bottom w:val="nil"/>
              <w:right w:val="nil"/>
            </w:tcBorders>
            <w:shd w:val="clear" w:color="auto" w:fill="auto"/>
            <w:vAlign w:val="center"/>
            <w:hideMark/>
          </w:tcPr>
          <w:p w:rsidR="00F1243F" w:rsidRPr="00F1243F" w:rsidRDefault="00F1243F" w:rsidP="00F1243F">
            <w:pPr>
              <w:rPr>
                <w:rFonts w:ascii="Verdana" w:hAnsi="Verdana" w:cs="Arial"/>
                <w:color w:val="000000"/>
                <w:sz w:val="20"/>
              </w:rPr>
            </w:pPr>
            <w:r w:rsidRPr="00F1243F">
              <w:rPr>
                <w:rFonts w:ascii="Verdana" w:hAnsi="Verdana" w:cs="Arial"/>
                <w:color w:val="000000"/>
                <w:sz w:val="20"/>
              </w:rPr>
              <w:t>1  PREFEITURA MUNICIPAL DE CORONEL SAPUCAIA</w:t>
            </w:r>
            <w:r w:rsidRPr="00F1243F">
              <w:rPr>
                <w:rFonts w:ascii="Verdana" w:hAnsi="Verdana" w:cs="Arial"/>
                <w:color w:val="000000"/>
                <w:sz w:val="20"/>
              </w:rPr>
              <w:br/>
              <w:t>02  PODER EXECUTIVO</w:t>
            </w:r>
            <w:r w:rsidRPr="00F1243F">
              <w:rPr>
                <w:rFonts w:ascii="Verdana" w:hAnsi="Verdana" w:cs="Arial"/>
                <w:color w:val="000000"/>
                <w:sz w:val="20"/>
              </w:rPr>
              <w:br/>
              <w:t>02.06  SECRETARIA MUNICIPAL DE EDUCAÇÃO E CULTURA</w:t>
            </w:r>
            <w:r w:rsidRPr="00F1243F">
              <w:rPr>
                <w:rFonts w:ascii="Verdana" w:hAnsi="Verdana" w:cs="Arial"/>
                <w:color w:val="000000"/>
                <w:sz w:val="20"/>
              </w:rPr>
              <w:br/>
              <w:t>12.366.0400.2-158  PROGRAMA NACIONAL DE ALIMENTAÇÃO ESCOLAR - EJA</w:t>
            </w:r>
            <w:r w:rsidRPr="00F1243F">
              <w:rPr>
                <w:rFonts w:ascii="Verdana" w:hAnsi="Verdana" w:cs="Arial"/>
                <w:color w:val="000000"/>
                <w:sz w:val="20"/>
              </w:rPr>
              <w:br/>
              <w:t>3.3.90.30.00  MATERIAL DE CONSUMO</w:t>
            </w:r>
            <w:r w:rsidRPr="00F1243F">
              <w:rPr>
                <w:rFonts w:ascii="Verdana" w:hAnsi="Verdana" w:cs="Arial"/>
                <w:color w:val="000000"/>
                <w:sz w:val="20"/>
              </w:rPr>
              <w:br/>
              <w:t>FONTE: 00.01.0015.000051     /     FICHA: 121</w:t>
            </w:r>
            <w:r w:rsidRPr="00F1243F">
              <w:rPr>
                <w:rFonts w:ascii="Verdana" w:hAnsi="Verdana" w:cs="Arial"/>
                <w:color w:val="000000"/>
                <w:sz w:val="20"/>
              </w:rPr>
              <w:br/>
              <w:t xml:space="preserve">R$ </w:t>
            </w:r>
            <w:r w:rsidR="00D72EEA">
              <w:rPr>
                <w:rFonts w:ascii="Verdana" w:hAnsi="Verdana" w:cs="Arial"/>
                <w:color w:val="000000"/>
                <w:sz w:val="20"/>
              </w:rPr>
              <w:t>977,02</w:t>
            </w:r>
            <w:r w:rsidRPr="00F1243F">
              <w:rPr>
                <w:rFonts w:ascii="Verdana" w:hAnsi="Verdana" w:cs="Arial"/>
                <w:color w:val="000000"/>
                <w:sz w:val="20"/>
              </w:rPr>
              <w:t xml:space="preserve"> (</w:t>
            </w:r>
            <w:r w:rsidR="00D72EEA">
              <w:rPr>
                <w:rFonts w:ascii="Verdana" w:hAnsi="Verdana" w:cs="Arial"/>
                <w:color w:val="000000"/>
                <w:sz w:val="20"/>
              </w:rPr>
              <w:t>novecentos e setenta e sete reais e dois centavos</w:t>
            </w:r>
            <w:r w:rsidRPr="00F1243F">
              <w:rPr>
                <w:rFonts w:ascii="Verdana" w:hAnsi="Verdana" w:cs="Arial"/>
                <w:color w:val="000000"/>
                <w:sz w:val="20"/>
              </w:rPr>
              <w:t>)</w:t>
            </w:r>
          </w:p>
        </w:tc>
      </w:tr>
      <w:tr w:rsidR="00F1243F" w:rsidRPr="00F1243F" w:rsidTr="00F1243F">
        <w:trPr>
          <w:trHeight w:val="1980"/>
        </w:trPr>
        <w:tc>
          <w:tcPr>
            <w:tcW w:w="9460" w:type="dxa"/>
            <w:tcBorders>
              <w:top w:val="nil"/>
              <w:left w:val="nil"/>
              <w:bottom w:val="nil"/>
              <w:right w:val="nil"/>
            </w:tcBorders>
            <w:shd w:val="clear" w:color="auto" w:fill="auto"/>
            <w:vAlign w:val="center"/>
            <w:hideMark/>
          </w:tcPr>
          <w:p w:rsidR="00F1243F" w:rsidRPr="00F1243F" w:rsidRDefault="00F1243F" w:rsidP="00F1243F">
            <w:pPr>
              <w:rPr>
                <w:rFonts w:ascii="Verdana" w:hAnsi="Verdana" w:cs="Arial"/>
                <w:color w:val="000000"/>
                <w:sz w:val="20"/>
              </w:rPr>
            </w:pPr>
            <w:proofErr w:type="gramStart"/>
            <w:r w:rsidRPr="00F1243F">
              <w:rPr>
                <w:rFonts w:ascii="Verdana" w:hAnsi="Verdana" w:cs="Arial"/>
                <w:color w:val="000000"/>
                <w:sz w:val="20"/>
              </w:rPr>
              <w:t>1  PREFEITURA</w:t>
            </w:r>
            <w:proofErr w:type="gramEnd"/>
            <w:r w:rsidRPr="00F1243F">
              <w:rPr>
                <w:rFonts w:ascii="Verdana" w:hAnsi="Verdana" w:cs="Arial"/>
                <w:color w:val="000000"/>
                <w:sz w:val="20"/>
              </w:rPr>
              <w:t xml:space="preserve"> MUNICIPAL DE CORONEL SAPUCAIA</w:t>
            </w:r>
            <w:r w:rsidRPr="00F1243F">
              <w:rPr>
                <w:rFonts w:ascii="Verdana" w:hAnsi="Verdana" w:cs="Arial"/>
                <w:color w:val="000000"/>
                <w:sz w:val="20"/>
              </w:rPr>
              <w:br/>
              <w:t>02  PODER EXECUTIVO</w:t>
            </w:r>
            <w:r w:rsidRPr="00F1243F">
              <w:rPr>
                <w:rFonts w:ascii="Verdana" w:hAnsi="Verdana" w:cs="Arial"/>
                <w:color w:val="000000"/>
                <w:sz w:val="20"/>
              </w:rPr>
              <w:br/>
              <w:t>02.06  SECRETARIA MUNICIPAL DE EDUCAÇÃO E CULTURA</w:t>
            </w:r>
            <w:r w:rsidRPr="00F1243F">
              <w:rPr>
                <w:rFonts w:ascii="Verdana" w:hAnsi="Verdana" w:cs="Arial"/>
                <w:color w:val="000000"/>
                <w:sz w:val="20"/>
              </w:rPr>
              <w:br/>
              <w:t>12.367.0400.2-185  PROGRAMA NACIONAL DE ALIMENTAÇÃO ESCOLAR</w:t>
            </w:r>
            <w:r w:rsidRPr="00F1243F">
              <w:rPr>
                <w:rFonts w:ascii="Verdana" w:hAnsi="Verdana" w:cs="Arial"/>
                <w:color w:val="000000"/>
                <w:sz w:val="20"/>
              </w:rPr>
              <w:br/>
              <w:t>3.3.90.30.00  MATERIAL DE CONSUMO</w:t>
            </w:r>
            <w:r w:rsidRPr="00F1243F">
              <w:rPr>
                <w:rFonts w:ascii="Verdana" w:hAnsi="Verdana" w:cs="Arial"/>
                <w:color w:val="000000"/>
                <w:sz w:val="20"/>
              </w:rPr>
              <w:br/>
              <w:t>FONTE: 00.01.0015.000051     /     FICHA: 124</w:t>
            </w:r>
            <w:r w:rsidRPr="00F1243F">
              <w:rPr>
                <w:rFonts w:ascii="Verdana" w:hAnsi="Verdana" w:cs="Arial"/>
                <w:color w:val="000000"/>
                <w:sz w:val="20"/>
              </w:rPr>
              <w:br/>
              <w:t xml:space="preserve">R$ </w:t>
            </w:r>
            <w:r w:rsidR="00D72EEA">
              <w:rPr>
                <w:rFonts w:ascii="Verdana" w:hAnsi="Verdana" w:cs="Arial"/>
                <w:color w:val="000000"/>
                <w:sz w:val="20"/>
              </w:rPr>
              <w:t>360,65</w:t>
            </w:r>
            <w:r w:rsidR="00D72EEA" w:rsidRPr="00F1243F">
              <w:rPr>
                <w:rFonts w:ascii="Verdana" w:hAnsi="Verdana" w:cs="Arial"/>
                <w:color w:val="000000"/>
                <w:sz w:val="20"/>
              </w:rPr>
              <w:t xml:space="preserve"> (</w:t>
            </w:r>
            <w:r w:rsidR="00D72EEA">
              <w:rPr>
                <w:rFonts w:ascii="Verdana" w:hAnsi="Verdana" w:cs="Arial"/>
                <w:color w:val="000000"/>
                <w:sz w:val="20"/>
              </w:rPr>
              <w:t>trezentos e sessenta reais e sessenta cinco centavos)</w:t>
            </w:r>
          </w:p>
        </w:tc>
      </w:tr>
    </w:tbl>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9.1.1. </w:t>
      </w:r>
      <w:r w:rsidR="00397111" w:rsidRPr="001D2EDB">
        <w:rPr>
          <w:b/>
          <w:bCs/>
          <w:szCs w:val="24"/>
        </w:rPr>
        <w:t>Advertência</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a) </w:t>
      </w:r>
      <w:r w:rsidRPr="001D2EDB">
        <w:rPr>
          <w:b/>
          <w:bCs/>
          <w:szCs w:val="24"/>
        </w:rPr>
        <w:t xml:space="preserve">Multa moratória </w:t>
      </w:r>
      <w:r w:rsidRPr="001D2EDB">
        <w:rPr>
          <w:szCs w:val="24"/>
        </w:rPr>
        <w:t xml:space="preserve">de </w:t>
      </w:r>
      <w:r w:rsidRPr="001D2EDB">
        <w:rPr>
          <w:b/>
          <w:bCs/>
          <w:szCs w:val="24"/>
        </w:rPr>
        <w:t>0,2% (zero vírgula dois por cento)</w:t>
      </w:r>
      <w:r w:rsidRPr="001D2EDB">
        <w:rPr>
          <w:szCs w:val="24"/>
        </w:rPr>
        <w:t>, por dia de atraso, sobre o valor</w:t>
      </w:r>
    </w:p>
    <w:p w:rsidR="005C1DD0" w:rsidRPr="001D2EDB" w:rsidRDefault="005C1DD0" w:rsidP="005C1DD0">
      <w:pPr>
        <w:autoSpaceDE w:val="0"/>
        <w:autoSpaceDN w:val="0"/>
        <w:adjustRightInd w:val="0"/>
        <w:jc w:val="both"/>
        <w:rPr>
          <w:szCs w:val="24"/>
        </w:rPr>
      </w:pPr>
      <w:r w:rsidRPr="001D2EDB">
        <w:rPr>
          <w:szCs w:val="24"/>
        </w:rPr>
        <w:t>global do contrato ou documento equivalente, quando a contratada, sem justa causa, deixar de cumprir, dentro do prazo estabelecido, as obrigações assumidas, contado da emissão da ordem de fornecimento.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b) A partir do 10º (décimo) dia corrido de atraso, será aplicada a </w:t>
      </w:r>
      <w:r w:rsidRPr="001D2EDB">
        <w:rPr>
          <w:b/>
          <w:bCs/>
          <w:szCs w:val="24"/>
        </w:rPr>
        <w:t xml:space="preserve">multa compensatória </w:t>
      </w:r>
      <w:r w:rsidRPr="001D2EDB">
        <w:rPr>
          <w:szCs w:val="24"/>
        </w:rPr>
        <w:t xml:space="preserve">de </w:t>
      </w:r>
      <w:r w:rsidRPr="001D2EDB">
        <w:rPr>
          <w:b/>
          <w:bCs/>
          <w:szCs w:val="24"/>
        </w:rPr>
        <w:t xml:space="preserve">5% (cinco por cento) </w:t>
      </w:r>
      <w:r w:rsidRPr="001D2EDB">
        <w:rPr>
          <w:szCs w:val="24"/>
        </w:rPr>
        <w:t xml:space="preserve">sobre o valor global do contrato, acrescido da </w:t>
      </w:r>
      <w:r w:rsidRPr="001D2EDB">
        <w:rPr>
          <w:b/>
          <w:bCs/>
          <w:szCs w:val="24"/>
        </w:rPr>
        <w:t xml:space="preserve">multa moratória </w:t>
      </w:r>
      <w:r w:rsidRPr="001D2EDB">
        <w:rPr>
          <w:szCs w:val="24"/>
        </w:rPr>
        <w:t>prevista na letra “a”.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c) A partir do 30º (trigésimo) dia corrido, será aplicada a multa compensatória de </w:t>
      </w:r>
      <w:r w:rsidRPr="001D2EDB">
        <w:rPr>
          <w:b/>
          <w:bCs/>
          <w:szCs w:val="24"/>
        </w:rPr>
        <w:t xml:space="preserve">10% (dez por cento) </w:t>
      </w:r>
      <w:r w:rsidRPr="001D2EDB">
        <w:rPr>
          <w:szCs w:val="24"/>
        </w:rPr>
        <w:t xml:space="preserve">sobre o valor global do contrato, acrescido de multa de mora previsto na letra “a”, limitada a </w:t>
      </w:r>
      <w:r w:rsidRPr="001D2EDB">
        <w:rPr>
          <w:b/>
          <w:bCs/>
          <w:szCs w:val="24"/>
        </w:rPr>
        <w:t xml:space="preserve">20% (vinte por cento) </w:t>
      </w:r>
      <w:r w:rsidRPr="001D2EDB">
        <w:rPr>
          <w:szCs w:val="24"/>
        </w:rPr>
        <w:t>do valor total atualizado do contrato, sem prejuízo das medidas legais cabíveis por perdas e danos, podendo haver rescisão unilateral do contrato com base no art. 77 e ss. da Lei Federal nº. 8.666/93.</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d) Em razão de </w:t>
      </w:r>
      <w:r w:rsidRPr="001D2EDB">
        <w:rPr>
          <w:b/>
          <w:bCs/>
          <w:szCs w:val="24"/>
        </w:rPr>
        <w:t xml:space="preserve">inexecução parcial </w:t>
      </w:r>
      <w:r w:rsidRPr="001D2EDB">
        <w:rPr>
          <w:szCs w:val="24"/>
        </w:rPr>
        <w:t>do contrato, da entrega do objeto em desacordo com a</w:t>
      </w:r>
    </w:p>
    <w:p w:rsidR="005C1DD0" w:rsidRDefault="005C1DD0" w:rsidP="005C1DD0">
      <w:pPr>
        <w:autoSpaceDE w:val="0"/>
        <w:autoSpaceDN w:val="0"/>
        <w:adjustRightInd w:val="0"/>
        <w:jc w:val="both"/>
        <w:rPr>
          <w:szCs w:val="24"/>
        </w:rPr>
      </w:pPr>
      <w:r w:rsidRPr="001D2EDB">
        <w:rPr>
          <w:szCs w:val="24"/>
        </w:rPr>
        <w:t>amostra que foi previamente aprovada, no curso do cumprimento da obrigação, poderão ser aplicadas as penas de multas já previstas, cumulativamente à pena de suspensão, declaração de inidoneidade e rescisão contratual.</w:t>
      </w:r>
    </w:p>
    <w:p w:rsidR="00DD6DD0" w:rsidRPr="001D2EDB" w:rsidRDefault="00DD6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e) Em razão da </w:t>
      </w:r>
      <w:r w:rsidRPr="001D2EDB">
        <w:rPr>
          <w:b/>
          <w:bCs/>
          <w:szCs w:val="24"/>
        </w:rPr>
        <w:t xml:space="preserve">inexecução total </w:t>
      </w:r>
      <w:r w:rsidRPr="001D2EDB">
        <w:rPr>
          <w:szCs w:val="24"/>
        </w:rPr>
        <w:t xml:space="preserve">da entrega do objeto ou da entrega do objeto em desacordo com a amostra que foi previamente aprovada, poderá ser aplicada pena de multa de </w:t>
      </w:r>
      <w:r w:rsidRPr="001D2EDB">
        <w:rPr>
          <w:b/>
          <w:bCs/>
          <w:szCs w:val="24"/>
        </w:rPr>
        <w:t xml:space="preserve">20% (vinte por cento) </w:t>
      </w:r>
      <w:r w:rsidRPr="001D2EDB">
        <w:rPr>
          <w:szCs w:val="24"/>
        </w:rPr>
        <w:t>do valor total atualizado do contrato, cumulativamente à pena de suspensão, declaração de inidoneidade e rescisão contratual.</w:t>
      </w:r>
    </w:p>
    <w:p w:rsidR="005C1DD0" w:rsidRPr="001D2EDB" w:rsidRDefault="005C1DD0" w:rsidP="005C1DD0">
      <w:pPr>
        <w:autoSpaceDE w:val="0"/>
        <w:autoSpaceDN w:val="0"/>
        <w:adjustRightInd w:val="0"/>
        <w:jc w:val="both"/>
        <w:rPr>
          <w:szCs w:val="24"/>
        </w:rPr>
      </w:pPr>
    </w:p>
    <w:p w:rsidR="005C1DD0" w:rsidRPr="001D2EDB" w:rsidRDefault="00AE38FD" w:rsidP="00AE38FD">
      <w:pPr>
        <w:autoSpaceDE w:val="0"/>
        <w:autoSpaceDN w:val="0"/>
        <w:adjustRightInd w:val="0"/>
        <w:jc w:val="both"/>
        <w:rPr>
          <w:szCs w:val="24"/>
        </w:rPr>
      </w:pPr>
      <w:r w:rsidRPr="001D2EDB">
        <w:rPr>
          <w:szCs w:val="24"/>
        </w:rPr>
        <w:t>f</w:t>
      </w:r>
      <w:r w:rsidR="005C1DD0" w:rsidRPr="001D2EDB">
        <w:rPr>
          <w:szCs w:val="24"/>
        </w:rPr>
        <w:t>)</w:t>
      </w:r>
      <w:r w:rsidR="00DD6DD0">
        <w:rPr>
          <w:szCs w:val="24"/>
        </w:rPr>
        <w:t xml:space="preserve"> </w:t>
      </w:r>
      <w:r w:rsidR="005C1DD0" w:rsidRPr="001D2EDB">
        <w:rPr>
          <w:szCs w:val="24"/>
        </w:rPr>
        <w:t xml:space="preserve">Considera-se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9.4. Os demais casos poderão ser julgados pela Comissão Permanente de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1D2EDB" w:rsidRDefault="005C1DD0" w:rsidP="005C1DD0">
      <w:pPr>
        <w:autoSpaceDE w:val="0"/>
        <w:autoSpaceDN w:val="0"/>
        <w:adjustRightInd w:val="0"/>
        <w:jc w:val="both"/>
        <w:rPr>
          <w:szCs w:val="24"/>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1D2EDB" w:rsidRDefault="00AE38FD" w:rsidP="005C1DD0">
      <w:pPr>
        <w:autoSpaceDE w:val="0"/>
        <w:autoSpaceDN w:val="0"/>
        <w:adjustRightInd w:val="0"/>
        <w:jc w:val="both"/>
        <w:rPr>
          <w:b/>
          <w:bCs/>
          <w:szCs w:val="24"/>
        </w:rPr>
      </w:pPr>
    </w:p>
    <w:p w:rsidR="005C1DD0" w:rsidRPr="001D2EDB" w:rsidRDefault="005C1DD0" w:rsidP="005C1DD0">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C1DD0" w:rsidRPr="001D2EDB" w:rsidRDefault="005C1DD0" w:rsidP="005C1DD0">
      <w:pPr>
        <w:widowControl w:val="0"/>
        <w:ind w:right="-618"/>
        <w:jc w:val="both"/>
        <w:rPr>
          <w:iCs/>
          <w:szCs w:val="24"/>
        </w:rPr>
      </w:pPr>
    </w:p>
    <w:p w:rsidR="005C1DD0" w:rsidRDefault="005C1DD0" w:rsidP="005C1DD0">
      <w:pPr>
        <w:widowControl w:val="0"/>
        <w:tabs>
          <w:tab w:val="left" w:pos="705"/>
        </w:tabs>
        <w:jc w:val="both"/>
        <w:rPr>
          <w:iCs/>
          <w:szCs w:val="24"/>
        </w:rPr>
      </w:pPr>
      <w:r w:rsidRPr="001D2EDB">
        <w:rPr>
          <w:iCs/>
          <w:szCs w:val="24"/>
        </w:rPr>
        <w:t>10.1. A rescisão contratual poderá ser determinada por ato unilateral e escrito da Administração, nos casos enumerados nos incisos I, XII e XVII do art. 78 da Lei Federal nº 8.666/93.</w:t>
      </w:r>
    </w:p>
    <w:p w:rsidR="001D2EDB" w:rsidRPr="001D2EDB" w:rsidRDefault="001D2EDB" w:rsidP="005C1DD0">
      <w:pPr>
        <w:widowControl w:val="0"/>
        <w:tabs>
          <w:tab w:val="left" w:pos="705"/>
        </w:tabs>
        <w:jc w:val="both"/>
        <w:rPr>
          <w:iCs/>
          <w:szCs w:val="24"/>
        </w:rPr>
      </w:pPr>
    </w:p>
    <w:p w:rsidR="005C1DD0" w:rsidRPr="001D2EDB" w:rsidRDefault="005C1DD0" w:rsidP="005C1DD0">
      <w:pPr>
        <w:autoSpaceDE w:val="0"/>
        <w:autoSpaceDN w:val="0"/>
        <w:adjustRightInd w:val="0"/>
        <w:jc w:val="both"/>
        <w:rPr>
          <w:b/>
          <w:bCs/>
          <w:szCs w:val="24"/>
        </w:rPr>
      </w:pPr>
      <w:r w:rsidRPr="003041D6">
        <w:rPr>
          <w:b/>
          <w:bCs/>
          <w:szCs w:val="24"/>
        </w:rPr>
        <w:t>CLÁUSULA DÉCIMA PRIMEIRA: DA FISCALIZAÇÃO</w:t>
      </w:r>
    </w:p>
    <w:p w:rsidR="00DB76FB" w:rsidRPr="001D2EDB" w:rsidRDefault="00DB76FB" w:rsidP="005C1DD0">
      <w:pPr>
        <w:autoSpaceDE w:val="0"/>
        <w:autoSpaceDN w:val="0"/>
        <w:adjustRightInd w:val="0"/>
        <w:jc w:val="both"/>
        <w:rPr>
          <w:b/>
          <w:bCs/>
          <w:szCs w:val="24"/>
        </w:rPr>
      </w:pPr>
    </w:p>
    <w:p w:rsidR="005C1DD0" w:rsidRPr="001D2EDB" w:rsidRDefault="005C1DD0" w:rsidP="00DB76FB">
      <w:pPr>
        <w:autoSpaceDE w:val="0"/>
        <w:autoSpaceDN w:val="0"/>
        <w:adjustRightInd w:val="0"/>
        <w:jc w:val="both"/>
        <w:rPr>
          <w:szCs w:val="24"/>
        </w:rPr>
      </w:pPr>
      <w:r w:rsidRPr="001D2EDB">
        <w:rPr>
          <w:szCs w:val="24"/>
        </w:rPr>
        <w:t>11.1. A fiscalização do presente contrato ficará a cargo da Secretaria Municipal de Educação.</w:t>
      </w:r>
    </w:p>
    <w:p w:rsidR="00DB76FB" w:rsidRPr="001D2EDB" w:rsidRDefault="00DB76FB" w:rsidP="00DB76FB">
      <w:pPr>
        <w:autoSpaceDE w:val="0"/>
        <w:autoSpaceDN w:val="0"/>
        <w:adjustRightInd w:val="0"/>
        <w:jc w:val="both"/>
        <w:rPr>
          <w:szCs w:val="24"/>
        </w:rPr>
      </w:pPr>
    </w:p>
    <w:p w:rsidR="00281323" w:rsidRDefault="00281323" w:rsidP="00281323">
      <w:pPr>
        <w:autoSpaceDE w:val="0"/>
        <w:autoSpaceDN w:val="0"/>
        <w:adjustRightInd w:val="0"/>
        <w:jc w:val="both"/>
        <w:rPr>
          <w:szCs w:val="24"/>
        </w:rPr>
      </w:pPr>
      <w:r>
        <w:rPr>
          <w:szCs w:val="24"/>
        </w:rPr>
        <w:t>11.1. A fiscalização do presente contrato ficará a cargo da Secretaria Municipal de Educação.</w:t>
      </w:r>
    </w:p>
    <w:p w:rsidR="001C0FF0" w:rsidRDefault="001C0FF0" w:rsidP="00281323">
      <w:pPr>
        <w:autoSpaceDE w:val="0"/>
        <w:autoSpaceDN w:val="0"/>
        <w:adjustRightInd w:val="0"/>
        <w:jc w:val="both"/>
        <w:rPr>
          <w:szCs w:val="24"/>
        </w:rPr>
      </w:pP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Rosa Soares da Silva, portadora do CPF nº       013.920.621-36 Lotada na Secretaria Municipal de Administração e Gestão e Cristiane </w:t>
      </w:r>
      <w:proofErr w:type="spellStart"/>
      <w:r>
        <w:rPr>
          <w:snapToGrid w:val="0"/>
          <w:szCs w:val="24"/>
        </w:rPr>
        <w:t>Villalba</w:t>
      </w:r>
      <w:proofErr w:type="spellEnd"/>
      <w:r>
        <w:rPr>
          <w:snapToGrid w:val="0"/>
          <w:szCs w:val="24"/>
        </w:rPr>
        <w:t xml:space="preserve"> </w:t>
      </w:r>
      <w:proofErr w:type="spellStart"/>
      <w:r>
        <w:rPr>
          <w:snapToGrid w:val="0"/>
          <w:szCs w:val="24"/>
        </w:rPr>
        <w:t>Vilante</w:t>
      </w:r>
      <w:proofErr w:type="spellEnd"/>
      <w:r>
        <w:rPr>
          <w:snapToGrid w:val="0"/>
          <w:szCs w:val="24"/>
        </w:rPr>
        <w:t>,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Default="00281323" w:rsidP="00281323">
      <w:pPr>
        <w:widowControl w:val="0"/>
        <w:ind w:right="90" w:hanging="993"/>
        <w:jc w:val="both"/>
        <w:rPr>
          <w:snapToGrid w:val="0"/>
          <w:szCs w:val="24"/>
        </w:rPr>
      </w:pPr>
    </w:p>
    <w:p w:rsidR="005C1DD0" w:rsidRPr="001D2EDB" w:rsidRDefault="005C1DD0" w:rsidP="00281323">
      <w:pPr>
        <w:widowControl w:val="0"/>
        <w:ind w:right="90"/>
        <w:jc w:val="both"/>
        <w:rPr>
          <w:b/>
          <w:bCs/>
          <w:szCs w:val="24"/>
        </w:rPr>
      </w:pPr>
      <w:r w:rsidRPr="001D2EDB">
        <w:rPr>
          <w:b/>
          <w:bCs/>
          <w:szCs w:val="24"/>
        </w:rPr>
        <w:t>CLÁUSULA DÉCIMA SEGUNDA DA PULBICAÇÃO</w:t>
      </w:r>
    </w:p>
    <w:p w:rsidR="005C1DD0" w:rsidRPr="001D2EDB" w:rsidRDefault="005C1DD0" w:rsidP="005C1DD0">
      <w:pPr>
        <w:autoSpaceDE w:val="0"/>
        <w:autoSpaceDN w:val="0"/>
        <w:adjustRightInd w:val="0"/>
        <w:jc w:val="both"/>
        <w:rPr>
          <w:b/>
          <w:bCs/>
          <w:szCs w:val="24"/>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1D2EDB" w:rsidRDefault="005C1DD0" w:rsidP="005C1DD0">
      <w:pPr>
        <w:autoSpaceDE w:val="0"/>
        <w:autoSpaceDN w:val="0"/>
        <w:adjustRightInd w:val="0"/>
        <w:jc w:val="both"/>
        <w:rPr>
          <w:b/>
          <w:bCs/>
          <w:szCs w:val="24"/>
          <w:highlight w:val="red"/>
        </w:rPr>
      </w:pPr>
    </w:p>
    <w:p w:rsidR="005C1DD0" w:rsidRDefault="005C1DD0" w:rsidP="005C1DD0">
      <w:pPr>
        <w:autoSpaceDE w:val="0"/>
        <w:autoSpaceDN w:val="0"/>
        <w:adjustRightInd w:val="0"/>
        <w:jc w:val="both"/>
        <w:rPr>
          <w:b/>
          <w:bCs/>
          <w:szCs w:val="24"/>
        </w:rPr>
      </w:pPr>
      <w:r w:rsidRPr="001D2EDB">
        <w:rPr>
          <w:b/>
          <w:bCs/>
          <w:szCs w:val="24"/>
        </w:rPr>
        <w:t>CLÁUSULA DÉCIMA TERCEIRA: DA VIGÊNCIA</w:t>
      </w:r>
    </w:p>
    <w:p w:rsidR="001D2EDB" w:rsidRPr="001D2EDB" w:rsidRDefault="001D2EDB"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szCs w:val="24"/>
        </w:rPr>
        <w:t>13.1. O presente contrato vigorará a partir da assinatura</w:t>
      </w:r>
      <w:r w:rsidR="007F3B21">
        <w:rPr>
          <w:szCs w:val="24"/>
        </w:rPr>
        <w:t>,</w:t>
      </w:r>
      <w:r w:rsidRPr="001D2EDB">
        <w:rPr>
          <w:szCs w:val="24"/>
        </w:rPr>
        <w:t xml:space="preserve"> até </w:t>
      </w:r>
      <w:r w:rsidR="000F7D69">
        <w:rPr>
          <w:b/>
          <w:szCs w:val="24"/>
          <w:u w:val="single"/>
        </w:rPr>
        <w:t>28</w:t>
      </w:r>
      <w:r w:rsidR="00F63886" w:rsidRPr="001D2EDB">
        <w:rPr>
          <w:b/>
          <w:szCs w:val="24"/>
          <w:u w:val="single"/>
        </w:rPr>
        <w:t xml:space="preserve"> de</w:t>
      </w:r>
      <w:r w:rsidR="00F4224C">
        <w:rPr>
          <w:b/>
          <w:szCs w:val="24"/>
          <w:u w:val="single"/>
        </w:rPr>
        <w:t xml:space="preserve"> </w:t>
      </w:r>
      <w:r w:rsidR="000F7D69">
        <w:rPr>
          <w:b/>
          <w:szCs w:val="24"/>
          <w:u w:val="single"/>
        </w:rPr>
        <w:t>junh</w:t>
      </w:r>
      <w:r w:rsidR="00AB1BE3">
        <w:rPr>
          <w:b/>
          <w:szCs w:val="24"/>
          <w:u w:val="single"/>
        </w:rPr>
        <w:t>o</w:t>
      </w:r>
      <w:r w:rsidRPr="001D2EDB">
        <w:rPr>
          <w:b/>
          <w:szCs w:val="24"/>
          <w:u w:val="single"/>
        </w:rPr>
        <w:t xml:space="preserve"> de </w:t>
      </w:r>
      <w:r w:rsidR="00F250F9" w:rsidRPr="001D2EDB">
        <w:rPr>
          <w:b/>
          <w:szCs w:val="24"/>
          <w:u w:val="single"/>
        </w:rPr>
        <w:t>201</w:t>
      </w:r>
      <w:r w:rsidR="00AB1BE3">
        <w:rPr>
          <w:b/>
          <w:szCs w:val="24"/>
          <w:u w:val="single"/>
        </w:rPr>
        <w:t>9</w:t>
      </w:r>
      <w:r w:rsidRPr="001D2EDB">
        <w:rPr>
          <w:szCs w:val="24"/>
        </w:rPr>
        <w:t xml:space="preserve">, </w:t>
      </w:r>
      <w:r w:rsidRPr="001D2EDB">
        <w:rPr>
          <w:iCs/>
          <w:szCs w:val="24"/>
        </w:rPr>
        <w:t xml:space="preserve">podendo ser prorrogado mediante acordo entre as partes e nos termos da Lei Federal nº. 8.666/93.  </w:t>
      </w: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r w:rsidRPr="001D2EDB">
        <w:rPr>
          <w:b/>
          <w:bCs/>
          <w:szCs w:val="24"/>
        </w:rPr>
        <w:t>CLÁUSULA DÉCIMA QUARTA: DO ADITAMENTO</w:t>
      </w:r>
    </w:p>
    <w:p w:rsidR="005C1DD0" w:rsidRPr="001D2EDB" w:rsidRDefault="005C1DD0" w:rsidP="005C1DD0">
      <w:pPr>
        <w:autoSpaceDE w:val="0"/>
        <w:autoSpaceDN w:val="0"/>
        <w:adjustRightInd w:val="0"/>
        <w:jc w:val="both"/>
        <w:rPr>
          <w:bCs/>
          <w:szCs w:val="24"/>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1D2EDB" w:rsidRDefault="00AE38FD"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15.1. É competente o Foro da Comarca de </w:t>
      </w:r>
      <w:r w:rsidR="00AB1BE3">
        <w:rPr>
          <w:szCs w:val="24"/>
        </w:rPr>
        <w:t>Coronel Sapucaia</w:t>
      </w:r>
      <w:r w:rsidR="00345153" w:rsidRPr="001D2EDB">
        <w:rPr>
          <w:szCs w:val="24"/>
        </w:rPr>
        <w:t xml:space="preserve"> </w:t>
      </w:r>
      <w:r w:rsidRPr="001D2EDB">
        <w:rPr>
          <w:szCs w:val="24"/>
        </w:rPr>
        <w:t>(MS) para dirimir qualquer controvérsia que se originar deste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t>Coronel Sapucaia</w:t>
      </w:r>
      <w:r w:rsidR="009C3650" w:rsidRPr="001D2EDB">
        <w:rPr>
          <w:iCs/>
          <w:szCs w:val="24"/>
        </w:rPr>
        <w:t xml:space="preserve"> </w:t>
      </w:r>
      <w:r w:rsidR="007F3B21">
        <w:rPr>
          <w:iCs/>
          <w:szCs w:val="24"/>
        </w:rPr>
        <w:t>(MS), 0</w:t>
      </w:r>
      <w:r w:rsidR="00267E60">
        <w:rPr>
          <w:iCs/>
          <w:szCs w:val="24"/>
        </w:rPr>
        <w:t>7</w:t>
      </w:r>
      <w:r w:rsidR="007F3B21">
        <w:rPr>
          <w:iCs/>
          <w:szCs w:val="24"/>
        </w:rPr>
        <w:t xml:space="preserve"> de </w:t>
      </w:r>
      <w:r w:rsidR="00AB1BE3">
        <w:rPr>
          <w:iCs/>
          <w:szCs w:val="24"/>
        </w:rPr>
        <w:t>março</w:t>
      </w:r>
      <w:r w:rsidR="005C1DD0" w:rsidRPr="001D2EDB">
        <w:rPr>
          <w:iCs/>
          <w:szCs w:val="24"/>
        </w:rPr>
        <w:t xml:space="preserve"> de </w:t>
      </w:r>
      <w:r w:rsidR="00427805" w:rsidRPr="001D2EDB">
        <w:rPr>
          <w:iCs/>
          <w:szCs w:val="24"/>
        </w:rPr>
        <w:t>201</w:t>
      </w:r>
      <w:r w:rsidR="00AB1BE3">
        <w:rPr>
          <w:iCs/>
          <w:szCs w:val="24"/>
        </w:rPr>
        <w:t>9</w:t>
      </w:r>
      <w:r w:rsidR="005C1DD0" w:rsidRPr="001D2EDB">
        <w:rPr>
          <w:iCs/>
          <w:szCs w:val="24"/>
        </w:rPr>
        <w:t>.</w:t>
      </w: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r w:rsidRPr="001D2EDB">
              <w:rPr>
                <w:bCs/>
                <w:i/>
                <w:szCs w:val="24"/>
              </w:rPr>
              <w:t>MARIA EVA GAUTO FLOR ERINGER</w:t>
            </w:r>
          </w:p>
          <w:p w:rsidR="001D2EDB" w:rsidRPr="001D2EDB" w:rsidRDefault="001D2EDB" w:rsidP="00DD6DD0">
            <w:pPr>
              <w:tabs>
                <w:tab w:val="left" w:pos="1134"/>
                <w:tab w:val="left" w:pos="1701"/>
                <w:tab w:val="left" w:pos="6096"/>
              </w:tabs>
              <w:jc w:val="center"/>
              <w:rPr>
                <w:b/>
                <w:szCs w:val="24"/>
              </w:rPr>
            </w:pPr>
            <w:r w:rsidRPr="001D2EDB">
              <w:rPr>
                <w:b/>
                <w:szCs w:val="24"/>
              </w:rPr>
              <w:t xml:space="preserve">SEC. MUN. DE EDUCAÇÃO E </w:t>
            </w:r>
            <w:r w:rsidR="00DD6DD0">
              <w:rPr>
                <w:b/>
                <w:szCs w:val="24"/>
              </w:rPr>
              <w:t xml:space="preserve">          </w:t>
            </w:r>
            <w:r w:rsidR="008D0A11">
              <w:rPr>
                <w:b/>
                <w:szCs w:val="24"/>
              </w:rPr>
              <w:t>CULTU</w:t>
            </w:r>
            <w:r w:rsidRPr="001D2EDB">
              <w:rPr>
                <w:b/>
                <w:szCs w:val="24"/>
              </w:rPr>
              <w:t>RA</w:t>
            </w:r>
          </w:p>
          <w:p w:rsidR="001D2EDB" w:rsidRPr="001D2EDB" w:rsidRDefault="001D2EDB" w:rsidP="00D50EEE">
            <w:pPr>
              <w:tabs>
                <w:tab w:val="left" w:pos="1134"/>
                <w:tab w:val="left" w:pos="1701"/>
                <w:tab w:val="left" w:pos="6096"/>
              </w:tabs>
              <w:jc w:val="center"/>
              <w:rPr>
                <w:szCs w:val="24"/>
              </w:rPr>
            </w:pPr>
            <w:r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Pr="00406E27" w:rsidRDefault="007F3B21" w:rsidP="00406E27">
            <w:pPr>
              <w:rPr>
                <w:b/>
                <w:i/>
                <w:szCs w:val="24"/>
              </w:rPr>
            </w:pPr>
            <w:r>
              <w:rPr>
                <w:b/>
                <w:i/>
                <w:szCs w:val="24"/>
              </w:rPr>
              <w:t xml:space="preserve">       </w:t>
            </w:r>
            <w:proofErr w:type="gramStart"/>
            <w:r w:rsidR="00130C37">
              <w:rPr>
                <w:b/>
                <w:i/>
                <w:szCs w:val="24"/>
              </w:rPr>
              <w:t xml:space="preserve">NELCI </w:t>
            </w:r>
            <w:r w:rsidR="00DD6DD0">
              <w:rPr>
                <w:b/>
                <w:i/>
                <w:szCs w:val="24"/>
              </w:rPr>
              <w:t xml:space="preserve"> </w:t>
            </w:r>
            <w:r w:rsidR="00130C37">
              <w:rPr>
                <w:b/>
                <w:i/>
                <w:szCs w:val="24"/>
              </w:rPr>
              <w:t>MACIEL</w:t>
            </w:r>
            <w:proofErr w:type="gramEnd"/>
            <w:r w:rsidR="00130C37">
              <w:rPr>
                <w:b/>
                <w:i/>
                <w:szCs w:val="24"/>
              </w:rPr>
              <w:t xml:space="preserve"> DE AVILA</w:t>
            </w:r>
          </w:p>
          <w:p w:rsidR="001D2EDB" w:rsidRPr="001D2EDB" w:rsidRDefault="001D2EDB" w:rsidP="00D50EEE">
            <w:pPr>
              <w:jc w:val="center"/>
              <w:rPr>
                <w:szCs w:val="24"/>
              </w:rPr>
            </w:pPr>
            <w:r w:rsidRPr="001D2EDB">
              <w:rPr>
                <w:b/>
                <w:szCs w:val="24"/>
              </w:rPr>
              <w:t>CONTRATADA</w:t>
            </w:r>
          </w:p>
        </w:tc>
      </w:tr>
    </w:tbl>
    <w:p w:rsidR="00783B8E" w:rsidRPr="001D2EDB" w:rsidRDefault="00783B8E"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5E609A" w:rsidP="00D50EEE">
            <w:pPr>
              <w:autoSpaceDE w:val="0"/>
              <w:autoSpaceDN w:val="0"/>
              <w:adjustRightInd w:val="0"/>
              <w:jc w:val="center"/>
              <w:rPr>
                <w:szCs w:val="24"/>
              </w:rPr>
            </w:pPr>
            <w:r>
              <w:rPr>
                <w:szCs w:val="24"/>
              </w:rPr>
              <w:t>Vicente Benites Cristaldo</w:t>
            </w:r>
          </w:p>
          <w:p w:rsidR="001D2EDB" w:rsidRPr="001D2EDB" w:rsidRDefault="001D2EDB" w:rsidP="00D50EEE">
            <w:pPr>
              <w:autoSpaceDE w:val="0"/>
              <w:autoSpaceDN w:val="0"/>
              <w:adjustRightInd w:val="0"/>
              <w:jc w:val="center"/>
              <w:rPr>
                <w:szCs w:val="24"/>
              </w:rPr>
            </w:pPr>
            <w:r w:rsidRPr="001D2EDB">
              <w:rPr>
                <w:szCs w:val="24"/>
              </w:rPr>
              <w:t>CPF nº 0</w:t>
            </w:r>
            <w:r w:rsidR="00BC67DF">
              <w:rPr>
                <w:szCs w:val="24"/>
              </w:rPr>
              <w:t>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750FCD" w:rsidP="00D50EEE">
            <w:pPr>
              <w:jc w:val="center"/>
              <w:rPr>
                <w:bCs/>
                <w:szCs w:val="24"/>
              </w:rPr>
            </w:pPr>
            <w:r>
              <w:rPr>
                <w:bCs/>
                <w:szCs w:val="24"/>
              </w:rPr>
              <w:t xml:space="preserve">Fernanda Salina Benitez </w:t>
            </w:r>
          </w:p>
          <w:p w:rsidR="001D2EDB" w:rsidRDefault="001D2EDB" w:rsidP="00D50EEE">
            <w:pPr>
              <w:autoSpaceDE w:val="0"/>
              <w:autoSpaceDN w:val="0"/>
              <w:adjustRightInd w:val="0"/>
              <w:jc w:val="center"/>
              <w:rPr>
                <w:szCs w:val="24"/>
              </w:rPr>
            </w:pPr>
            <w:r w:rsidRPr="001D2EDB">
              <w:rPr>
                <w:szCs w:val="24"/>
              </w:rPr>
              <w:t>CPF nº 0</w:t>
            </w:r>
            <w:r w:rsidR="00BC67DF">
              <w:rPr>
                <w:szCs w:val="24"/>
              </w:rPr>
              <w:t>38.228.811-47</w:t>
            </w:r>
          </w:p>
          <w:p w:rsidR="00304302" w:rsidRDefault="00304302" w:rsidP="00D50EEE">
            <w:pPr>
              <w:autoSpaceDE w:val="0"/>
              <w:autoSpaceDN w:val="0"/>
              <w:adjustRightInd w:val="0"/>
              <w:jc w:val="center"/>
              <w:rPr>
                <w:szCs w:val="24"/>
              </w:rPr>
            </w:pPr>
          </w:p>
          <w:p w:rsidR="00304302" w:rsidRPr="001D2EDB" w:rsidRDefault="00304302" w:rsidP="00D50EEE">
            <w:pPr>
              <w:autoSpaceDE w:val="0"/>
              <w:autoSpaceDN w:val="0"/>
              <w:adjustRightInd w:val="0"/>
              <w:jc w:val="center"/>
              <w:rPr>
                <w:szCs w:val="24"/>
              </w:rPr>
            </w:pPr>
          </w:p>
        </w:tc>
      </w:tr>
    </w:tbl>
    <w:p w:rsidR="00B56816" w:rsidRPr="001D2EDB" w:rsidRDefault="00B56816" w:rsidP="00783B8E">
      <w:pPr>
        <w:autoSpaceDE w:val="0"/>
        <w:autoSpaceDN w:val="0"/>
        <w:adjustRightInd w:val="0"/>
        <w:rPr>
          <w:szCs w:val="24"/>
        </w:rPr>
      </w:pPr>
    </w:p>
    <w:sectPr w:rsidR="00B56816" w:rsidRPr="001D2EDB" w:rsidSect="00886681">
      <w:headerReference w:type="default" r:id="rId8"/>
      <w:footerReference w:type="default" r:id="rId9"/>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E62" w:rsidRDefault="00DB6E62">
      <w:r>
        <w:separator/>
      </w:r>
    </w:p>
  </w:endnote>
  <w:endnote w:type="continuationSeparator" w:id="0">
    <w:p w:rsidR="00DB6E62" w:rsidRDefault="00DB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62" w:rsidRPr="00D520A6" w:rsidRDefault="00DB6E62"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DB6E62" w:rsidRPr="007D4162" w:rsidRDefault="00DB6E62"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DB6E62" w:rsidRPr="009346C8" w:rsidRDefault="00DB6E62" w:rsidP="009346C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E62" w:rsidRDefault="00DB6E62">
      <w:r>
        <w:separator/>
      </w:r>
    </w:p>
  </w:footnote>
  <w:footnote w:type="continuationSeparator" w:id="0">
    <w:p w:rsidR="00DB6E62" w:rsidRDefault="00DB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62" w:rsidRDefault="00DB6E62" w:rsidP="009346C8">
    <w:pPr>
      <w:pStyle w:val="Cabealho"/>
      <w:tabs>
        <w:tab w:val="clear" w:pos="4252"/>
        <w:tab w:val="center" w:pos="4241"/>
      </w:tabs>
    </w:pPr>
  </w:p>
  <w:p w:rsidR="00DB6E62" w:rsidRDefault="00DB6E62"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E62" w:rsidRPr="00141B5D" w:rsidRDefault="00DB6E62" w:rsidP="009346C8">
                          <w:pPr>
                            <w:pStyle w:val="Ttulo1"/>
                          </w:pPr>
                          <w:r w:rsidRPr="00141B5D">
                            <w:t>PREFEITURA MUNICIPAL DE CORONEL SAPUCAIA</w:t>
                          </w:r>
                        </w:p>
                        <w:p w:rsidR="00DB6E62" w:rsidRPr="00141B5D" w:rsidRDefault="00DB6E62" w:rsidP="009346C8">
                          <w:pPr>
                            <w:jc w:val="center"/>
                            <w:rPr>
                              <w:b/>
                            </w:rPr>
                          </w:pPr>
                          <w:r w:rsidRPr="00141B5D">
                            <w:rPr>
                              <w:b/>
                            </w:rPr>
                            <w:t>ESTADO DE MATO GROSSO DO SUL</w:t>
                          </w:r>
                        </w:p>
                        <w:p w:rsidR="00DB6E62" w:rsidRPr="00141B5D" w:rsidRDefault="00DB6E62"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185F"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DB6E62" w:rsidRPr="00141B5D" w:rsidRDefault="00DB6E62" w:rsidP="009346C8">
                    <w:pPr>
                      <w:pStyle w:val="Ttulo1"/>
                    </w:pPr>
                    <w:r w:rsidRPr="00141B5D">
                      <w:t>PREFEITURA MUNICIPAL DE CORONEL SAPUCAIA</w:t>
                    </w:r>
                  </w:p>
                  <w:p w:rsidR="00DB6E62" w:rsidRPr="00141B5D" w:rsidRDefault="00DB6E62" w:rsidP="009346C8">
                    <w:pPr>
                      <w:jc w:val="center"/>
                      <w:rPr>
                        <w:b/>
                      </w:rPr>
                    </w:pPr>
                    <w:r w:rsidRPr="00141B5D">
                      <w:rPr>
                        <w:b/>
                      </w:rPr>
                      <w:t>ESTADO DE MATO GROSSO DO SUL</w:t>
                    </w:r>
                  </w:p>
                  <w:p w:rsidR="00DB6E62" w:rsidRPr="00141B5D" w:rsidRDefault="00DB6E62" w:rsidP="009346C8">
                    <w:pPr>
                      <w:pStyle w:val="Ttulo1"/>
                    </w:pPr>
                    <w:r w:rsidRPr="00141B5D">
                      <w:rPr>
                        <w:bCs/>
                        <w:iCs/>
                      </w:rPr>
                      <w:t>COMISSÃO MUNICIPAL DE LICITAÇÕES</w:t>
                    </w:r>
                  </w:p>
                </w:txbxContent>
              </v:textbox>
            </v:shape>
          </w:pict>
        </mc:Fallback>
      </mc:AlternateContent>
    </w:r>
    <w:r>
      <w:tab/>
    </w:r>
  </w:p>
  <w:p w:rsidR="00DB6E62" w:rsidRDefault="00DB6E62" w:rsidP="009346C8">
    <w:pPr>
      <w:pStyle w:val="Cabealho"/>
    </w:pPr>
  </w:p>
  <w:p w:rsidR="00DB6E62" w:rsidRDefault="00DB6E62" w:rsidP="009346C8">
    <w:pPr>
      <w:pStyle w:val="Cabealho"/>
    </w:pPr>
  </w:p>
  <w:p w:rsidR="00DB6E62" w:rsidRPr="008F437F" w:rsidRDefault="00DB6E62" w:rsidP="002B0B45">
    <w:pPr>
      <w:ind w:left="-1134"/>
      <w:jc w:val="center"/>
      <w:rPr>
        <w:rFonts w:ascii="Arial" w:hAnsi="Arial" w:cs="Arial"/>
        <w:b/>
      </w:rPr>
    </w:pPr>
  </w:p>
  <w:p w:rsidR="00DB6E62" w:rsidRPr="0021057E" w:rsidRDefault="00DB6E62" w:rsidP="00BD1A4A">
    <w:pPr>
      <w:jc w:val="center"/>
      <w:rPr>
        <w:rFonts w:ascii="Book Antiqua" w:hAnsi="Book Antiqua" w:cs="Arial"/>
        <w:b/>
        <w:sz w:val="28"/>
        <w:szCs w:val="28"/>
      </w:rPr>
    </w:pPr>
  </w:p>
  <w:p w:rsidR="00DB6E62" w:rsidRPr="00BD1A4A" w:rsidRDefault="00DB6E62" w:rsidP="00BD1A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15:restartNumberingAfterBreak="0">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15:restartNumberingAfterBreak="0">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E1"/>
    <w:rsid w:val="000112DD"/>
    <w:rsid w:val="00014108"/>
    <w:rsid w:val="00046680"/>
    <w:rsid w:val="00050331"/>
    <w:rsid w:val="00052F27"/>
    <w:rsid w:val="00077E5F"/>
    <w:rsid w:val="00080CF2"/>
    <w:rsid w:val="00082660"/>
    <w:rsid w:val="000A23C1"/>
    <w:rsid w:val="000A703D"/>
    <w:rsid w:val="000B0A1F"/>
    <w:rsid w:val="000B19BC"/>
    <w:rsid w:val="000B5E65"/>
    <w:rsid w:val="000C4C30"/>
    <w:rsid w:val="000C60E1"/>
    <w:rsid w:val="000D0392"/>
    <w:rsid w:val="000D7C3F"/>
    <w:rsid w:val="000E05E2"/>
    <w:rsid w:val="000E338D"/>
    <w:rsid w:val="000E7450"/>
    <w:rsid w:val="000F7D69"/>
    <w:rsid w:val="001020A7"/>
    <w:rsid w:val="001131C1"/>
    <w:rsid w:val="00124E79"/>
    <w:rsid w:val="00130C37"/>
    <w:rsid w:val="001310C8"/>
    <w:rsid w:val="0013534F"/>
    <w:rsid w:val="00140196"/>
    <w:rsid w:val="00140314"/>
    <w:rsid w:val="00145637"/>
    <w:rsid w:val="001528EF"/>
    <w:rsid w:val="0015701F"/>
    <w:rsid w:val="001731EF"/>
    <w:rsid w:val="00180255"/>
    <w:rsid w:val="001846AF"/>
    <w:rsid w:val="00186F1E"/>
    <w:rsid w:val="00195C44"/>
    <w:rsid w:val="001A2FD0"/>
    <w:rsid w:val="001A2FEF"/>
    <w:rsid w:val="001B581D"/>
    <w:rsid w:val="001B5D10"/>
    <w:rsid w:val="001C0FF0"/>
    <w:rsid w:val="001D2EDB"/>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67E60"/>
    <w:rsid w:val="0027173E"/>
    <w:rsid w:val="00272B5C"/>
    <w:rsid w:val="00274115"/>
    <w:rsid w:val="00281323"/>
    <w:rsid w:val="002828EF"/>
    <w:rsid w:val="0028666A"/>
    <w:rsid w:val="002875CC"/>
    <w:rsid w:val="0029044F"/>
    <w:rsid w:val="00293185"/>
    <w:rsid w:val="002A09F6"/>
    <w:rsid w:val="002A43AF"/>
    <w:rsid w:val="002B0B45"/>
    <w:rsid w:val="002B1604"/>
    <w:rsid w:val="002B29CF"/>
    <w:rsid w:val="002B61B1"/>
    <w:rsid w:val="002C7009"/>
    <w:rsid w:val="002D0330"/>
    <w:rsid w:val="002D1DEA"/>
    <w:rsid w:val="002E188C"/>
    <w:rsid w:val="002F2B97"/>
    <w:rsid w:val="002F31FF"/>
    <w:rsid w:val="003000EF"/>
    <w:rsid w:val="00301A41"/>
    <w:rsid w:val="003040BF"/>
    <w:rsid w:val="003041D6"/>
    <w:rsid w:val="00304302"/>
    <w:rsid w:val="00312D28"/>
    <w:rsid w:val="00316473"/>
    <w:rsid w:val="00341E19"/>
    <w:rsid w:val="00345153"/>
    <w:rsid w:val="003475DE"/>
    <w:rsid w:val="00347A47"/>
    <w:rsid w:val="0035011B"/>
    <w:rsid w:val="003604E7"/>
    <w:rsid w:val="00364EAE"/>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62CD"/>
    <w:rsid w:val="003F63B8"/>
    <w:rsid w:val="00403568"/>
    <w:rsid w:val="00406E27"/>
    <w:rsid w:val="004118A4"/>
    <w:rsid w:val="00425A49"/>
    <w:rsid w:val="00427805"/>
    <w:rsid w:val="00434A76"/>
    <w:rsid w:val="00435E86"/>
    <w:rsid w:val="00441F7A"/>
    <w:rsid w:val="0044300E"/>
    <w:rsid w:val="0044601B"/>
    <w:rsid w:val="00450DA7"/>
    <w:rsid w:val="00453077"/>
    <w:rsid w:val="00453BAD"/>
    <w:rsid w:val="00464BBA"/>
    <w:rsid w:val="004759DE"/>
    <w:rsid w:val="004913C4"/>
    <w:rsid w:val="004A3D36"/>
    <w:rsid w:val="004A59AE"/>
    <w:rsid w:val="004B0A90"/>
    <w:rsid w:val="004E03EE"/>
    <w:rsid w:val="004F097E"/>
    <w:rsid w:val="004F29E9"/>
    <w:rsid w:val="00502BBA"/>
    <w:rsid w:val="00505C0D"/>
    <w:rsid w:val="00510ACF"/>
    <w:rsid w:val="00511A99"/>
    <w:rsid w:val="00525BB2"/>
    <w:rsid w:val="00531FFC"/>
    <w:rsid w:val="005349D6"/>
    <w:rsid w:val="00541FC9"/>
    <w:rsid w:val="005432A1"/>
    <w:rsid w:val="0055512A"/>
    <w:rsid w:val="0055606E"/>
    <w:rsid w:val="00593A9B"/>
    <w:rsid w:val="00597CCC"/>
    <w:rsid w:val="005C1DD0"/>
    <w:rsid w:val="005C333F"/>
    <w:rsid w:val="005E366E"/>
    <w:rsid w:val="005E609A"/>
    <w:rsid w:val="005F36DD"/>
    <w:rsid w:val="005F5076"/>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4F18"/>
    <w:rsid w:val="00691B86"/>
    <w:rsid w:val="006A191C"/>
    <w:rsid w:val="006B68A5"/>
    <w:rsid w:val="006E2626"/>
    <w:rsid w:val="006E32AF"/>
    <w:rsid w:val="006E599E"/>
    <w:rsid w:val="00701D3E"/>
    <w:rsid w:val="007060BC"/>
    <w:rsid w:val="00713CF6"/>
    <w:rsid w:val="00721266"/>
    <w:rsid w:val="007279E3"/>
    <w:rsid w:val="007375FC"/>
    <w:rsid w:val="00750FCD"/>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3B21"/>
    <w:rsid w:val="007F6D92"/>
    <w:rsid w:val="007F7B6C"/>
    <w:rsid w:val="00800B56"/>
    <w:rsid w:val="008035D3"/>
    <w:rsid w:val="008046E2"/>
    <w:rsid w:val="00815275"/>
    <w:rsid w:val="00816C6C"/>
    <w:rsid w:val="00820A65"/>
    <w:rsid w:val="0083571C"/>
    <w:rsid w:val="00841030"/>
    <w:rsid w:val="00844CF5"/>
    <w:rsid w:val="00847544"/>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B7266"/>
    <w:rsid w:val="009C3650"/>
    <w:rsid w:val="009C56AE"/>
    <w:rsid w:val="009D2440"/>
    <w:rsid w:val="009D63ED"/>
    <w:rsid w:val="009E55EF"/>
    <w:rsid w:val="009F14F7"/>
    <w:rsid w:val="00A00C84"/>
    <w:rsid w:val="00A17E44"/>
    <w:rsid w:val="00A248AD"/>
    <w:rsid w:val="00A32EFA"/>
    <w:rsid w:val="00A419C1"/>
    <w:rsid w:val="00A44135"/>
    <w:rsid w:val="00A57A0C"/>
    <w:rsid w:val="00A60C8B"/>
    <w:rsid w:val="00A85982"/>
    <w:rsid w:val="00A87AD3"/>
    <w:rsid w:val="00A921FF"/>
    <w:rsid w:val="00A945EB"/>
    <w:rsid w:val="00AA0A80"/>
    <w:rsid w:val="00AA1157"/>
    <w:rsid w:val="00AB1BE3"/>
    <w:rsid w:val="00AB627D"/>
    <w:rsid w:val="00AE38FD"/>
    <w:rsid w:val="00AE6A1F"/>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93185"/>
    <w:rsid w:val="00B931DF"/>
    <w:rsid w:val="00B97239"/>
    <w:rsid w:val="00B97AFB"/>
    <w:rsid w:val="00BA5869"/>
    <w:rsid w:val="00BA6830"/>
    <w:rsid w:val="00BB3D0D"/>
    <w:rsid w:val="00BB5259"/>
    <w:rsid w:val="00BB56ED"/>
    <w:rsid w:val="00BC424C"/>
    <w:rsid w:val="00BC67DF"/>
    <w:rsid w:val="00BD086C"/>
    <w:rsid w:val="00BD1A4A"/>
    <w:rsid w:val="00BD5844"/>
    <w:rsid w:val="00BD7B62"/>
    <w:rsid w:val="00BF33A4"/>
    <w:rsid w:val="00C04B27"/>
    <w:rsid w:val="00C2178B"/>
    <w:rsid w:val="00C222BE"/>
    <w:rsid w:val="00C3554D"/>
    <w:rsid w:val="00C53629"/>
    <w:rsid w:val="00C67450"/>
    <w:rsid w:val="00C7237E"/>
    <w:rsid w:val="00C82588"/>
    <w:rsid w:val="00C8486E"/>
    <w:rsid w:val="00C84DE5"/>
    <w:rsid w:val="00C902BD"/>
    <w:rsid w:val="00C93037"/>
    <w:rsid w:val="00C94B41"/>
    <w:rsid w:val="00C95096"/>
    <w:rsid w:val="00C96DD1"/>
    <w:rsid w:val="00CA6112"/>
    <w:rsid w:val="00CA709F"/>
    <w:rsid w:val="00CB2104"/>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251E5"/>
    <w:rsid w:val="00D27345"/>
    <w:rsid w:val="00D35ECC"/>
    <w:rsid w:val="00D40B0F"/>
    <w:rsid w:val="00D4385A"/>
    <w:rsid w:val="00D44C6E"/>
    <w:rsid w:val="00D4608D"/>
    <w:rsid w:val="00D50EEE"/>
    <w:rsid w:val="00D520A6"/>
    <w:rsid w:val="00D54D39"/>
    <w:rsid w:val="00D55FE9"/>
    <w:rsid w:val="00D56126"/>
    <w:rsid w:val="00D56A11"/>
    <w:rsid w:val="00D668C9"/>
    <w:rsid w:val="00D727BD"/>
    <w:rsid w:val="00D72EEA"/>
    <w:rsid w:val="00D74E97"/>
    <w:rsid w:val="00D817EA"/>
    <w:rsid w:val="00D87897"/>
    <w:rsid w:val="00D962ED"/>
    <w:rsid w:val="00D96F58"/>
    <w:rsid w:val="00D97C4C"/>
    <w:rsid w:val="00DA05B4"/>
    <w:rsid w:val="00DB5929"/>
    <w:rsid w:val="00DB6233"/>
    <w:rsid w:val="00DB6E62"/>
    <w:rsid w:val="00DB76FB"/>
    <w:rsid w:val="00DC1DF6"/>
    <w:rsid w:val="00DC36BF"/>
    <w:rsid w:val="00DC3D3A"/>
    <w:rsid w:val="00DD6DD0"/>
    <w:rsid w:val="00DD7E69"/>
    <w:rsid w:val="00DE45C9"/>
    <w:rsid w:val="00DF031E"/>
    <w:rsid w:val="00DF1A85"/>
    <w:rsid w:val="00DF6C60"/>
    <w:rsid w:val="00E05E4F"/>
    <w:rsid w:val="00E063ED"/>
    <w:rsid w:val="00E10D66"/>
    <w:rsid w:val="00E24A41"/>
    <w:rsid w:val="00E278DA"/>
    <w:rsid w:val="00E3018C"/>
    <w:rsid w:val="00E31929"/>
    <w:rsid w:val="00E32B01"/>
    <w:rsid w:val="00E36713"/>
    <w:rsid w:val="00E4092E"/>
    <w:rsid w:val="00E43AAF"/>
    <w:rsid w:val="00E44EA0"/>
    <w:rsid w:val="00E46AF9"/>
    <w:rsid w:val="00E5600E"/>
    <w:rsid w:val="00E567DA"/>
    <w:rsid w:val="00E636D3"/>
    <w:rsid w:val="00E7436F"/>
    <w:rsid w:val="00E77B31"/>
    <w:rsid w:val="00E77F0D"/>
    <w:rsid w:val="00EA2ECC"/>
    <w:rsid w:val="00EB035D"/>
    <w:rsid w:val="00EB1199"/>
    <w:rsid w:val="00ED71CF"/>
    <w:rsid w:val="00EE740D"/>
    <w:rsid w:val="00EE770A"/>
    <w:rsid w:val="00EE7ED7"/>
    <w:rsid w:val="00EF3F07"/>
    <w:rsid w:val="00EF4A23"/>
    <w:rsid w:val="00F026B3"/>
    <w:rsid w:val="00F1243F"/>
    <w:rsid w:val="00F13A7B"/>
    <w:rsid w:val="00F14170"/>
    <w:rsid w:val="00F15F9D"/>
    <w:rsid w:val="00F1633E"/>
    <w:rsid w:val="00F21DC4"/>
    <w:rsid w:val="00F250F9"/>
    <w:rsid w:val="00F27A8D"/>
    <w:rsid w:val="00F300CD"/>
    <w:rsid w:val="00F4224C"/>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E31F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62BD498"/>
  <w15:docId w15:val="{50C7B16A-0905-425D-9980-4355EF0E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235398">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24621887">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A252C-3B90-475A-97A2-B1BF95C9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2519</Words>
  <Characters>14728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3</cp:revision>
  <cp:lastPrinted>2019-03-07T13:30:00Z</cp:lastPrinted>
  <dcterms:created xsi:type="dcterms:W3CDTF">2019-03-18T11:49:00Z</dcterms:created>
  <dcterms:modified xsi:type="dcterms:W3CDTF">2019-03-18T11:49:00Z</dcterms:modified>
</cp:coreProperties>
</file>