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A9" w:rsidRDefault="00AB54A9" w:rsidP="00AB54A9">
      <w:bookmarkStart w:id="0" w:name="_GoBack"/>
      <w:bookmarkEnd w:id="0"/>
    </w:p>
    <w:p w:rsidR="00AB54A9" w:rsidRDefault="00AB54A9" w:rsidP="00AB54A9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AB54A9" w:rsidTr="00AB54A9">
        <w:tc>
          <w:tcPr>
            <w:tcW w:w="6223" w:type="dxa"/>
          </w:tcPr>
          <w:p w:rsidR="00AB54A9" w:rsidRPr="00622DA2" w:rsidRDefault="00AB54A9" w:rsidP="00AB54A9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AB54A9" w:rsidRPr="00622DA2" w:rsidRDefault="00AB54A9" w:rsidP="00AB54A9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AB54A9" w:rsidRDefault="00AB54A9" w:rsidP="00AB54A9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>enida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AB54A9" w:rsidRPr="00622DA2" w:rsidRDefault="00BC122D" w:rsidP="00AB54A9">
            <w:r>
              <w:rPr>
                <w:rFonts w:ascii="Arial Narrow" w:hAnsi="Arial Narrow"/>
              </w:rPr>
              <w:t>CNPJ/MF: 01.988.914/0001-75</w:t>
            </w:r>
          </w:p>
        </w:tc>
        <w:tc>
          <w:tcPr>
            <w:tcW w:w="4201" w:type="dxa"/>
          </w:tcPr>
          <w:p w:rsidR="00AB54A9" w:rsidRPr="00622DA2" w:rsidRDefault="00BC122D" w:rsidP="00AB54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009/2019</w:t>
            </w:r>
          </w:p>
          <w:p w:rsidR="00AB54A9" w:rsidRPr="00622DA2" w:rsidRDefault="00AB54A9" w:rsidP="00AB54A9">
            <w:pPr>
              <w:jc w:val="center"/>
            </w:pPr>
          </w:p>
          <w:p w:rsidR="00AB54A9" w:rsidRPr="00622DA2" w:rsidRDefault="00AB54A9" w:rsidP="00AB54A9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</w:rPr>
              <w:t>EMISSÃO:</w:t>
            </w:r>
            <w:proofErr w:type="gramEnd"/>
            <w:r w:rsidR="00BC122D">
              <w:rPr>
                <w:rFonts w:ascii="Arial Narrow" w:hAnsi="Arial Narrow"/>
                <w:b/>
                <w:szCs w:val="24"/>
              </w:rPr>
              <w:t>10</w:t>
            </w:r>
            <w:r w:rsidRPr="00622DA2">
              <w:rPr>
                <w:rFonts w:ascii="Arial Narrow" w:hAnsi="Arial Narrow"/>
                <w:b/>
                <w:szCs w:val="24"/>
              </w:rPr>
              <w:t xml:space="preserve"> </w:t>
            </w:r>
            <w:r w:rsidR="00BC122D">
              <w:rPr>
                <w:rFonts w:ascii="Arial Narrow" w:hAnsi="Arial Narrow"/>
                <w:b/>
                <w:szCs w:val="24"/>
              </w:rPr>
              <w:t>/04/2019</w:t>
            </w:r>
          </w:p>
        </w:tc>
      </w:tr>
      <w:tr w:rsidR="00AB54A9" w:rsidTr="00AB54A9">
        <w:trPr>
          <w:cantSplit/>
        </w:trPr>
        <w:tc>
          <w:tcPr>
            <w:tcW w:w="10424" w:type="dxa"/>
            <w:gridSpan w:val="2"/>
          </w:tcPr>
          <w:p w:rsidR="00AB54A9" w:rsidRDefault="00AB54A9" w:rsidP="00AB54A9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BC122D">
              <w:rPr>
                <w:rFonts w:ascii="Arial Narrow" w:hAnsi="Arial Narrow"/>
                <w:b/>
                <w:bCs/>
                <w:szCs w:val="24"/>
              </w:rPr>
              <w:t xml:space="preserve"> L SKRASCKE EIRELI</w:t>
            </w: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BC122D">
              <w:rPr>
                <w:rFonts w:ascii="Arial Narrow" w:hAnsi="Arial Narrow"/>
                <w:b/>
                <w:sz w:val="24"/>
                <w:szCs w:val="24"/>
              </w:rPr>
              <w:t xml:space="preserve"> AVENIDA ABÍLIO ESPÍNDOLA SOBRINHO, Nº 410,</w:t>
            </w:r>
            <w:proofErr w:type="gramStart"/>
            <w:r w:rsidR="00BC122D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proofErr w:type="gramEnd"/>
            <w:r w:rsidR="00BC122D">
              <w:rPr>
                <w:rFonts w:ascii="Arial Narrow" w:hAnsi="Arial Narrow"/>
                <w:b/>
                <w:sz w:val="24"/>
                <w:szCs w:val="24"/>
              </w:rPr>
              <w:t>JARDIM SERIEMA</w:t>
            </w:r>
          </w:p>
          <w:p w:rsidR="00AB54A9" w:rsidRDefault="00AB54A9" w:rsidP="00AB54A9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BC122D">
              <w:rPr>
                <w:rFonts w:ascii="Arial Narrow" w:hAnsi="Arial Narrow"/>
                <w:b/>
                <w:bCs/>
                <w:szCs w:val="24"/>
              </w:rPr>
              <w:t xml:space="preserve"> CORONEL SAPUCAIA - MS</w:t>
            </w:r>
          </w:p>
          <w:p w:rsidR="00AB54A9" w:rsidRPr="00792CA9" w:rsidRDefault="00BC122D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CNPJ: 11.741.844/0001-00</w:t>
            </w:r>
          </w:p>
        </w:tc>
      </w:tr>
      <w:tr w:rsidR="00AB54A9" w:rsidRPr="009E14B0" w:rsidTr="00AB54A9">
        <w:tc>
          <w:tcPr>
            <w:tcW w:w="10424" w:type="dxa"/>
            <w:gridSpan w:val="2"/>
          </w:tcPr>
          <w:p w:rsidR="00AB54A9" w:rsidRDefault="00AB54A9" w:rsidP="00AB54A9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B54A9" w:rsidRDefault="00AB54A9" w:rsidP="00AB54A9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b/>
                <w:sz w:val="24"/>
                <w:szCs w:val="24"/>
              </w:rPr>
              <w:t>Aquisição</w:t>
            </w:r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 xml:space="preserve"> de Material de Consumo e Permanente,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 xml:space="preserve"> os quais,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Leitor de Código de Barras a Laser devido à necessidade de substituição de um equipamento já antigo que apresenta danos dificultando os trabalhos na devida secretaria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 xml:space="preserve">, contabilidade finanças e tributos ; 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Caneta D</w:t>
            </w:r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 xml:space="preserve">igital </w:t>
            </w:r>
            <w:proofErr w:type="spellStart"/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>Topaz</w:t>
            </w:r>
            <w:proofErr w:type="spellEnd"/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 xml:space="preserve"> T-S751-HSB-R, no qual faz se necessário a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Aquisição da Marca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Topaz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T-S751-HSB, pois já se encontra adquirido a mesa  digitadora numero de patrimônio 005683, cuja marca é a mesma, e seus acessórios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WebCan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Full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HD e a Bateria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Energizer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393/309 p</w:t>
            </w:r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>ara a mesma, fazendo –se necessária tal aquisição a fim de retornar os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 xml:space="preserve"> atendimentos da realização da Carteira de T</w:t>
            </w:r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>rabalho, pois os atendimentos dependem do uso dos materiais aqui citados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, atendimento oferecido pelo CRAS, ainda que a Caneta Digital </w:t>
            </w:r>
            <w:proofErr w:type="spellStart"/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>Topaz</w:t>
            </w:r>
            <w:proofErr w:type="spellEnd"/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T-S751-HSB-R é um completo coletor de assinatura, podendo ser utilizado também em aplicações onde não há a necessidade de papel para a assinatura, com grande área de captura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facilita a coleta da assinatura do usuário, facilitando e dando um bom desempenho para 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>as atividades desenvolvidas pela Secretaria supra mencionada no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4D510F">
              <w:rPr>
                <w:rFonts w:ascii="Arial Narrow" w:hAnsi="Arial Narrow" w:cs="Arial"/>
                <w:b/>
                <w:sz w:val="24"/>
                <w:szCs w:val="24"/>
              </w:rPr>
              <w:t>Munícipio</w:t>
            </w:r>
            <w:r w:rsidR="00070A1A">
              <w:rPr>
                <w:rFonts w:ascii="Arial Narrow" w:hAnsi="Arial Narrow" w:cs="Arial"/>
                <w:b/>
                <w:sz w:val="24"/>
                <w:szCs w:val="24"/>
              </w:rPr>
              <w:t xml:space="preserve"> de Coronel Sapucaia- MS.</w:t>
            </w:r>
            <w:r w:rsidR="00AC70B5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4C0A54" w:rsidRDefault="004C0A54" w:rsidP="00AB54A9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79"/>
              <w:gridCol w:w="523"/>
              <w:gridCol w:w="4921"/>
              <w:gridCol w:w="497"/>
              <w:gridCol w:w="934"/>
              <w:gridCol w:w="900"/>
              <w:gridCol w:w="900"/>
            </w:tblGrid>
            <w:tr w:rsidR="004C0A54" w:rsidRPr="004C0A54" w:rsidTr="004C0A54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4C0A54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4C0A54" w:rsidRPr="004C0A54" w:rsidTr="004C0A54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4C0A54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4C0A54" w:rsidRPr="004C0A54" w:rsidTr="004C0A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23295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BATERIA ENERGIZER 393/309 PARA CANETA TOPAZ T-S751 - SR754W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180,00</w:t>
                  </w:r>
                </w:p>
              </w:tc>
            </w:tr>
            <w:tr w:rsidR="004C0A54" w:rsidRPr="004C0A54" w:rsidTr="004C0A54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28038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CANETA DIGITAL, ATIVO ENERGIZADO, PARA COLETOR DE ASSINATURA TOPAZ T-S751-HSB-R.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1.798,00</w:t>
                  </w:r>
                </w:p>
              </w:tc>
            </w:tr>
            <w:tr w:rsidR="004C0A54" w:rsidRPr="004C0A54" w:rsidTr="004C0A54">
              <w:trPr>
                <w:trHeight w:val="54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19151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LEITOR DE CÓDIGO DE BARRAS. TIPO: MANUAL; FEIXE DE LUZ: BIDIRECIONAL; FONTE DE LUZ: LASE 650 NM; VELOCIDADE DE LEITURA 100P/S; INTERFACE: USB; GARANTIA: MÍNIM</w:t>
                  </w: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 12 MESES.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299,00</w:t>
                  </w:r>
                </w:p>
              </w:tc>
            </w:tr>
            <w:tr w:rsidR="004C0A54" w:rsidRPr="004C0A54" w:rsidTr="004C0A54">
              <w:trPr>
                <w:trHeight w:val="18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28218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WEBCAM FULL HD 1080P; ALTURA 4,00CM, LARGURA 6,50CM, COMPRIMENTO 9,00CM, PESO 95,00G, RESOLUÇAO DE </w:t>
                  </w: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VIDEO:</w:t>
                  </w:r>
                  <w:proofErr w:type="gramEnd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1920X1080 PIXELS, RESOLUÇÃO DE FOTOS: ATÉ 12 MEGAPIXELS VIA SOFTWARE, TAXA DE QUADROS:1920X1080@30FPS, FOCO FIXO: ENTRE 30MM AO INFINITO, FORMATO DE IMAGEM:MJPGY YUY2, COMPRIMENTO DO CABO:1,5 METROS, SENSOR CMOS DE ALTA QUALIDADE, AJUSTE AUTOMÁTICO DE BRANCO, INTERFACE: USB 2.0, PLUG &amp;PLAY, BOTÃO DE FOTO INSTANTÂNEA, SUPORTE MULTI FUNÇÃO. REQUISIÇÃO DE SISTEMA: WINDOS 2000/XP/ VISTA/7/8 MAC </w:t>
                  </w:r>
                  <w:proofErr w:type="gramStart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OSX10.</w:t>
                  </w:r>
                  <w:proofErr w:type="gramEnd"/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46.8 OU SUPERIOR.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4C0A54" w:rsidP="004C0A54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4C0A54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4C0A54" w:rsidRDefault="00BC122D" w:rsidP="004C0A54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499,00</w:t>
                  </w:r>
                </w:p>
              </w:tc>
            </w:tr>
            <w:tr w:rsidR="004C0A54" w:rsidRPr="004C0A54" w:rsidTr="004C0A54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0A54" w:rsidRPr="00833790" w:rsidRDefault="004C0A54" w:rsidP="004C0A54">
                  <w:pPr>
                    <w:jc w:val="right"/>
                    <w:rPr>
                      <w:rFonts w:ascii="Tahoma" w:hAnsi="Tahoma" w:cs="Tahoma"/>
                      <w:b/>
                      <w:color w:val="000000"/>
                      <w:sz w:val="14"/>
                      <w:szCs w:val="14"/>
                    </w:rPr>
                  </w:pPr>
                  <w:r w:rsidRPr="00833790">
                    <w:rPr>
                      <w:rFonts w:ascii="Tahoma" w:hAnsi="Tahoma" w:cs="Tahoma"/>
                      <w:b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C0A54" w:rsidRPr="004C0A54" w:rsidRDefault="00BC122D" w:rsidP="004C0A54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R$ 2.776,00</w:t>
                  </w:r>
                </w:p>
              </w:tc>
            </w:tr>
          </w:tbl>
          <w:p w:rsidR="00AB54A9" w:rsidRDefault="00AB54A9" w:rsidP="00AB54A9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B54A9" w:rsidRPr="00DD5EBE" w:rsidRDefault="00AB54A9" w:rsidP="00AB54A9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B54A9" w:rsidRPr="00622DA2" w:rsidRDefault="00AB54A9" w:rsidP="00AB54A9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B54A9" w:rsidRDefault="00AB54A9" w:rsidP="00AB54A9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– SETOR DE COMPRAS. </w:t>
            </w:r>
          </w:p>
          <w:p w:rsidR="00AB54A9" w:rsidRDefault="00AB54A9" w:rsidP="00AB54A9">
            <w:pPr>
              <w:rPr>
                <w:rFonts w:ascii="Arial Narrow" w:hAnsi="Arial Narrow"/>
                <w:szCs w:val="24"/>
              </w:rPr>
            </w:pPr>
          </w:p>
          <w:p w:rsidR="00AB54A9" w:rsidRPr="00622DA2" w:rsidRDefault="00AB54A9" w:rsidP="00AB54A9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proofErr w:type="gramEnd"/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B54A9" w:rsidRPr="00622DA2" w:rsidRDefault="00AB54A9" w:rsidP="00AB54A9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lastRenderedPageBreak/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B54A9" w:rsidRPr="00622DA2" w:rsidRDefault="00AB54A9" w:rsidP="00AB54A9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B54A9" w:rsidRPr="00622DA2" w:rsidRDefault="00AB54A9" w:rsidP="00AB54A9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B54A9" w:rsidRPr="00622DA2" w:rsidRDefault="00AB54A9" w:rsidP="00AB54A9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B54A9" w:rsidRPr="00622DA2" w:rsidRDefault="00AB54A9" w:rsidP="00AB54A9">
            <w:pPr>
              <w:jc w:val="both"/>
              <w:rPr>
                <w:rFonts w:ascii="Arial Narrow" w:hAnsi="Arial Narrow"/>
                <w:szCs w:val="24"/>
              </w:rPr>
            </w:pPr>
          </w:p>
          <w:p w:rsidR="00AB54A9" w:rsidRPr="00557C3C" w:rsidRDefault="00AB54A9" w:rsidP="00557C3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B54A9" w:rsidRDefault="00BC122D" w:rsidP="00AB54A9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049/2019</w:t>
            </w:r>
            <w:r w:rsidR="00AB54A9" w:rsidRPr="00622DA2">
              <w:rPr>
                <w:rFonts w:ascii="Arial Narrow" w:hAnsi="Arial Narrow"/>
                <w:szCs w:val="24"/>
              </w:rPr>
              <w:t xml:space="preserve">                                      </w:t>
            </w:r>
          </w:p>
          <w:p w:rsidR="00AB54A9" w:rsidRPr="00622DA2" w:rsidRDefault="00AB54A9" w:rsidP="00AB54A9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BC122D">
              <w:rPr>
                <w:rFonts w:ascii="Arial Narrow" w:hAnsi="Arial Narrow"/>
                <w:b/>
                <w:bCs/>
                <w:szCs w:val="24"/>
              </w:rPr>
              <w:t xml:space="preserve">DISPENSA DE LICITAÇÃO Nº </w:t>
            </w:r>
            <w:r w:rsidR="009F66D6">
              <w:rPr>
                <w:rFonts w:ascii="Arial Narrow" w:hAnsi="Arial Narrow"/>
                <w:b/>
                <w:bCs/>
                <w:szCs w:val="24"/>
              </w:rPr>
              <w:t>023/2019</w:t>
            </w:r>
          </w:p>
          <w:p w:rsidR="00AB54A9" w:rsidRDefault="00AB54A9" w:rsidP="00AB54A9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9A44A9" w:rsidRDefault="009A44A9" w:rsidP="009A44A9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08.244.0601.2-129  MANUTENÇÃO DAS ATIVIDADES DA SEC. MUNICIPAL DE CIDADANIA E ASSIST.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>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 xml:space="preserve">FONTE: 00.01.0000 </w:t>
            </w:r>
            <w:r w:rsidR="004C0A54">
              <w:rPr>
                <w:rFonts w:ascii="Verdana" w:hAnsi="Verdana" w:cs="Arial"/>
                <w:color w:val="000000"/>
                <w:sz w:val="20"/>
              </w:rPr>
              <w:t xml:space="preserve">    / </w:t>
            </w:r>
            <w:r w:rsidR="009F66D6">
              <w:rPr>
                <w:rFonts w:ascii="Verdana" w:hAnsi="Verdana" w:cs="Arial"/>
                <w:color w:val="000000"/>
                <w:sz w:val="20"/>
              </w:rPr>
              <w:t xml:space="preserve">    FICHA: 015</w:t>
            </w:r>
            <w:r w:rsidR="009F66D6">
              <w:rPr>
                <w:rFonts w:ascii="Verdana" w:hAnsi="Verdana" w:cs="Arial"/>
                <w:color w:val="000000"/>
                <w:sz w:val="20"/>
              </w:rPr>
              <w:br/>
              <w:t>R$ 1.978,00  (Hum mil novecentos e setenta e oito reais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AB54A9" w:rsidRDefault="00AB54A9" w:rsidP="00AB54A9">
            <w:pPr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9A44A9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08.244.0601.2-129  MANUTENÇÃO DAS ATIVIDADES DA SEC. MUNICIPAL DE CIDADANIA E ASSIST.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4.4.90.52.00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>EQUIPAMENTOS E MATERIAL PERMANENTE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</w:t>
            </w:r>
            <w:r w:rsidR="004C0A54">
              <w:rPr>
                <w:rFonts w:ascii="Verdana" w:hAnsi="Verdana" w:cs="Arial"/>
                <w:color w:val="000000"/>
                <w:sz w:val="20"/>
              </w:rPr>
              <w:t>0     /</w:t>
            </w:r>
            <w:r w:rsidR="009F66D6">
              <w:rPr>
                <w:rFonts w:ascii="Verdana" w:hAnsi="Verdana" w:cs="Arial"/>
                <w:color w:val="000000"/>
                <w:sz w:val="20"/>
              </w:rPr>
              <w:t xml:space="preserve">     FICHA: 021</w:t>
            </w:r>
            <w:r w:rsidR="009F66D6">
              <w:rPr>
                <w:rFonts w:ascii="Verdana" w:hAnsi="Verdana" w:cs="Arial"/>
                <w:color w:val="000000"/>
                <w:sz w:val="20"/>
              </w:rPr>
              <w:br/>
              <w:t>R$ 499,00 (Quatrocentos e noventa e nove reais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9A44A9" w:rsidRDefault="009A44A9" w:rsidP="00AB54A9">
            <w:pPr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9A44A9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02.04  SECRETARIA MUNICIPAL DE FINANÇAS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04.123.0002.2-106  MANUTENÇÃO DAS ATIVIDADES DA SECRETARIA MUNICIPAL DE FINANÇAS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00.01.0000.000000</w:t>
            </w:r>
            <w:r w:rsidR="004C0A54">
              <w:rPr>
                <w:rFonts w:ascii="Verdana" w:hAnsi="Verdana" w:cs="Arial"/>
                <w:color w:val="000000"/>
                <w:sz w:val="20"/>
              </w:rPr>
              <w:t xml:space="preserve"> </w:t>
            </w:r>
            <w:r w:rsidR="009F66D6">
              <w:rPr>
                <w:rFonts w:ascii="Verdana" w:hAnsi="Verdana" w:cs="Arial"/>
                <w:color w:val="000000"/>
                <w:sz w:val="20"/>
              </w:rPr>
              <w:t xml:space="preserve">    /     FICHA: 022</w:t>
            </w:r>
            <w:r w:rsidR="009F66D6">
              <w:rPr>
                <w:rFonts w:ascii="Verdana" w:hAnsi="Verdana" w:cs="Arial"/>
                <w:color w:val="000000"/>
                <w:sz w:val="20"/>
              </w:rPr>
              <w:br/>
              <w:t>R$ 299,00(Duzentos e noventa e nove reais</w:t>
            </w:r>
            <w:r>
              <w:rPr>
                <w:rFonts w:ascii="Verdana" w:hAnsi="Verdana" w:cs="Arial"/>
                <w:color w:val="000000"/>
                <w:sz w:val="20"/>
              </w:rPr>
              <w:t>)</w:t>
            </w:r>
          </w:p>
          <w:p w:rsidR="009A44A9" w:rsidRDefault="009A44A9" w:rsidP="00AB54A9">
            <w:pPr>
              <w:rPr>
                <w:rFonts w:ascii="Arial Narrow" w:hAnsi="Arial Narrow"/>
                <w:b/>
                <w:szCs w:val="24"/>
              </w:rPr>
            </w:pPr>
          </w:p>
          <w:p w:rsidR="00AB54A9" w:rsidRPr="00622DA2" w:rsidRDefault="00AB54A9" w:rsidP="00AB54A9"/>
        </w:tc>
      </w:tr>
      <w:tr w:rsidR="00AB54A9" w:rsidTr="00AB54A9">
        <w:trPr>
          <w:trHeight w:val="70"/>
        </w:trPr>
        <w:tc>
          <w:tcPr>
            <w:tcW w:w="10424" w:type="dxa"/>
            <w:gridSpan w:val="2"/>
          </w:tcPr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Pr="00106080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B54A9" w:rsidRPr="00106080" w:rsidRDefault="00AB54A9" w:rsidP="00AB54A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B54A9" w:rsidRPr="00106080" w:rsidRDefault="00AB54A9" w:rsidP="00AB54A9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AB54A9" w:rsidRPr="00106080" w:rsidRDefault="00AB54A9" w:rsidP="00AB54A9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B54A9" w:rsidRPr="00106080" w:rsidRDefault="00AB54A9" w:rsidP="00AB54A9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B54A9" w:rsidRDefault="00AB54A9" w:rsidP="00AB54A9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9F66D6" w:rsidRPr="00106080" w:rsidRDefault="009F66D6" w:rsidP="009F66D6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Default="00AB54A9" w:rsidP="00AB54A9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AB54A9" w:rsidRDefault="00AB54A9" w:rsidP="009A44A9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AB54A9" w:rsidRDefault="00AB54A9" w:rsidP="00AB54A9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AB54A9" w:rsidRDefault="00AB54A9" w:rsidP="00AB54A9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Pr="005B26B0" w:rsidRDefault="00AB54A9" w:rsidP="00AB54A9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Default="00AB54A9" w:rsidP="00AB54A9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B54A9" w:rsidRPr="007242D1" w:rsidRDefault="00AB5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</w:t>
            </w:r>
            <w:r w:rsidR="009F66D6">
              <w:rPr>
                <w:rFonts w:ascii="Arial Narrow" w:hAnsi="Arial Narrow"/>
                <w:szCs w:val="24"/>
              </w:rPr>
              <w:t xml:space="preserve">       Leonardo </w:t>
            </w:r>
            <w:proofErr w:type="spellStart"/>
            <w:r w:rsidR="009F66D6">
              <w:rPr>
                <w:rFonts w:ascii="Arial Narrow" w:hAnsi="Arial Narrow"/>
                <w:szCs w:val="24"/>
              </w:rPr>
              <w:t>Skrascke</w:t>
            </w:r>
            <w:proofErr w:type="spellEnd"/>
          </w:p>
          <w:p w:rsidR="00AB54A9" w:rsidRDefault="00AB54A9" w:rsidP="00AB54A9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</w:t>
            </w:r>
            <w:r w:rsidR="009F66D6">
              <w:rPr>
                <w:rFonts w:ascii="Arial Narrow" w:hAnsi="Arial Narrow"/>
                <w:b/>
                <w:szCs w:val="24"/>
              </w:rPr>
              <w:t xml:space="preserve">Ivone </w:t>
            </w:r>
            <w:proofErr w:type="spellStart"/>
            <w:r w:rsidR="009F66D6">
              <w:rPr>
                <w:rFonts w:ascii="Arial Narrow" w:hAnsi="Arial Narrow"/>
                <w:b/>
                <w:szCs w:val="24"/>
              </w:rPr>
              <w:t>Paetzold</w:t>
            </w:r>
            <w:proofErr w:type="spellEnd"/>
            <w:r w:rsidR="009F66D6">
              <w:rPr>
                <w:rFonts w:ascii="Arial Narrow" w:hAnsi="Arial Narrow"/>
                <w:b/>
                <w:szCs w:val="24"/>
              </w:rPr>
              <w:t xml:space="preserve"> Soares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</w:t>
            </w:r>
            <w:r w:rsidR="009A44A9">
              <w:rPr>
                <w:rFonts w:ascii="Arial Narrow" w:hAnsi="Arial Narrow"/>
                <w:szCs w:val="24"/>
              </w:rPr>
              <w:t xml:space="preserve">CPF </w:t>
            </w:r>
            <w:r w:rsidR="009F66D6">
              <w:rPr>
                <w:rFonts w:ascii="Arial Narrow" w:hAnsi="Arial Narrow"/>
                <w:szCs w:val="24"/>
              </w:rPr>
              <w:t>nº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r w:rsidR="009F66D6">
              <w:rPr>
                <w:rFonts w:ascii="Arial Narrow" w:hAnsi="Arial Narrow"/>
                <w:szCs w:val="24"/>
              </w:rPr>
              <w:t>038.813.819-02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</w:t>
            </w:r>
            <w:r w:rsidR="009F66D6">
              <w:rPr>
                <w:rFonts w:ascii="Arial Narrow" w:hAnsi="Arial Narrow"/>
                <w:szCs w:val="24"/>
              </w:rPr>
              <w:t xml:space="preserve">  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                  </w:t>
            </w:r>
            <w:r w:rsidR="009F66D6">
              <w:rPr>
                <w:rFonts w:ascii="Arial Narrow" w:hAnsi="Arial Narrow"/>
                <w:szCs w:val="24"/>
              </w:rPr>
              <w:t xml:space="preserve">  Secretária Municipal de Assistência Social                                                           L SKRAS</w:t>
            </w:r>
            <w:r w:rsidR="00833790">
              <w:rPr>
                <w:rFonts w:ascii="Arial Narrow" w:hAnsi="Arial Narrow"/>
                <w:szCs w:val="24"/>
              </w:rPr>
              <w:t>CKE EIRELI</w:t>
            </w:r>
          </w:p>
          <w:p w:rsidR="00AB54A9" w:rsidRDefault="00AB54A9" w:rsidP="00AB54A9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</w:t>
            </w: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CONTRATADA</w:t>
            </w:r>
          </w:p>
          <w:p w:rsidR="00AB54A9" w:rsidRDefault="00AB5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9A44A9" w:rsidRDefault="009A44A9" w:rsidP="009A44A9">
            <w:pPr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F66D6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Ivan Adriano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Vermohlen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Vilhalva</w:t>
            </w:r>
          </w:p>
          <w:p w:rsidR="009A44A9" w:rsidRDefault="009F66D6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Secretário de Finanças</w:t>
            </w:r>
          </w:p>
          <w:p w:rsidR="009A44A9" w:rsidRDefault="009A44A9" w:rsidP="009A44A9">
            <w:pPr>
              <w:ind w:left="360" w:firstLine="708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CONTRATANTE</w:t>
            </w: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833790" w:rsidRDefault="00833790" w:rsidP="00833790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p w:rsidR="00833790" w:rsidRDefault="00833790" w:rsidP="00833790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833790" w:rsidRPr="00562B27" w:rsidTr="00A601F8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833790" w:rsidRDefault="00833790" w:rsidP="00A601F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833790" w:rsidRPr="005107A3" w:rsidRDefault="00833790" w:rsidP="00A601F8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833790" w:rsidRPr="00562B27" w:rsidRDefault="00833790" w:rsidP="00A601F8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833790" w:rsidRPr="00562B27" w:rsidRDefault="00833790" w:rsidP="00A601F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833790" w:rsidRPr="00562B27" w:rsidRDefault="00833790" w:rsidP="00A601F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9A44A9">
            <w:pPr>
              <w:rPr>
                <w:rFonts w:ascii="Arial Narrow" w:hAnsi="Arial Narrow"/>
                <w:b/>
                <w:szCs w:val="24"/>
              </w:rPr>
            </w:pPr>
          </w:p>
          <w:p w:rsidR="009A44A9" w:rsidRDefault="009A44A9" w:rsidP="00AB54A9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AB54A9" w:rsidRPr="00622DA2" w:rsidRDefault="00AB54A9" w:rsidP="00833790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Default="00AB54A9" w:rsidP="00AB54A9">
      <w:pPr>
        <w:rPr>
          <w:lang w:val="pt-PT"/>
        </w:rPr>
      </w:pPr>
    </w:p>
    <w:p w:rsidR="00AB54A9" w:rsidRPr="006A631E" w:rsidRDefault="00AB54A9" w:rsidP="00AB54A9">
      <w:pPr>
        <w:rPr>
          <w:lang w:val="pt-PT"/>
        </w:rPr>
      </w:pPr>
    </w:p>
    <w:p w:rsidR="00BF113C" w:rsidRPr="00AB54A9" w:rsidRDefault="00BF113C">
      <w:pPr>
        <w:rPr>
          <w:lang w:val="pt-PT"/>
        </w:rPr>
      </w:pPr>
    </w:p>
    <w:sectPr w:rsidR="00BF113C" w:rsidRPr="00AB54A9" w:rsidSect="00AB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D6" w:rsidRDefault="009F66D6" w:rsidP="004C0A54">
      <w:r>
        <w:separator/>
      </w:r>
    </w:p>
  </w:endnote>
  <w:endnote w:type="continuationSeparator" w:id="0">
    <w:p w:rsidR="009F66D6" w:rsidRDefault="009F66D6" w:rsidP="004C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Default="009F66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Default="009F66D6" w:rsidP="00AB54A9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9F66D6" w:rsidRPr="00D520A6" w:rsidRDefault="009F66D6" w:rsidP="00AB54A9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9F66D6" w:rsidRPr="00D520A6" w:rsidRDefault="009F66D6" w:rsidP="00AB54A9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Default="009F66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D6" w:rsidRDefault="009F66D6" w:rsidP="004C0A54">
      <w:r>
        <w:separator/>
      </w:r>
    </w:p>
  </w:footnote>
  <w:footnote w:type="continuationSeparator" w:id="0">
    <w:p w:rsidR="009F66D6" w:rsidRDefault="009F66D6" w:rsidP="004C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Default="009F66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Pr="008F437F" w:rsidRDefault="009F66D6" w:rsidP="00AB54A9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DAF52E9" wp14:editId="4A0CC28F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6D6" w:rsidRPr="00B112A0" w:rsidRDefault="009F66D6" w:rsidP="00AB54A9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9F66D6" w:rsidRPr="00B112A0" w:rsidRDefault="009F66D6" w:rsidP="00AB54A9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9F66D6" w:rsidRPr="00B112A0" w:rsidRDefault="009F66D6" w:rsidP="00AB54A9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9F66D6" w:rsidRPr="0021057E" w:rsidRDefault="009F66D6" w:rsidP="00AB54A9">
    <w:pPr>
      <w:jc w:val="center"/>
      <w:rPr>
        <w:rFonts w:ascii="Book Antiqua" w:hAnsi="Book Antiqua" w:cs="Arial"/>
        <w:b/>
        <w:sz w:val="28"/>
        <w:szCs w:val="28"/>
      </w:rPr>
    </w:pPr>
  </w:p>
  <w:p w:rsidR="009F66D6" w:rsidRPr="00BD1A4A" w:rsidRDefault="009F66D6" w:rsidP="00AB54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D6" w:rsidRDefault="009F66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94"/>
    <w:rsid w:val="00070A1A"/>
    <w:rsid w:val="004C0A54"/>
    <w:rsid w:val="004D510F"/>
    <w:rsid w:val="00557C3C"/>
    <w:rsid w:val="00833790"/>
    <w:rsid w:val="008F5A94"/>
    <w:rsid w:val="009A44A9"/>
    <w:rsid w:val="009F66D6"/>
    <w:rsid w:val="00AB54A9"/>
    <w:rsid w:val="00AC70B5"/>
    <w:rsid w:val="00BC122D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54A9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B54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AB54A9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AB54A9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AB5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4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AB5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54A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54A9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B54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AB54A9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AB54A9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AB5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54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AB5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54A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2019-04-09T19:09:00Z</dcterms:created>
  <dcterms:modified xsi:type="dcterms:W3CDTF">2019-04-10T16:09:00Z</dcterms:modified>
</cp:coreProperties>
</file>