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0C" w:rsidRDefault="0022400C" w:rsidP="0022400C"/>
    <w:p w:rsidR="0022400C" w:rsidRDefault="0022400C" w:rsidP="0022400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22400C" w:rsidTr="0022400C">
        <w:tc>
          <w:tcPr>
            <w:tcW w:w="6223" w:type="dxa"/>
          </w:tcPr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22400C" w:rsidRDefault="0022400C" w:rsidP="0022400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>enida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22400C" w:rsidRPr="00622DA2" w:rsidRDefault="00A907F8" w:rsidP="0022400C">
            <w:r>
              <w:rPr>
                <w:rFonts w:ascii="Arial Narrow" w:hAnsi="Arial Narrow"/>
              </w:rPr>
              <w:t>CNPJ/</w:t>
            </w:r>
            <w:proofErr w:type="gramStart"/>
            <w:r>
              <w:rPr>
                <w:rFonts w:ascii="Arial Narrow" w:hAnsi="Arial Narrow"/>
              </w:rPr>
              <w:t>MF:</w:t>
            </w:r>
            <w:proofErr w:type="gramEnd"/>
            <w:r>
              <w:rPr>
                <w:rFonts w:ascii="Arial Narrow" w:hAnsi="Arial Narrow"/>
              </w:rPr>
              <w:t>01.988.914/0001-75</w:t>
            </w:r>
          </w:p>
        </w:tc>
        <w:tc>
          <w:tcPr>
            <w:tcW w:w="4201" w:type="dxa"/>
          </w:tcPr>
          <w:p w:rsidR="0022400C" w:rsidRPr="00622DA2" w:rsidRDefault="00A907F8" w:rsidP="002240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011/2019</w:t>
            </w:r>
          </w:p>
          <w:p w:rsidR="0022400C" w:rsidRPr="00622DA2" w:rsidRDefault="0022400C" w:rsidP="0022400C">
            <w:pPr>
              <w:jc w:val="center"/>
            </w:pPr>
          </w:p>
          <w:p w:rsidR="0022400C" w:rsidRPr="00622DA2" w:rsidRDefault="00444BB3" w:rsidP="0022400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EMISSÃO: 23</w:t>
            </w:r>
            <w:r w:rsidR="00A907F8">
              <w:rPr>
                <w:rFonts w:ascii="Arial Narrow" w:hAnsi="Arial Narrow"/>
                <w:b/>
                <w:szCs w:val="24"/>
              </w:rPr>
              <w:t>/04/2019</w:t>
            </w:r>
          </w:p>
        </w:tc>
      </w:tr>
      <w:tr w:rsidR="0022400C" w:rsidTr="0022400C">
        <w:trPr>
          <w:cantSplit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spellStart"/>
            <w:r w:rsidR="00A907F8">
              <w:rPr>
                <w:rFonts w:ascii="Arial Narrow" w:hAnsi="Arial Narrow"/>
                <w:b/>
                <w:bCs/>
                <w:szCs w:val="24"/>
              </w:rPr>
              <w:t>Videband</w:t>
            </w:r>
            <w:proofErr w:type="spellEnd"/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Indústria e Comércio de Confecções </w:t>
            </w:r>
            <w:proofErr w:type="spellStart"/>
            <w:r w:rsidR="00A907F8">
              <w:rPr>
                <w:rFonts w:ascii="Arial Narrow" w:hAnsi="Arial Narrow"/>
                <w:b/>
                <w:bCs/>
                <w:szCs w:val="24"/>
              </w:rPr>
              <w:t>Eireli</w:t>
            </w:r>
            <w:proofErr w:type="spellEnd"/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- ME 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Rodovia SC 355,511, Sala 101,102, Bairro Santa </w:t>
            </w:r>
            <w:proofErr w:type="gramStart"/>
            <w:r w:rsidR="00444BB3">
              <w:rPr>
                <w:rFonts w:ascii="Arial Narrow" w:hAnsi="Arial Narrow"/>
                <w:b/>
                <w:sz w:val="24"/>
                <w:szCs w:val="24"/>
              </w:rPr>
              <w:t>Tereza</w:t>
            </w:r>
            <w:proofErr w:type="gramEnd"/>
            <w:r w:rsidR="00F96A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96AAA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Videira - SC</w:t>
            </w:r>
          </w:p>
          <w:p w:rsidR="0022400C" w:rsidRPr="00792CA9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</w:t>
            </w:r>
            <w:r w:rsidR="00F96AAA">
              <w:rPr>
                <w:rFonts w:ascii="Arial Narrow" w:hAnsi="Arial Narrow"/>
                <w:b/>
                <w:szCs w:val="24"/>
              </w:rPr>
              <w:t>PJ: 03.574.465/0001-44</w:t>
            </w:r>
          </w:p>
        </w:tc>
      </w:tr>
      <w:tr w:rsidR="0022400C" w:rsidRPr="009E14B0" w:rsidTr="0022400C">
        <w:tc>
          <w:tcPr>
            <w:tcW w:w="10424" w:type="dxa"/>
            <w:gridSpan w:val="2"/>
          </w:tcPr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proofErr w:type="gramStart"/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End"/>
            <w:r w:rsidR="0022400C">
              <w:rPr>
                <w:rFonts w:ascii="Arial Narrow" w:hAnsi="Arial Narrow"/>
                <w:b/>
                <w:sz w:val="24"/>
                <w:szCs w:val="24"/>
              </w:rPr>
              <w:t>AQUISIÇÃO DE MATERIAL DE CONSUMO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`BANDEIRAS, FLÂMULAS E INSÍGNIAS`</w:t>
            </w:r>
            <w:r>
              <w:rPr>
                <w:rFonts w:ascii="Arial Narrow" w:hAnsi="Arial Narrow"/>
                <w:b/>
                <w:sz w:val="24"/>
                <w:szCs w:val="24"/>
              </w:rPr>
              <w:t>, O MESMO SE FAZ NECESSÁRIO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PARA USUFRU</w:t>
            </w:r>
            <w:r>
              <w:rPr>
                <w:rFonts w:ascii="Arial Narrow" w:hAnsi="Arial Narrow"/>
                <w:b/>
                <w:sz w:val="24"/>
                <w:szCs w:val="24"/>
              </w:rPr>
              <w:t>TO DO PAÇO MUNICIPAL ,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UTILIZA</w:t>
            </w:r>
            <w:r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>DO</w:t>
            </w:r>
            <w:r>
              <w:rPr>
                <w:rFonts w:ascii="Arial Narrow" w:hAnsi="Arial Narrow"/>
                <w:b/>
                <w:sz w:val="24"/>
                <w:szCs w:val="24"/>
              </w:rPr>
              <w:t>-O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>S NOS MASTROS PRINCIPAIS, A FRENTE DO PAÇO E NO MASTRO LOCALIZADO NA INTERSECÇÃO DAS DUAS AVENIDAS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AVENIDA INTERNACIONAL E AVENIDA ABÍLIO ESPÍNDOLA SOBRINHO.</w:t>
            </w:r>
          </w:p>
          <w:p w:rsidR="007762D5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18"/>
              <w:gridCol w:w="498"/>
              <w:gridCol w:w="935"/>
              <w:gridCol w:w="900"/>
              <w:gridCol w:w="900"/>
            </w:tblGrid>
            <w:tr w:rsidR="007762D5" w:rsidRPr="007762D5" w:rsidTr="007762D5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7762D5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7762D5" w:rsidRPr="007762D5" w:rsidTr="007762D5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762D5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7762D5" w:rsidRPr="007762D5" w:rsidTr="007762D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28301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BANDEIRA ESTADUAL MATO GROSSO DO SUL 2.0P </w:t>
                  </w: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( </w:t>
                  </w:r>
                  <w:proofErr w:type="gramEnd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0,90X1,28M) EM TECIDO NYLON MASTRO DE 4,0 METROS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</w:tr>
            <w:tr w:rsidR="007762D5" w:rsidRPr="007762D5" w:rsidTr="007762D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28302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BANDEIRA MUNICIPAL CORONEL SAPUCAIA/MS 2,0P (0,90</w:t>
                  </w: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X1,</w:t>
                  </w:r>
                  <w:proofErr w:type="gramEnd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28M) EM TECIDO NYLON MASTRO 4,0 METROS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444BB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444BB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360,00</w:t>
                  </w:r>
                </w:p>
              </w:tc>
            </w:tr>
            <w:tr w:rsidR="007762D5" w:rsidRPr="007762D5" w:rsidTr="007762D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28303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BANDEIRA NACIONAL BRASIL 2,5 P </w:t>
                  </w: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( </w:t>
                  </w:r>
                  <w:proofErr w:type="gramEnd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1,12 X 1,60M) EM TECIDO NYLON  MASTRO DE 5,20 METROS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97,00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388,00</w:t>
                  </w:r>
                </w:p>
              </w:tc>
            </w:tr>
            <w:tr w:rsidR="007762D5" w:rsidRPr="007762D5" w:rsidTr="007762D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28304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BANDEIRA NACIONAL BRASIL 7,0 P </w:t>
                  </w:r>
                  <w:proofErr w:type="gramStart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( </w:t>
                  </w:r>
                  <w:proofErr w:type="gramEnd"/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3,15 X 4,48M) EM TECIDO NYLON  MASTRO DE 17 METROS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444BB3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4.160,00</w:t>
                  </w:r>
                </w:p>
              </w:tc>
            </w:tr>
            <w:tr w:rsidR="007762D5" w:rsidRPr="007762D5" w:rsidTr="007762D5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762D5" w:rsidRPr="007762D5" w:rsidRDefault="007762D5" w:rsidP="007762D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762D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762D5" w:rsidRPr="007762D5" w:rsidRDefault="00444BB3" w:rsidP="007762D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R$ 5.208,00</w:t>
                  </w:r>
                </w:p>
              </w:tc>
            </w:tr>
          </w:tbl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Pr="00DD5EBE" w:rsidRDefault="0022400C" w:rsidP="0022400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proofErr w:type="gramEnd"/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22400C" w:rsidRPr="00557C3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444BB3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054/2019</w:t>
            </w:r>
            <w:r w:rsidR="0022400C" w:rsidRPr="00622DA2">
              <w:rPr>
                <w:rFonts w:ascii="Arial Narrow" w:hAnsi="Arial Narrow"/>
                <w:szCs w:val="24"/>
              </w:rPr>
              <w:t xml:space="preserve">                                    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DISPENSA DE LICITAÇÃO Nº 026/2019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FB5D58" w:rsidRDefault="00FB5D58" w:rsidP="00FB5D58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02.05  SECRETARIA MUNICIPAL DE ADMINISTRAÇÃO E GESTÃO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04.122.0002.2-109  MANUTENÇÃO DAS ATIVIDADES DA SECRETARIA MUNICIPAL DE ADMINISTRAÇÃO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FONTE: 00.01.0000.000000  </w:t>
            </w:r>
            <w:r w:rsidR="00444BB3">
              <w:rPr>
                <w:rFonts w:ascii="Verdana" w:hAnsi="Verdana" w:cs="Arial"/>
                <w:color w:val="000000"/>
                <w:sz w:val="20"/>
              </w:rPr>
              <w:t xml:space="preserve">   /     FICHA: 035</w:t>
            </w:r>
            <w:r w:rsidR="00444BB3">
              <w:rPr>
                <w:rFonts w:ascii="Verdana" w:hAnsi="Verdana" w:cs="Arial"/>
                <w:color w:val="000000"/>
                <w:sz w:val="20"/>
              </w:rPr>
              <w:br/>
              <w:t>R$ 5.208,00 (Cinco mil duzentos e oito reais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Pr="00622DA2" w:rsidRDefault="0022400C" w:rsidP="0022400C"/>
        </w:tc>
      </w:tr>
      <w:tr w:rsidR="0022400C" w:rsidTr="0022400C">
        <w:trPr>
          <w:trHeight w:val="70"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106080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22400C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22400C" w:rsidRPr="00106080" w:rsidRDefault="0022400C" w:rsidP="0022400C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5B26B0" w:rsidRDefault="0022400C" w:rsidP="0022400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CA14B1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       </w:t>
            </w:r>
            <w:r w:rsidR="00444BB3">
              <w:rPr>
                <w:rFonts w:ascii="Arial Narrow" w:hAnsi="Arial Narrow"/>
                <w:b/>
                <w:szCs w:val="24"/>
              </w:rPr>
              <w:t xml:space="preserve">Walter </w:t>
            </w:r>
            <w:proofErr w:type="spellStart"/>
            <w:r w:rsidR="00444BB3">
              <w:rPr>
                <w:rFonts w:ascii="Arial Narrow" w:hAnsi="Arial Narrow"/>
                <w:b/>
                <w:szCs w:val="24"/>
              </w:rPr>
              <w:t>Espedito</w:t>
            </w:r>
            <w:proofErr w:type="spellEnd"/>
            <w:r w:rsidR="00444BB3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="00444BB3">
              <w:rPr>
                <w:rFonts w:ascii="Arial Narrow" w:hAnsi="Arial Narrow"/>
                <w:b/>
                <w:szCs w:val="24"/>
              </w:rPr>
              <w:t>Antoni</w:t>
            </w:r>
            <w:proofErr w:type="spellEnd"/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  <w:r w:rsidR="00444BB3">
              <w:rPr>
                <w:rFonts w:ascii="Arial Narrow" w:hAnsi="Arial Narrow"/>
                <w:b/>
                <w:szCs w:val="24"/>
              </w:rPr>
              <w:t xml:space="preserve">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          </w:t>
            </w:r>
            <w:r w:rsidR="00444BB3">
              <w:rPr>
                <w:rFonts w:ascii="Arial Narrow" w:hAnsi="Arial Narrow"/>
                <w:b/>
                <w:szCs w:val="24"/>
              </w:rPr>
              <w:t xml:space="preserve">Adriane </w:t>
            </w:r>
            <w:proofErr w:type="spellStart"/>
            <w:r w:rsidR="00444BB3">
              <w:rPr>
                <w:rFonts w:ascii="Arial Narrow" w:hAnsi="Arial Narrow"/>
                <w:b/>
                <w:szCs w:val="24"/>
              </w:rPr>
              <w:t>Paetzold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       </w:t>
            </w:r>
            <w:r w:rsidR="00444BB3">
              <w:rPr>
                <w:rFonts w:ascii="Arial Narrow" w:hAnsi="Arial Narrow"/>
                <w:szCs w:val="24"/>
              </w:rPr>
              <w:t>CPF nº 030.249.</w:t>
            </w:r>
            <w:r w:rsidR="00034DAC">
              <w:rPr>
                <w:rFonts w:ascii="Arial Narrow" w:hAnsi="Arial Narrow"/>
                <w:szCs w:val="24"/>
              </w:rPr>
              <w:t>879-67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</w:t>
            </w:r>
            <w:r w:rsidR="00FB5D58">
              <w:rPr>
                <w:rFonts w:ascii="Arial Narrow" w:hAnsi="Arial Narrow"/>
                <w:szCs w:val="24"/>
              </w:rPr>
              <w:t xml:space="preserve">       </w:t>
            </w:r>
            <w:r w:rsidR="00444BB3">
              <w:rPr>
                <w:rFonts w:ascii="Arial Narrow" w:hAnsi="Arial Narrow"/>
                <w:szCs w:val="24"/>
              </w:rPr>
              <w:t xml:space="preserve">                  Secretária Municipal de Administração e Gestão</w:t>
            </w:r>
            <w:r w:rsidR="00034DAC">
              <w:rPr>
                <w:rFonts w:ascii="Arial Narrow" w:hAnsi="Arial Narrow"/>
                <w:szCs w:val="24"/>
              </w:rPr>
              <w:t xml:space="preserve">                           </w:t>
            </w:r>
            <w:proofErr w:type="spellStart"/>
            <w:r w:rsidR="00034DAC">
              <w:rPr>
                <w:rFonts w:ascii="Arial Narrow" w:hAnsi="Arial Narrow"/>
                <w:szCs w:val="24"/>
              </w:rPr>
              <w:t>Videband</w:t>
            </w:r>
            <w:proofErr w:type="spellEnd"/>
            <w:proofErr w:type="gramStart"/>
            <w:r w:rsidR="00034DAC">
              <w:rPr>
                <w:rFonts w:ascii="Arial Narrow" w:hAnsi="Arial Narrow"/>
                <w:szCs w:val="24"/>
              </w:rPr>
              <w:t xml:space="preserve">  </w:t>
            </w:r>
            <w:proofErr w:type="gramEnd"/>
            <w:r w:rsidR="00034DAC">
              <w:rPr>
                <w:rFonts w:ascii="Arial Narrow" w:hAnsi="Arial Narrow"/>
                <w:szCs w:val="24"/>
              </w:rPr>
              <w:t xml:space="preserve">Ind. e Com. de Confecções </w:t>
            </w:r>
            <w:proofErr w:type="spellStart"/>
            <w:r w:rsidR="00034DAC">
              <w:rPr>
                <w:rFonts w:ascii="Arial Narrow" w:hAnsi="Arial Narrow"/>
                <w:szCs w:val="24"/>
              </w:rPr>
              <w:t>Eireli</w:t>
            </w:r>
            <w:proofErr w:type="spellEnd"/>
            <w:r w:rsidR="00034DAC">
              <w:rPr>
                <w:rFonts w:ascii="Arial Narrow" w:hAnsi="Arial Narrow"/>
                <w:szCs w:val="24"/>
              </w:rPr>
              <w:t xml:space="preserve"> - ME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</w:t>
            </w: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CONTRATADA</w:t>
            </w: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22400C" w:rsidRPr="00562B27" w:rsidTr="0022400C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034DAC" w:rsidRDefault="00034DAC" w:rsidP="00034DA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22400C" w:rsidRPr="005107A3" w:rsidRDefault="00034DAC" w:rsidP="00034DA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22400C" w:rsidRPr="00562B27" w:rsidRDefault="0022400C" w:rsidP="0022400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22400C" w:rsidRDefault="0022400C" w:rsidP="0022400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034DAC" w:rsidRPr="00562B27" w:rsidRDefault="0022400C" w:rsidP="00034DA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</w:t>
                  </w:r>
                  <w:r w:rsidR="00FB5D58">
                    <w:rPr>
                      <w:sz w:val="22"/>
                      <w:szCs w:val="22"/>
                    </w:rPr>
                    <w:t xml:space="preserve">            </w:t>
                  </w:r>
                  <w:r w:rsidR="00034DAC">
                    <w:rPr>
                      <w:sz w:val="22"/>
                      <w:szCs w:val="22"/>
                    </w:rPr>
                    <w:t xml:space="preserve">Rosa Soares da Silva </w:t>
                  </w:r>
                </w:p>
                <w:p w:rsidR="0022400C" w:rsidRPr="00CA14B1" w:rsidRDefault="00034DAC" w:rsidP="0022400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  <w:bookmarkStart w:id="0" w:name="_GoBack"/>
                  <w:bookmarkEnd w:id="0"/>
                </w:p>
              </w:tc>
            </w:tr>
          </w:tbl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Pr="00622DA2" w:rsidRDefault="0022400C" w:rsidP="0022400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Pr="006A631E" w:rsidRDefault="0022400C" w:rsidP="0022400C">
      <w:pPr>
        <w:rPr>
          <w:lang w:val="pt-PT"/>
        </w:rPr>
      </w:pPr>
    </w:p>
    <w:p w:rsidR="0022400C" w:rsidRPr="00AB54A9" w:rsidRDefault="0022400C" w:rsidP="0022400C">
      <w:pPr>
        <w:rPr>
          <w:lang w:val="pt-PT"/>
        </w:rPr>
      </w:pPr>
    </w:p>
    <w:p w:rsidR="0022400C" w:rsidRPr="0032305C" w:rsidRDefault="0022400C" w:rsidP="0022400C">
      <w:pPr>
        <w:rPr>
          <w:lang w:val="pt-PT"/>
        </w:rPr>
      </w:pPr>
    </w:p>
    <w:p w:rsidR="00FA38BB" w:rsidRPr="0022400C" w:rsidRDefault="00FA38BB">
      <w:pPr>
        <w:rPr>
          <w:lang w:val="pt-PT"/>
        </w:rPr>
      </w:pPr>
    </w:p>
    <w:sectPr w:rsidR="00FA38BB" w:rsidRPr="0022400C" w:rsidSect="00224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B3" w:rsidRDefault="00444BB3" w:rsidP="00FB5D58">
      <w:r>
        <w:separator/>
      </w:r>
    </w:p>
  </w:endnote>
  <w:endnote w:type="continuationSeparator" w:id="0">
    <w:p w:rsidR="00444BB3" w:rsidRDefault="00444BB3" w:rsidP="00F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Default="00444B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Default="00444BB3" w:rsidP="0022400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444BB3" w:rsidRPr="00D520A6" w:rsidRDefault="00444BB3" w:rsidP="0022400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444BB3" w:rsidRPr="00D520A6" w:rsidRDefault="00444BB3" w:rsidP="0022400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Default="00444B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B3" w:rsidRDefault="00444BB3" w:rsidP="00FB5D58">
      <w:r>
        <w:separator/>
      </w:r>
    </w:p>
  </w:footnote>
  <w:footnote w:type="continuationSeparator" w:id="0">
    <w:p w:rsidR="00444BB3" w:rsidRDefault="00444BB3" w:rsidP="00FB5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Default="00444B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Pr="008F437F" w:rsidRDefault="00444BB3" w:rsidP="0022400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211807" wp14:editId="51A38894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444BB3" w:rsidRPr="0021057E" w:rsidRDefault="00444BB3" w:rsidP="0022400C">
    <w:pPr>
      <w:jc w:val="center"/>
      <w:rPr>
        <w:rFonts w:ascii="Book Antiqua" w:hAnsi="Book Antiqua" w:cs="Arial"/>
        <w:b/>
        <w:sz w:val="28"/>
        <w:szCs w:val="28"/>
      </w:rPr>
    </w:pPr>
  </w:p>
  <w:p w:rsidR="00444BB3" w:rsidRPr="00BD1A4A" w:rsidRDefault="00444BB3" w:rsidP="0022400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B3" w:rsidRDefault="00444B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4C"/>
    <w:rsid w:val="00034DAC"/>
    <w:rsid w:val="0022400C"/>
    <w:rsid w:val="00444BB3"/>
    <w:rsid w:val="007762D5"/>
    <w:rsid w:val="00A907F8"/>
    <w:rsid w:val="00BB764C"/>
    <w:rsid w:val="00F96AAA"/>
    <w:rsid w:val="00FA38BB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400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240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2400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22400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22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240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400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240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2400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22400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22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240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2019-04-17T18:16:00Z</cp:lastPrinted>
  <dcterms:created xsi:type="dcterms:W3CDTF">2019-04-17T17:47:00Z</dcterms:created>
  <dcterms:modified xsi:type="dcterms:W3CDTF">2019-04-23T14:48:00Z</dcterms:modified>
</cp:coreProperties>
</file>