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F6822" w:rsidRDefault="003F6822" w:rsidP="003F6822">
      <w:pPr>
        <w:shd w:val="clear" w:color="auto" w:fill="FFFFFF"/>
        <w:spacing w:line="240" w:lineRule="auto"/>
        <w:jc w:val="center"/>
        <w:rPr>
          <w:rFonts w:ascii="Times New Roman" w:hAnsi="Times New Roman"/>
          <w:b/>
          <w:caps/>
          <w:spacing w:val="20"/>
          <w:u w:val="single"/>
        </w:rPr>
      </w:pPr>
      <w:r>
        <w:rPr>
          <w:rFonts w:ascii="Times New Roman" w:hAnsi="Times New Roman"/>
          <w:b/>
          <w:bCs/>
          <w:spacing w:val="20"/>
          <w:u w:val="single"/>
        </w:rPr>
        <w:t xml:space="preserve"> ATA DE REGISTRO DE PREÇOS </w:t>
      </w:r>
      <w:proofErr w:type="gramStart"/>
      <w:r>
        <w:rPr>
          <w:rFonts w:ascii="Times New Roman" w:hAnsi="Times New Roman"/>
          <w:b/>
          <w:bCs/>
          <w:spacing w:val="20"/>
          <w:u w:val="single"/>
        </w:rPr>
        <w:t>N.º</w:t>
      </w:r>
      <w:proofErr w:type="gramEnd"/>
      <w:r w:rsidR="00DC718A">
        <w:rPr>
          <w:rFonts w:ascii="Times New Roman" w:hAnsi="Times New Roman"/>
          <w:b/>
          <w:bCs/>
          <w:spacing w:val="20"/>
          <w:u w:val="single"/>
        </w:rPr>
        <w:t>022</w:t>
      </w:r>
      <w:r>
        <w:rPr>
          <w:rFonts w:ascii="Times New Roman" w:hAnsi="Times New Roman"/>
          <w:b/>
          <w:bCs/>
          <w:spacing w:val="20"/>
          <w:u w:val="single"/>
        </w:rPr>
        <w:t>/2019</w:t>
      </w:r>
    </w:p>
    <w:p w:rsidR="003F6822" w:rsidRDefault="003F6822" w:rsidP="003F6822">
      <w:pPr>
        <w:widowControl w:val="0"/>
        <w:spacing w:after="120" w:line="240" w:lineRule="auto"/>
        <w:jc w:val="both"/>
        <w:rPr>
          <w:rFonts w:ascii="Times New Roman" w:hAnsi="Times New Roman"/>
          <w:color w:val="000000"/>
        </w:rPr>
      </w:pPr>
      <w:r>
        <w:rPr>
          <w:rFonts w:ascii="Times New Roman" w:hAnsi="Times New Roman"/>
        </w:rPr>
        <w:t xml:space="preserve">O MUNICÍPIO DE CORONEL SAPUCAIA, Estado de Mato Grosso do Sul, pessoa jurídica de direito público interno, com sede na Av. </w:t>
      </w:r>
      <w:r w:rsidR="00DC718A">
        <w:rPr>
          <w:rFonts w:ascii="Times New Roman" w:hAnsi="Times New Roman"/>
        </w:rPr>
        <w:t>Abílio</w:t>
      </w:r>
      <w:r>
        <w:rPr>
          <w:rFonts w:ascii="Times New Roman" w:hAnsi="Times New Roman"/>
        </w:rPr>
        <w:t xml:space="preserve"> Espindola sobrinho , n.º 570, Jardim Seriema, em Coronel Sapucaia-MS, inscrito no CNPJ sob o n.º 03.155.926/0001-44, neste ato representado pelo Secretário Municipal de Saúde do município de Coronel Sapucaia, o </w:t>
      </w:r>
      <w:proofErr w:type="spellStart"/>
      <w:r>
        <w:rPr>
          <w:rFonts w:ascii="Times New Roman" w:eastAsia="Times New Roman" w:hAnsi="Times New Roman"/>
          <w:color w:val="000000"/>
          <w:lang w:eastAsia="pt-BR"/>
        </w:rPr>
        <w:t>o</w:t>
      </w:r>
      <w:proofErr w:type="spellEnd"/>
      <w:r>
        <w:rPr>
          <w:rFonts w:ascii="Times New Roman" w:eastAsia="Times New Roman" w:hAnsi="Times New Roman"/>
          <w:color w:val="000000"/>
          <w:lang w:eastAsia="pt-BR"/>
        </w:rPr>
        <w:t xml:space="preserve"> Secretário Municipal de Saúde</w:t>
      </w:r>
      <w:r>
        <w:rPr>
          <w:rFonts w:ascii="Times New Roman" w:eastAsia="Times New Roman" w:hAnsi="Times New Roman"/>
          <w:lang w:eastAsia="pt-BR"/>
        </w:rPr>
        <w:t xml:space="preserve">, o senhor </w:t>
      </w:r>
      <w:r>
        <w:rPr>
          <w:rFonts w:ascii="Times New Roman" w:hAnsi="Times New Roman"/>
          <w:snapToGrid w:val="0"/>
          <w:color w:val="000000"/>
          <w:u w:val="single"/>
        </w:rPr>
        <w:t>Flávio Galdino Da Silva</w:t>
      </w:r>
      <w:r>
        <w:rPr>
          <w:rFonts w:ascii="Times New Roman" w:hAnsi="Times New Roman"/>
          <w:snapToGrid w:val="0"/>
          <w:color w:val="000000"/>
        </w:rPr>
        <w:t>, Secretário De Saúde,</w:t>
      </w:r>
      <w:r>
        <w:rPr>
          <w:rFonts w:ascii="Times New Roman" w:hAnsi="Times New Roman"/>
          <w:b/>
          <w:snapToGrid w:val="0"/>
          <w:color w:val="000000"/>
        </w:rPr>
        <w:t xml:space="preserve"> </w:t>
      </w:r>
      <w:r>
        <w:rPr>
          <w:rFonts w:ascii="Times New Roman" w:hAnsi="Times New Roman"/>
          <w:snapToGrid w:val="0"/>
          <w:color w:val="000000"/>
        </w:rPr>
        <w:t>Portador Da</w:t>
      </w:r>
      <w:r>
        <w:rPr>
          <w:rFonts w:ascii="Times New Roman" w:hAnsi="Times New Roman"/>
          <w:b/>
          <w:snapToGrid w:val="0"/>
          <w:color w:val="000000"/>
        </w:rPr>
        <w:t xml:space="preserve"> </w:t>
      </w:r>
      <w:r>
        <w:rPr>
          <w:rFonts w:ascii="Times New Roman" w:hAnsi="Times New Roman"/>
          <w:color w:val="000000"/>
        </w:rPr>
        <w:t>CI-RG n.º 000.877.222 SSP/MS e inscrita no CPF/MF nº 002.626.121-94, residente e domiciliado na Rua Alberto Mariano.</w:t>
      </w:r>
      <w:r>
        <w:rPr>
          <w:rFonts w:ascii="Times New Roman" w:hAnsi="Times New Roman"/>
        </w:rPr>
        <w:t xml:space="preserve"> Na qualidade de representantes do órgão gerenciador do sistema Registro de Preços, nos termos do art. 4º do Decreto Municipal n.º 076/2017, de 01 de Junho de 2017, doravante denominado ADMINISTRAÇÃO e as empresas abaixo qualificadas, doravante denominadas COMPROMITENTES FORNECEDORES, resolvem firmar a presente Ata de</w:t>
      </w:r>
      <w:r>
        <w:rPr>
          <w:rFonts w:ascii="Times New Roman" w:hAnsi="Times New Roman"/>
          <w:b/>
        </w:rPr>
        <w:t xml:space="preserve"> </w:t>
      </w:r>
      <w:r>
        <w:rPr>
          <w:rFonts w:ascii="Times New Roman" w:eastAsia="Times New Roman" w:hAnsi="Times New Roman"/>
          <w:lang w:eastAsia="pt-BR"/>
        </w:rPr>
        <w:t xml:space="preserve">Registro de preços, para </w:t>
      </w:r>
      <w:r>
        <w:rPr>
          <w:rFonts w:ascii="Times New Roman" w:eastAsia="Times New Roman" w:hAnsi="Times New Roman"/>
          <w:b/>
          <w:lang w:eastAsia="pt-BR"/>
        </w:rPr>
        <w:t xml:space="preserve">FUTURA E EVENTUAL </w:t>
      </w:r>
      <w:r>
        <w:rPr>
          <w:rFonts w:ascii="Times New Roman" w:eastAsia="Times New Roman" w:hAnsi="Times New Roman"/>
          <w:lang w:eastAsia="pt-BR"/>
        </w:rPr>
        <w:t>Prestação de serviço de Exames laboratoriais,</w:t>
      </w:r>
      <w:r>
        <w:rPr>
          <w:rFonts w:ascii="Times New Roman" w:hAnsi="Times New Roman"/>
        </w:rPr>
        <w:t xml:space="preserve"> em atendimento a secretaria municipal de Saúde do município de Coronel Sapucaia – MS, conforme detalhamento contido no Anexo II Termo de Referência, parte integrante do edital em epígrafe,</w:t>
      </w:r>
      <w:r>
        <w:rPr>
          <w:rFonts w:ascii="Times New Roman" w:hAnsi="Times New Roman"/>
          <w:color w:val="FF0000"/>
        </w:rPr>
        <w:t xml:space="preserve"> </w:t>
      </w:r>
      <w:r>
        <w:rPr>
          <w:rFonts w:ascii="Times New Roman" w:hAnsi="Times New Roman"/>
        </w:rPr>
        <w:t xml:space="preserve">de acordo com o resultado da licitação na modalidade </w:t>
      </w:r>
      <w:r>
        <w:rPr>
          <w:rFonts w:ascii="Times New Roman" w:hAnsi="Times New Roman"/>
          <w:b/>
        </w:rPr>
        <w:t>Pregão Presencial n.º 027/2019</w:t>
      </w:r>
      <w:r>
        <w:rPr>
          <w:rFonts w:ascii="Times New Roman" w:hAnsi="Times New Roman"/>
        </w:rPr>
        <w:t xml:space="preserve">, autorizado pelo </w:t>
      </w:r>
      <w:r>
        <w:rPr>
          <w:rFonts w:ascii="Times New Roman" w:hAnsi="Times New Roman"/>
          <w:b/>
        </w:rPr>
        <w:t>Processo n.º 077/2019</w:t>
      </w:r>
      <w:r>
        <w:rPr>
          <w:rFonts w:ascii="Times New Roman" w:hAnsi="Times New Roman"/>
        </w:rPr>
        <w:t xml:space="preserve">, regida pela </w:t>
      </w:r>
      <w:r>
        <w:rPr>
          <w:rFonts w:ascii="Times New Roman" w:hAnsi="Times New Roman"/>
          <w:color w:val="000000"/>
        </w:rPr>
        <w:t xml:space="preserve">Lei Federal n.º 10.520, de 17 de julho de 2002 e o Decreto Municipal n.º 076/2017, de 01 de junho de </w:t>
      </w:r>
      <w:r>
        <w:rPr>
          <w:rFonts w:ascii="Times New Roman" w:hAnsi="Times New Roman"/>
        </w:rPr>
        <w:t>2017, subsidiariamente pela Lei Federal n.º 8.666/93 e, pelas condições do edital, termos da proposta, mediante as cláusulas e condições a seguir estabelecidas</w:t>
      </w:r>
      <w:r>
        <w:rPr>
          <w:rFonts w:ascii="Times New Roman" w:hAnsi="Times New Roman"/>
          <w:color w:val="000000"/>
        </w:rPr>
        <w:t>:</w:t>
      </w:r>
    </w:p>
    <w:p w:rsidR="003F6822" w:rsidRDefault="003F6822" w:rsidP="003F6822">
      <w:pPr>
        <w:pStyle w:val="Corpodetexto"/>
        <w:widowControl w:val="0"/>
        <w:spacing w:line="240" w:lineRule="auto"/>
        <w:jc w:val="both"/>
        <w:rPr>
          <w:rFonts w:ascii="Times New Roman" w:hAnsi="Times New Roman"/>
          <w:lang w:val="pt-BR"/>
        </w:rPr>
      </w:pPr>
      <w:r>
        <w:rPr>
          <w:rFonts w:ascii="Times New Roman" w:hAnsi="Times New Roman"/>
        </w:rPr>
        <w:t xml:space="preserve">Empresa </w:t>
      </w:r>
      <w:r w:rsidR="00DC718A">
        <w:rPr>
          <w:rFonts w:ascii="Times New Roman" w:hAnsi="Times New Roman"/>
          <w:lang w:val="pt-BR"/>
        </w:rPr>
        <w:t>Karine Flor Pereira</w:t>
      </w:r>
      <w:r>
        <w:rPr>
          <w:rFonts w:ascii="Times New Roman" w:hAnsi="Times New Roman"/>
        </w:rPr>
        <w:t>, inscrita no CNPJ sob o n.º</w:t>
      </w:r>
      <w:r w:rsidR="00DC718A">
        <w:rPr>
          <w:rFonts w:ascii="Times New Roman" w:hAnsi="Times New Roman"/>
          <w:lang w:val="pt-BR"/>
        </w:rPr>
        <w:t>19.437.424/0001-46</w:t>
      </w:r>
      <w:r>
        <w:rPr>
          <w:rFonts w:ascii="Times New Roman" w:hAnsi="Times New Roman"/>
        </w:rPr>
        <w:t xml:space="preserve">, com sede à </w:t>
      </w:r>
      <w:r w:rsidR="00DC718A">
        <w:rPr>
          <w:rFonts w:ascii="Times New Roman" w:hAnsi="Times New Roman"/>
          <w:lang w:val="pt-BR"/>
        </w:rPr>
        <w:t xml:space="preserve">Rua Rachid Saldanha </w:t>
      </w:r>
      <w:proofErr w:type="spellStart"/>
      <w:r w:rsidR="00DC718A">
        <w:rPr>
          <w:rFonts w:ascii="Times New Roman" w:hAnsi="Times New Roman"/>
          <w:lang w:val="pt-BR"/>
        </w:rPr>
        <w:t>Derzi</w:t>
      </w:r>
      <w:proofErr w:type="spellEnd"/>
      <w:r w:rsidR="00DC718A">
        <w:rPr>
          <w:rFonts w:ascii="Times New Roman" w:hAnsi="Times New Roman"/>
          <w:lang w:val="pt-BR"/>
        </w:rPr>
        <w:t>, n° 566, centro do município de Coronel Sapucaia - MS</w:t>
      </w:r>
      <w:r>
        <w:rPr>
          <w:rFonts w:ascii="Times New Roman" w:hAnsi="Times New Roman"/>
        </w:rPr>
        <w:t>, neste ato representada por seu procurador o(a) Senhor</w:t>
      </w:r>
      <w:r w:rsidR="00DC718A">
        <w:rPr>
          <w:rFonts w:ascii="Times New Roman" w:hAnsi="Times New Roman"/>
          <w:lang w:val="pt-BR"/>
        </w:rPr>
        <w:t>a Karine Flor Pereira</w:t>
      </w:r>
      <w:r>
        <w:rPr>
          <w:rFonts w:ascii="Times New Roman" w:hAnsi="Times New Roman"/>
        </w:rPr>
        <w:t xml:space="preserve">, portador da Cédula de Identidade RG n.º </w:t>
      </w:r>
      <w:r w:rsidR="00DC718A">
        <w:rPr>
          <w:rFonts w:ascii="Times New Roman" w:hAnsi="Times New Roman"/>
          <w:lang w:val="pt-BR"/>
        </w:rPr>
        <w:t>001738405 SEJUSP/MS</w:t>
      </w:r>
      <w:r>
        <w:rPr>
          <w:rFonts w:ascii="Times New Roman" w:hAnsi="Times New Roman"/>
        </w:rPr>
        <w:t xml:space="preserve"> e CPF n.º</w:t>
      </w:r>
      <w:r w:rsidR="00DC718A">
        <w:rPr>
          <w:rFonts w:ascii="Times New Roman" w:hAnsi="Times New Roman"/>
          <w:lang w:val="pt-BR"/>
        </w:rPr>
        <w:t xml:space="preserve"> 035.886.511-52</w:t>
      </w:r>
      <w:r>
        <w:rPr>
          <w:rFonts w:ascii="Times New Roman" w:hAnsi="Times New Roman"/>
        </w:rPr>
        <w:t xml:space="preserve">, residente e domiciliado à </w:t>
      </w:r>
      <w:r w:rsidR="00DC718A">
        <w:rPr>
          <w:rFonts w:ascii="Times New Roman" w:hAnsi="Times New Roman"/>
          <w:lang w:val="pt-BR"/>
        </w:rPr>
        <w:t xml:space="preserve">Rua Pimentel, n° 280, Jardim </w:t>
      </w:r>
      <w:proofErr w:type="spellStart"/>
      <w:r w:rsidR="00DC718A">
        <w:rPr>
          <w:rFonts w:ascii="Times New Roman" w:hAnsi="Times New Roman"/>
          <w:lang w:val="pt-BR"/>
        </w:rPr>
        <w:t>Ypê</w:t>
      </w:r>
      <w:proofErr w:type="spellEnd"/>
      <w:r w:rsidR="00DC718A">
        <w:rPr>
          <w:rFonts w:ascii="Times New Roman" w:hAnsi="Times New Roman"/>
          <w:lang w:val="pt-BR"/>
        </w:rPr>
        <w:t xml:space="preserve"> no município de Coronel Sapucaia - MS</w:t>
      </w:r>
      <w:r>
        <w:rPr>
          <w:rFonts w:ascii="Times New Roman" w:hAnsi="Times New Roman"/>
          <w:lang w:val="pt-BR"/>
        </w:rPr>
        <w:t>.</w:t>
      </w:r>
    </w:p>
    <w:p w:rsidR="003F6822" w:rsidRDefault="003F6822" w:rsidP="003F6822">
      <w:pPr>
        <w:spacing w:before="240" w:after="120" w:line="240" w:lineRule="auto"/>
        <w:mirrorIndents/>
        <w:jc w:val="center"/>
        <w:rPr>
          <w:rFonts w:ascii="Times New Roman" w:hAnsi="Times New Roman"/>
          <w:b/>
          <w:bCs/>
        </w:rPr>
      </w:pPr>
      <w:r>
        <w:rPr>
          <w:rFonts w:ascii="Times New Roman" w:hAnsi="Times New Roman"/>
          <w:b/>
          <w:bCs/>
        </w:rPr>
        <w:t xml:space="preserve">CLÁUSULA PRIMEIRA </w:t>
      </w:r>
      <w:r>
        <w:rPr>
          <w:rFonts w:ascii="Times New Roman" w:hAnsi="Times New Roman"/>
          <w:b/>
          <w:bCs/>
          <w:noProof/>
        </w:rPr>
        <w:t>–</w:t>
      </w:r>
      <w:r>
        <w:rPr>
          <w:rFonts w:ascii="Times New Roman" w:hAnsi="Times New Roman"/>
          <w:b/>
          <w:bCs/>
        </w:rPr>
        <w:t xml:space="preserve"> OBJETO</w:t>
      </w:r>
    </w:p>
    <w:p w:rsidR="003F6822" w:rsidRDefault="003F6822" w:rsidP="003F6822">
      <w:pPr>
        <w:widowControl w:val="0"/>
        <w:numPr>
          <w:ilvl w:val="1"/>
          <w:numId w:val="25"/>
        </w:numPr>
        <w:autoSpaceDE w:val="0"/>
        <w:autoSpaceDN w:val="0"/>
        <w:adjustRightInd w:val="0"/>
        <w:spacing w:after="120" w:line="240" w:lineRule="auto"/>
        <w:ind w:right="-1"/>
        <w:jc w:val="both"/>
        <w:rPr>
          <w:rFonts w:ascii="Times New Roman" w:hAnsi="Times New Roman"/>
        </w:rPr>
      </w:pPr>
      <w:r>
        <w:rPr>
          <w:rFonts w:ascii="Times New Roman" w:hAnsi="Times New Roman"/>
        </w:rPr>
        <w:t xml:space="preserve">O objeto da presente </w:t>
      </w:r>
      <w:r>
        <w:rPr>
          <w:rFonts w:ascii="Times New Roman" w:hAnsi="Times New Roman"/>
          <w:b/>
          <w:bCs/>
        </w:rPr>
        <w:t xml:space="preserve">ATA DE </w:t>
      </w:r>
      <w:r>
        <w:rPr>
          <w:rFonts w:ascii="Times New Roman" w:eastAsia="Times New Roman" w:hAnsi="Times New Roman"/>
          <w:lang w:eastAsia="pt-BR"/>
        </w:rPr>
        <w:t xml:space="preserve">Registro de preços, para </w:t>
      </w:r>
      <w:r>
        <w:rPr>
          <w:rFonts w:ascii="Times New Roman" w:eastAsia="Times New Roman" w:hAnsi="Times New Roman"/>
          <w:b/>
          <w:lang w:eastAsia="pt-BR"/>
        </w:rPr>
        <w:t xml:space="preserve">FUTURA E EVENTUAL </w:t>
      </w:r>
      <w:r>
        <w:rPr>
          <w:rFonts w:ascii="Times New Roman" w:eastAsia="Times New Roman" w:hAnsi="Times New Roman"/>
          <w:lang w:eastAsia="pt-BR"/>
        </w:rPr>
        <w:t>Prestação de serviço de Exames laboratoriais,</w:t>
      </w:r>
      <w:r>
        <w:rPr>
          <w:rFonts w:ascii="Times New Roman" w:hAnsi="Times New Roman"/>
        </w:rPr>
        <w:t xml:space="preserve"> em atendimento a secretaria municipal de Saúde do município de Coronel Sapucaia – MS, nas condições definidas no edital e seus anexos, propostas de preços e ata do </w:t>
      </w:r>
      <w:r>
        <w:rPr>
          <w:rFonts w:ascii="Times New Roman" w:hAnsi="Times New Roman"/>
          <w:b/>
        </w:rPr>
        <w:t>Pregão Presencial n.º 027/2019</w:t>
      </w:r>
      <w:r>
        <w:rPr>
          <w:rFonts w:ascii="Times New Roman" w:hAnsi="Times New Roman"/>
        </w:rPr>
        <w:t>, que integram este instrumento independente de transcrição, pelo prazo de validade do registro.</w:t>
      </w:r>
    </w:p>
    <w:p w:rsidR="003F6822" w:rsidRDefault="003F6822" w:rsidP="003F6822">
      <w:pPr>
        <w:widowControl w:val="0"/>
        <w:numPr>
          <w:ilvl w:val="1"/>
          <w:numId w:val="25"/>
        </w:numPr>
        <w:autoSpaceDE w:val="0"/>
        <w:autoSpaceDN w:val="0"/>
        <w:adjustRightInd w:val="0"/>
        <w:spacing w:after="120" w:line="240" w:lineRule="auto"/>
        <w:ind w:right="-1"/>
        <w:jc w:val="both"/>
        <w:rPr>
          <w:rFonts w:ascii="Times New Roman" w:hAnsi="Times New Roman"/>
        </w:rPr>
      </w:pPr>
      <w:r>
        <w:rPr>
          <w:rFonts w:ascii="Times New Roman" w:hAnsi="Times New Roman"/>
        </w:rPr>
        <w:t>A existência de preços registrados não obriga o Município de Coronel Sapucaia-MS, a firmar contratações com os respectivos fornecedores ou a contratar a totalidade dos produtos registrados, sendo-lhe facultada a utilização de outros meios permitidos pela legislação relativa às licitações, sem cabimento de recurso, sendo assegurado ao beneficiário do registro de preços preferência em igualdades de condições.</w:t>
      </w:r>
    </w:p>
    <w:p w:rsidR="003F6822" w:rsidRDefault="003F6822" w:rsidP="003F6822">
      <w:pPr>
        <w:widowControl w:val="0"/>
        <w:autoSpaceDE w:val="0"/>
        <w:autoSpaceDN w:val="0"/>
        <w:adjustRightInd w:val="0"/>
        <w:spacing w:after="120" w:line="240" w:lineRule="auto"/>
        <w:ind w:left="720" w:right="-1"/>
        <w:jc w:val="both"/>
        <w:rPr>
          <w:rFonts w:ascii="Times New Roman" w:hAnsi="Times New Roman"/>
          <w:b/>
          <w:bCs/>
        </w:rPr>
      </w:pPr>
    </w:p>
    <w:p w:rsidR="003F6822" w:rsidRDefault="003F6822" w:rsidP="003F6822">
      <w:pPr>
        <w:widowControl w:val="0"/>
        <w:autoSpaceDE w:val="0"/>
        <w:autoSpaceDN w:val="0"/>
        <w:adjustRightInd w:val="0"/>
        <w:spacing w:after="120" w:line="240" w:lineRule="auto"/>
        <w:ind w:left="720" w:right="-1"/>
        <w:jc w:val="both"/>
        <w:rPr>
          <w:rFonts w:ascii="Times New Roman" w:hAnsi="Times New Roman"/>
        </w:rPr>
      </w:pPr>
      <w:r>
        <w:rPr>
          <w:rFonts w:ascii="Times New Roman" w:hAnsi="Times New Roman"/>
          <w:b/>
          <w:bCs/>
        </w:rPr>
        <w:t xml:space="preserve">CLÁUSULA SEGUNDA </w:t>
      </w:r>
      <w:r>
        <w:rPr>
          <w:rFonts w:ascii="Times New Roman" w:hAnsi="Times New Roman"/>
          <w:b/>
          <w:bCs/>
          <w:noProof/>
        </w:rPr>
        <w:t>–</w:t>
      </w:r>
      <w:r>
        <w:rPr>
          <w:rFonts w:ascii="Times New Roman" w:hAnsi="Times New Roman"/>
          <w:b/>
          <w:bCs/>
        </w:rPr>
        <w:t xml:space="preserve"> DO PREÇO E REVISÃO</w:t>
      </w:r>
    </w:p>
    <w:p w:rsidR="003F6822" w:rsidRDefault="003F6822" w:rsidP="003F6822">
      <w:pPr>
        <w:widowControl w:val="0"/>
        <w:numPr>
          <w:ilvl w:val="0"/>
          <w:numId w:val="26"/>
        </w:numPr>
        <w:autoSpaceDE w:val="0"/>
        <w:autoSpaceDN w:val="0"/>
        <w:adjustRightInd w:val="0"/>
        <w:spacing w:after="120" w:line="240" w:lineRule="auto"/>
        <w:ind w:right="-1" w:hanging="720"/>
        <w:jc w:val="both"/>
        <w:rPr>
          <w:rFonts w:ascii="Times New Roman" w:hAnsi="Times New Roman"/>
          <w:color w:val="000000"/>
        </w:rPr>
      </w:pPr>
      <w:r>
        <w:rPr>
          <w:rFonts w:ascii="Times New Roman" w:hAnsi="Times New Roman"/>
        </w:rPr>
        <w:t xml:space="preserve">O preço unitário para execução do objeto de registro será o de menor preço inscrito na Ata do </w:t>
      </w:r>
      <w:r>
        <w:rPr>
          <w:rFonts w:ascii="Times New Roman" w:hAnsi="Times New Roman"/>
          <w:b/>
        </w:rPr>
        <w:t>Pregão Presencial n.º 027/2019</w:t>
      </w:r>
      <w:r>
        <w:rPr>
          <w:rFonts w:ascii="Times New Roman" w:hAnsi="Times New Roman"/>
        </w:rPr>
        <w:t xml:space="preserve">, </w:t>
      </w:r>
      <w:r>
        <w:rPr>
          <w:rFonts w:ascii="Times New Roman" w:hAnsi="Times New Roman"/>
          <w:b/>
        </w:rPr>
        <w:t>Processo n.º 077/2019</w:t>
      </w:r>
      <w:r>
        <w:rPr>
          <w:rFonts w:ascii="Times New Roman" w:hAnsi="Times New Roman"/>
        </w:rPr>
        <w:t>, de acordo com a ordem de classificação das respectivas propostas de que integram este instrumento independente de transcrição, pelo prazo de validade do</w:t>
      </w:r>
      <w:r>
        <w:rPr>
          <w:rFonts w:ascii="Times New Roman" w:hAnsi="Times New Roman"/>
          <w:color w:val="000000"/>
        </w:rPr>
        <w:t xml:space="preserve"> registro, conforme segue:</w:t>
      </w:r>
    </w:p>
    <w:p w:rsidR="003F6822" w:rsidRDefault="003F6822" w:rsidP="003F6822">
      <w:pPr>
        <w:widowControl w:val="0"/>
        <w:autoSpaceDE w:val="0"/>
        <w:autoSpaceDN w:val="0"/>
        <w:adjustRightInd w:val="0"/>
        <w:spacing w:after="120" w:line="240" w:lineRule="auto"/>
        <w:ind w:left="720" w:right="-1" w:hanging="720"/>
        <w:mirrorIndents/>
        <w:jc w:val="center"/>
        <w:rPr>
          <w:rFonts w:ascii="Times New Roman" w:hAnsi="Times New Roman"/>
          <w:color w:val="000000"/>
        </w:rPr>
      </w:pPr>
    </w:p>
    <w:tbl>
      <w:tblPr>
        <w:tblW w:w="9760" w:type="dxa"/>
        <w:tblCellMar>
          <w:left w:w="70" w:type="dxa"/>
          <w:right w:w="70" w:type="dxa"/>
        </w:tblCellMar>
        <w:tblLook w:val="04A0" w:firstRow="1" w:lastRow="0" w:firstColumn="1" w:lastColumn="0" w:noHBand="0" w:noVBand="1"/>
      </w:tblPr>
      <w:tblGrid>
        <w:gridCol w:w="453"/>
        <w:gridCol w:w="399"/>
        <w:gridCol w:w="399"/>
        <w:gridCol w:w="523"/>
        <w:gridCol w:w="3633"/>
        <w:gridCol w:w="399"/>
        <w:gridCol w:w="1052"/>
        <w:gridCol w:w="1182"/>
        <w:gridCol w:w="860"/>
        <w:gridCol w:w="860"/>
      </w:tblGrid>
      <w:tr w:rsidR="00DC718A" w:rsidRPr="00DC718A" w:rsidTr="00DC718A">
        <w:trPr>
          <w:trHeight w:val="300"/>
        </w:trPr>
        <w:tc>
          <w:tcPr>
            <w:tcW w:w="9760" w:type="dxa"/>
            <w:gridSpan w:val="10"/>
            <w:tcBorders>
              <w:top w:val="nil"/>
              <w:left w:val="nil"/>
              <w:bottom w:val="nil"/>
              <w:right w:val="nil"/>
            </w:tcBorders>
            <w:shd w:val="clear" w:color="auto" w:fill="auto"/>
            <w:vAlign w:val="center"/>
            <w:hideMark/>
          </w:tcPr>
          <w:p w:rsidR="00DC718A" w:rsidRPr="00DC718A" w:rsidRDefault="00DC718A" w:rsidP="00DC718A">
            <w:pPr>
              <w:spacing w:after="0" w:line="240" w:lineRule="auto"/>
              <w:jc w:val="center"/>
              <w:rPr>
                <w:rFonts w:ascii="Tahoma" w:eastAsia="Times New Roman" w:hAnsi="Tahoma" w:cs="Tahoma"/>
                <w:b/>
                <w:bCs/>
                <w:color w:val="000000"/>
                <w:sz w:val="16"/>
                <w:szCs w:val="16"/>
                <w:lang w:eastAsia="pt-BR"/>
              </w:rPr>
            </w:pPr>
            <w:r w:rsidRPr="00DC718A">
              <w:rPr>
                <w:rFonts w:ascii="Tahoma" w:eastAsia="Times New Roman" w:hAnsi="Tahoma" w:cs="Tahoma"/>
                <w:b/>
                <w:bCs/>
                <w:color w:val="000000"/>
                <w:sz w:val="16"/>
                <w:szCs w:val="16"/>
                <w:lang w:eastAsia="pt-BR"/>
              </w:rPr>
              <w:t>KARINE FLOR PEREIRA EIRELI - ME</w:t>
            </w:r>
          </w:p>
        </w:tc>
      </w:tr>
      <w:tr w:rsidR="00DC718A" w:rsidRPr="00DC718A" w:rsidTr="00DC718A">
        <w:trPr>
          <w:trHeight w:val="165"/>
        </w:trPr>
        <w:tc>
          <w:tcPr>
            <w:tcW w:w="400" w:type="dxa"/>
            <w:tcBorders>
              <w:top w:val="nil"/>
              <w:left w:val="nil"/>
              <w:bottom w:val="nil"/>
              <w:right w:val="nil"/>
            </w:tcBorders>
            <w:shd w:val="clear" w:color="auto" w:fill="auto"/>
            <w:vAlign w:val="center"/>
            <w:hideMark/>
          </w:tcPr>
          <w:p w:rsidR="00DC718A" w:rsidRPr="00DC718A" w:rsidRDefault="00DC718A" w:rsidP="00DC718A">
            <w:pPr>
              <w:spacing w:after="0" w:line="240" w:lineRule="auto"/>
              <w:jc w:val="center"/>
              <w:rPr>
                <w:rFonts w:ascii="Tahoma" w:eastAsia="Times New Roman" w:hAnsi="Tahoma" w:cs="Tahoma"/>
                <w:b/>
                <w:bCs/>
                <w:color w:val="000000"/>
                <w:sz w:val="16"/>
                <w:szCs w:val="16"/>
                <w:lang w:eastAsia="pt-BR"/>
              </w:rPr>
            </w:pPr>
          </w:p>
        </w:tc>
        <w:tc>
          <w:tcPr>
            <w:tcW w:w="400" w:type="dxa"/>
            <w:tcBorders>
              <w:top w:val="nil"/>
              <w:left w:val="nil"/>
              <w:bottom w:val="nil"/>
              <w:right w:val="nil"/>
            </w:tcBorders>
            <w:shd w:val="clear" w:color="auto" w:fill="auto"/>
            <w:vAlign w:val="center"/>
            <w:hideMark/>
          </w:tcPr>
          <w:p w:rsidR="00DC718A" w:rsidRPr="00DC718A" w:rsidRDefault="00DC718A" w:rsidP="00DC718A">
            <w:pPr>
              <w:spacing w:after="0" w:line="240" w:lineRule="auto"/>
              <w:rPr>
                <w:rFonts w:ascii="Times New Roman" w:eastAsia="Times New Roman" w:hAnsi="Times New Roman"/>
                <w:sz w:val="20"/>
                <w:szCs w:val="20"/>
                <w:lang w:eastAsia="pt-BR"/>
              </w:rPr>
            </w:pPr>
          </w:p>
        </w:tc>
        <w:tc>
          <w:tcPr>
            <w:tcW w:w="400" w:type="dxa"/>
            <w:tcBorders>
              <w:top w:val="nil"/>
              <w:left w:val="nil"/>
              <w:bottom w:val="nil"/>
              <w:right w:val="nil"/>
            </w:tcBorders>
            <w:shd w:val="clear" w:color="auto" w:fill="auto"/>
            <w:vAlign w:val="center"/>
            <w:hideMark/>
          </w:tcPr>
          <w:p w:rsidR="00DC718A" w:rsidRPr="00DC718A" w:rsidRDefault="00DC718A" w:rsidP="00DC718A">
            <w:pPr>
              <w:spacing w:after="0" w:line="240" w:lineRule="auto"/>
              <w:rPr>
                <w:rFonts w:ascii="Times New Roman" w:eastAsia="Times New Roman" w:hAnsi="Times New Roman"/>
                <w:sz w:val="20"/>
                <w:szCs w:val="20"/>
                <w:lang w:eastAsia="pt-BR"/>
              </w:rPr>
            </w:pPr>
          </w:p>
        </w:tc>
        <w:tc>
          <w:tcPr>
            <w:tcW w:w="500" w:type="dxa"/>
            <w:tcBorders>
              <w:top w:val="nil"/>
              <w:left w:val="nil"/>
              <w:bottom w:val="nil"/>
              <w:right w:val="nil"/>
            </w:tcBorders>
            <w:shd w:val="clear" w:color="auto" w:fill="auto"/>
            <w:vAlign w:val="center"/>
            <w:hideMark/>
          </w:tcPr>
          <w:p w:rsidR="00DC718A" w:rsidRPr="00DC718A" w:rsidRDefault="00DC718A" w:rsidP="00DC718A">
            <w:pPr>
              <w:spacing w:after="0" w:line="240" w:lineRule="auto"/>
              <w:rPr>
                <w:rFonts w:ascii="Times New Roman" w:eastAsia="Times New Roman" w:hAnsi="Times New Roman"/>
                <w:sz w:val="20"/>
                <w:szCs w:val="20"/>
                <w:lang w:eastAsia="pt-BR"/>
              </w:rPr>
            </w:pPr>
          </w:p>
        </w:tc>
        <w:tc>
          <w:tcPr>
            <w:tcW w:w="3680" w:type="dxa"/>
            <w:tcBorders>
              <w:top w:val="nil"/>
              <w:left w:val="nil"/>
              <w:bottom w:val="nil"/>
              <w:right w:val="nil"/>
            </w:tcBorders>
            <w:shd w:val="clear" w:color="auto" w:fill="auto"/>
            <w:vAlign w:val="center"/>
            <w:hideMark/>
          </w:tcPr>
          <w:p w:rsidR="00DC718A" w:rsidRPr="00DC718A" w:rsidRDefault="00DC718A" w:rsidP="00DC718A">
            <w:pPr>
              <w:spacing w:after="0" w:line="240" w:lineRule="auto"/>
              <w:rPr>
                <w:rFonts w:ascii="Times New Roman" w:eastAsia="Times New Roman" w:hAnsi="Times New Roman"/>
                <w:sz w:val="20"/>
                <w:szCs w:val="20"/>
                <w:lang w:eastAsia="pt-BR"/>
              </w:rPr>
            </w:pPr>
          </w:p>
        </w:tc>
        <w:tc>
          <w:tcPr>
            <w:tcW w:w="400" w:type="dxa"/>
            <w:tcBorders>
              <w:top w:val="nil"/>
              <w:left w:val="nil"/>
              <w:bottom w:val="nil"/>
              <w:right w:val="nil"/>
            </w:tcBorders>
            <w:shd w:val="clear" w:color="auto" w:fill="auto"/>
            <w:vAlign w:val="center"/>
            <w:hideMark/>
          </w:tcPr>
          <w:p w:rsidR="00DC718A" w:rsidRPr="00DC718A" w:rsidRDefault="00DC718A" w:rsidP="00DC718A">
            <w:pPr>
              <w:spacing w:after="0" w:line="240" w:lineRule="auto"/>
              <w:rPr>
                <w:rFonts w:ascii="Times New Roman" w:eastAsia="Times New Roman" w:hAnsi="Times New Roman"/>
                <w:sz w:val="20"/>
                <w:szCs w:val="20"/>
                <w:lang w:eastAsia="pt-BR"/>
              </w:rPr>
            </w:pPr>
          </w:p>
        </w:tc>
        <w:tc>
          <w:tcPr>
            <w:tcW w:w="1060" w:type="dxa"/>
            <w:tcBorders>
              <w:top w:val="nil"/>
              <w:left w:val="nil"/>
              <w:bottom w:val="nil"/>
              <w:right w:val="nil"/>
            </w:tcBorders>
            <w:shd w:val="clear" w:color="auto" w:fill="auto"/>
            <w:vAlign w:val="center"/>
            <w:hideMark/>
          </w:tcPr>
          <w:p w:rsidR="00DC718A" w:rsidRPr="00DC718A" w:rsidRDefault="00DC718A" w:rsidP="00DC718A">
            <w:pPr>
              <w:spacing w:after="0" w:line="240" w:lineRule="auto"/>
              <w:rPr>
                <w:rFonts w:ascii="Times New Roman" w:eastAsia="Times New Roman" w:hAnsi="Times New Roman"/>
                <w:sz w:val="20"/>
                <w:szCs w:val="20"/>
                <w:lang w:eastAsia="pt-BR"/>
              </w:rPr>
            </w:pPr>
          </w:p>
        </w:tc>
        <w:tc>
          <w:tcPr>
            <w:tcW w:w="1200" w:type="dxa"/>
            <w:tcBorders>
              <w:top w:val="nil"/>
              <w:left w:val="nil"/>
              <w:bottom w:val="nil"/>
              <w:right w:val="nil"/>
            </w:tcBorders>
            <w:shd w:val="clear" w:color="auto" w:fill="auto"/>
            <w:vAlign w:val="center"/>
            <w:hideMark/>
          </w:tcPr>
          <w:p w:rsidR="00DC718A" w:rsidRPr="00DC718A" w:rsidRDefault="00DC718A" w:rsidP="00DC718A">
            <w:pPr>
              <w:spacing w:after="0" w:line="240" w:lineRule="auto"/>
              <w:rPr>
                <w:rFonts w:ascii="Times New Roman" w:eastAsia="Times New Roman" w:hAnsi="Times New Roman"/>
                <w:sz w:val="20"/>
                <w:szCs w:val="20"/>
                <w:lang w:eastAsia="pt-BR"/>
              </w:rPr>
            </w:pPr>
          </w:p>
        </w:tc>
        <w:tc>
          <w:tcPr>
            <w:tcW w:w="860" w:type="dxa"/>
            <w:tcBorders>
              <w:top w:val="nil"/>
              <w:left w:val="nil"/>
              <w:bottom w:val="nil"/>
              <w:right w:val="nil"/>
            </w:tcBorders>
            <w:shd w:val="clear" w:color="auto" w:fill="auto"/>
            <w:vAlign w:val="center"/>
            <w:hideMark/>
          </w:tcPr>
          <w:p w:rsidR="00DC718A" w:rsidRPr="00DC718A" w:rsidRDefault="00DC718A" w:rsidP="00DC718A">
            <w:pPr>
              <w:spacing w:after="0" w:line="240" w:lineRule="auto"/>
              <w:rPr>
                <w:rFonts w:ascii="Times New Roman" w:eastAsia="Times New Roman" w:hAnsi="Times New Roman"/>
                <w:sz w:val="20"/>
                <w:szCs w:val="20"/>
                <w:lang w:eastAsia="pt-BR"/>
              </w:rPr>
            </w:pPr>
          </w:p>
        </w:tc>
        <w:tc>
          <w:tcPr>
            <w:tcW w:w="860" w:type="dxa"/>
            <w:tcBorders>
              <w:top w:val="nil"/>
              <w:left w:val="nil"/>
              <w:bottom w:val="nil"/>
              <w:right w:val="nil"/>
            </w:tcBorders>
            <w:shd w:val="clear" w:color="auto" w:fill="auto"/>
            <w:vAlign w:val="center"/>
            <w:hideMark/>
          </w:tcPr>
          <w:p w:rsidR="00DC718A" w:rsidRPr="00DC718A" w:rsidRDefault="00DC718A" w:rsidP="00DC718A">
            <w:pPr>
              <w:spacing w:after="0" w:line="240" w:lineRule="auto"/>
              <w:rPr>
                <w:rFonts w:ascii="Times New Roman" w:eastAsia="Times New Roman" w:hAnsi="Times New Roman"/>
                <w:sz w:val="20"/>
                <w:szCs w:val="20"/>
                <w:lang w:eastAsia="pt-BR"/>
              </w:rPr>
            </w:pPr>
          </w:p>
        </w:tc>
      </w:tr>
      <w:tr w:rsidR="00DC718A" w:rsidRPr="00DC718A" w:rsidTr="00DC718A">
        <w:trPr>
          <w:trHeight w:val="330"/>
        </w:trPr>
        <w:tc>
          <w:tcPr>
            <w:tcW w:w="4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C718A" w:rsidRPr="00DC718A" w:rsidRDefault="00DC718A" w:rsidP="00DC718A">
            <w:pPr>
              <w:spacing w:after="0" w:line="240" w:lineRule="auto"/>
              <w:jc w:val="center"/>
              <w:rPr>
                <w:rFonts w:ascii="Tahoma" w:eastAsia="Times New Roman" w:hAnsi="Tahoma" w:cs="Tahoma"/>
                <w:sz w:val="10"/>
                <w:szCs w:val="10"/>
                <w:lang w:eastAsia="pt-BR"/>
              </w:rPr>
            </w:pPr>
            <w:r w:rsidRPr="00DC718A">
              <w:rPr>
                <w:rFonts w:ascii="Tahoma" w:eastAsia="Times New Roman" w:hAnsi="Tahoma" w:cs="Tahoma"/>
                <w:sz w:val="10"/>
                <w:szCs w:val="10"/>
                <w:lang w:eastAsia="pt-BR"/>
              </w:rPr>
              <w:t>ANEXO</w:t>
            </w:r>
          </w:p>
        </w:tc>
        <w:tc>
          <w:tcPr>
            <w:tcW w:w="400" w:type="dxa"/>
            <w:tcBorders>
              <w:top w:val="single" w:sz="4" w:space="0" w:color="auto"/>
              <w:left w:val="nil"/>
              <w:bottom w:val="single" w:sz="4" w:space="0" w:color="auto"/>
              <w:right w:val="single" w:sz="4" w:space="0" w:color="auto"/>
            </w:tcBorders>
            <w:shd w:val="clear" w:color="auto" w:fill="auto"/>
            <w:vAlign w:val="center"/>
            <w:hideMark/>
          </w:tcPr>
          <w:p w:rsidR="00DC718A" w:rsidRPr="00DC718A" w:rsidRDefault="00DC718A" w:rsidP="00DC718A">
            <w:pPr>
              <w:spacing w:after="0" w:line="240" w:lineRule="auto"/>
              <w:jc w:val="center"/>
              <w:rPr>
                <w:rFonts w:ascii="Tahoma" w:eastAsia="Times New Roman" w:hAnsi="Tahoma" w:cs="Tahoma"/>
                <w:sz w:val="10"/>
                <w:szCs w:val="10"/>
                <w:lang w:eastAsia="pt-BR"/>
              </w:rPr>
            </w:pPr>
            <w:r w:rsidRPr="00DC718A">
              <w:rPr>
                <w:rFonts w:ascii="Tahoma" w:eastAsia="Times New Roman" w:hAnsi="Tahoma" w:cs="Tahoma"/>
                <w:sz w:val="10"/>
                <w:szCs w:val="10"/>
                <w:lang w:eastAsia="pt-BR"/>
              </w:rPr>
              <w:t>LOTE</w:t>
            </w:r>
          </w:p>
        </w:tc>
        <w:tc>
          <w:tcPr>
            <w:tcW w:w="400" w:type="dxa"/>
            <w:tcBorders>
              <w:top w:val="single" w:sz="4" w:space="0" w:color="auto"/>
              <w:left w:val="nil"/>
              <w:bottom w:val="single" w:sz="4" w:space="0" w:color="auto"/>
              <w:right w:val="single" w:sz="4" w:space="0" w:color="auto"/>
            </w:tcBorders>
            <w:shd w:val="clear" w:color="auto" w:fill="auto"/>
            <w:vAlign w:val="center"/>
            <w:hideMark/>
          </w:tcPr>
          <w:p w:rsidR="00DC718A" w:rsidRPr="00DC718A" w:rsidRDefault="00DC718A" w:rsidP="00DC718A">
            <w:pPr>
              <w:spacing w:after="0" w:line="240" w:lineRule="auto"/>
              <w:jc w:val="center"/>
              <w:rPr>
                <w:rFonts w:ascii="Tahoma" w:eastAsia="Times New Roman" w:hAnsi="Tahoma" w:cs="Tahoma"/>
                <w:sz w:val="10"/>
                <w:szCs w:val="10"/>
                <w:lang w:eastAsia="pt-BR"/>
              </w:rPr>
            </w:pPr>
            <w:r w:rsidRPr="00DC718A">
              <w:rPr>
                <w:rFonts w:ascii="Tahoma" w:eastAsia="Times New Roman" w:hAnsi="Tahoma" w:cs="Tahoma"/>
                <w:sz w:val="10"/>
                <w:szCs w:val="10"/>
                <w:lang w:eastAsia="pt-BR"/>
              </w:rPr>
              <w:t>ITEM</w:t>
            </w:r>
          </w:p>
        </w:tc>
        <w:tc>
          <w:tcPr>
            <w:tcW w:w="500" w:type="dxa"/>
            <w:tcBorders>
              <w:top w:val="single" w:sz="4" w:space="0" w:color="auto"/>
              <w:left w:val="nil"/>
              <w:bottom w:val="single" w:sz="4" w:space="0" w:color="auto"/>
              <w:right w:val="single" w:sz="4" w:space="0" w:color="auto"/>
            </w:tcBorders>
            <w:shd w:val="clear" w:color="auto" w:fill="auto"/>
            <w:vAlign w:val="center"/>
            <w:hideMark/>
          </w:tcPr>
          <w:p w:rsidR="00DC718A" w:rsidRPr="00DC718A" w:rsidRDefault="00DC718A" w:rsidP="00DC718A">
            <w:pPr>
              <w:spacing w:after="0" w:line="240" w:lineRule="auto"/>
              <w:jc w:val="center"/>
              <w:rPr>
                <w:rFonts w:ascii="Tahoma" w:eastAsia="Times New Roman" w:hAnsi="Tahoma" w:cs="Tahoma"/>
                <w:sz w:val="10"/>
                <w:szCs w:val="10"/>
                <w:lang w:eastAsia="pt-BR"/>
              </w:rPr>
            </w:pPr>
            <w:r w:rsidRPr="00DC718A">
              <w:rPr>
                <w:rFonts w:ascii="Tahoma" w:eastAsia="Times New Roman" w:hAnsi="Tahoma" w:cs="Tahoma"/>
                <w:sz w:val="10"/>
                <w:szCs w:val="10"/>
                <w:lang w:eastAsia="pt-BR"/>
              </w:rPr>
              <w:t>CÓD.</w:t>
            </w:r>
          </w:p>
        </w:tc>
        <w:tc>
          <w:tcPr>
            <w:tcW w:w="3680" w:type="dxa"/>
            <w:tcBorders>
              <w:top w:val="single" w:sz="4" w:space="0" w:color="auto"/>
              <w:left w:val="nil"/>
              <w:bottom w:val="single" w:sz="4" w:space="0" w:color="auto"/>
              <w:right w:val="single" w:sz="4" w:space="0" w:color="auto"/>
            </w:tcBorders>
            <w:shd w:val="clear" w:color="auto" w:fill="auto"/>
            <w:vAlign w:val="center"/>
            <w:hideMark/>
          </w:tcPr>
          <w:p w:rsidR="00DC718A" w:rsidRPr="00DC718A" w:rsidRDefault="00DC718A" w:rsidP="00DC718A">
            <w:pPr>
              <w:spacing w:after="0" w:line="240" w:lineRule="auto"/>
              <w:jc w:val="center"/>
              <w:rPr>
                <w:rFonts w:ascii="Tahoma" w:eastAsia="Times New Roman" w:hAnsi="Tahoma" w:cs="Tahoma"/>
                <w:sz w:val="10"/>
                <w:szCs w:val="10"/>
                <w:lang w:eastAsia="pt-BR"/>
              </w:rPr>
            </w:pPr>
            <w:r w:rsidRPr="00DC718A">
              <w:rPr>
                <w:rFonts w:ascii="Tahoma" w:eastAsia="Times New Roman" w:hAnsi="Tahoma" w:cs="Tahoma"/>
                <w:sz w:val="10"/>
                <w:szCs w:val="10"/>
                <w:lang w:eastAsia="pt-BR"/>
              </w:rPr>
              <w:t>ESPECIFICAÇÃO DO ITEM</w:t>
            </w:r>
          </w:p>
        </w:tc>
        <w:tc>
          <w:tcPr>
            <w:tcW w:w="400" w:type="dxa"/>
            <w:tcBorders>
              <w:top w:val="single" w:sz="4" w:space="0" w:color="auto"/>
              <w:left w:val="nil"/>
              <w:bottom w:val="single" w:sz="4" w:space="0" w:color="auto"/>
              <w:right w:val="single" w:sz="4" w:space="0" w:color="auto"/>
            </w:tcBorders>
            <w:shd w:val="clear" w:color="auto" w:fill="auto"/>
            <w:vAlign w:val="center"/>
            <w:hideMark/>
          </w:tcPr>
          <w:p w:rsidR="00DC718A" w:rsidRPr="00DC718A" w:rsidRDefault="00DC718A" w:rsidP="00DC718A">
            <w:pPr>
              <w:spacing w:after="0" w:line="240" w:lineRule="auto"/>
              <w:jc w:val="center"/>
              <w:rPr>
                <w:rFonts w:ascii="Tahoma" w:eastAsia="Times New Roman" w:hAnsi="Tahoma" w:cs="Tahoma"/>
                <w:sz w:val="10"/>
                <w:szCs w:val="10"/>
                <w:lang w:eastAsia="pt-BR"/>
              </w:rPr>
            </w:pPr>
            <w:r w:rsidRPr="00DC718A">
              <w:rPr>
                <w:rFonts w:ascii="Tahoma" w:eastAsia="Times New Roman" w:hAnsi="Tahoma" w:cs="Tahoma"/>
                <w:sz w:val="10"/>
                <w:szCs w:val="10"/>
                <w:lang w:eastAsia="pt-BR"/>
              </w:rPr>
              <w:t>UNID</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rsidR="00DC718A" w:rsidRPr="00DC718A" w:rsidRDefault="00DC718A" w:rsidP="00DC718A">
            <w:pPr>
              <w:spacing w:after="0" w:line="240" w:lineRule="auto"/>
              <w:jc w:val="center"/>
              <w:rPr>
                <w:rFonts w:ascii="Tahoma" w:eastAsia="Times New Roman" w:hAnsi="Tahoma" w:cs="Tahoma"/>
                <w:sz w:val="10"/>
                <w:szCs w:val="10"/>
                <w:lang w:eastAsia="pt-BR"/>
              </w:rPr>
            </w:pPr>
            <w:r w:rsidRPr="00DC718A">
              <w:rPr>
                <w:rFonts w:ascii="Tahoma" w:eastAsia="Times New Roman" w:hAnsi="Tahoma" w:cs="Tahoma"/>
                <w:sz w:val="10"/>
                <w:szCs w:val="10"/>
                <w:lang w:eastAsia="pt-BR"/>
              </w:rPr>
              <w:t>QUANTIDADE</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rsidR="00DC718A" w:rsidRPr="00DC718A" w:rsidRDefault="00DC718A" w:rsidP="00DC718A">
            <w:pPr>
              <w:spacing w:after="0" w:line="240" w:lineRule="auto"/>
              <w:jc w:val="center"/>
              <w:rPr>
                <w:rFonts w:ascii="Tahoma" w:eastAsia="Times New Roman" w:hAnsi="Tahoma" w:cs="Tahoma"/>
                <w:sz w:val="10"/>
                <w:szCs w:val="10"/>
                <w:lang w:eastAsia="pt-BR"/>
              </w:rPr>
            </w:pPr>
            <w:r w:rsidRPr="00DC718A">
              <w:rPr>
                <w:rFonts w:ascii="Tahoma" w:eastAsia="Times New Roman" w:hAnsi="Tahoma" w:cs="Tahoma"/>
                <w:sz w:val="10"/>
                <w:szCs w:val="10"/>
                <w:lang w:eastAsia="pt-BR"/>
              </w:rPr>
              <w:t xml:space="preserve">MARCA </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DC718A" w:rsidRPr="00DC718A" w:rsidRDefault="00DC718A" w:rsidP="00DC718A">
            <w:pPr>
              <w:spacing w:after="0" w:line="240" w:lineRule="auto"/>
              <w:jc w:val="center"/>
              <w:rPr>
                <w:rFonts w:ascii="Tahoma" w:eastAsia="Times New Roman" w:hAnsi="Tahoma" w:cs="Tahoma"/>
                <w:sz w:val="10"/>
                <w:szCs w:val="10"/>
                <w:lang w:eastAsia="pt-BR"/>
              </w:rPr>
            </w:pPr>
            <w:r w:rsidRPr="00DC718A">
              <w:rPr>
                <w:rFonts w:ascii="Tahoma" w:eastAsia="Times New Roman" w:hAnsi="Tahoma" w:cs="Tahoma"/>
                <w:sz w:val="10"/>
                <w:szCs w:val="10"/>
                <w:lang w:eastAsia="pt-BR"/>
              </w:rPr>
              <w:t>VALOR UNIT.</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DC718A" w:rsidRPr="00DC718A" w:rsidRDefault="00DC718A" w:rsidP="00DC718A">
            <w:pPr>
              <w:spacing w:after="0" w:line="240" w:lineRule="auto"/>
              <w:jc w:val="center"/>
              <w:rPr>
                <w:rFonts w:ascii="Tahoma" w:eastAsia="Times New Roman" w:hAnsi="Tahoma" w:cs="Tahoma"/>
                <w:sz w:val="10"/>
                <w:szCs w:val="10"/>
                <w:lang w:eastAsia="pt-BR"/>
              </w:rPr>
            </w:pPr>
            <w:r w:rsidRPr="00DC718A">
              <w:rPr>
                <w:rFonts w:ascii="Tahoma" w:eastAsia="Times New Roman" w:hAnsi="Tahoma" w:cs="Tahoma"/>
                <w:sz w:val="10"/>
                <w:szCs w:val="10"/>
                <w:lang w:eastAsia="pt-BR"/>
              </w:rPr>
              <w:t>VALOR TOTAL</w:t>
            </w:r>
          </w:p>
        </w:tc>
      </w:tr>
      <w:tr w:rsidR="00DC718A" w:rsidRPr="00DC718A" w:rsidTr="00DC718A">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DC718A" w:rsidRPr="00DC718A" w:rsidRDefault="00DC718A" w:rsidP="00DC718A">
            <w:pPr>
              <w:spacing w:after="0" w:line="240" w:lineRule="auto"/>
              <w:jc w:val="center"/>
              <w:rPr>
                <w:rFonts w:ascii="Tahoma" w:eastAsia="Times New Roman" w:hAnsi="Tahoma" w:cs="Tahoma"/>
                <w:color w:val="000000"/>
                <w:sz w:val="14"/>
                <w:szCs w:val="14"/>
                <w:lang w:eastAsia="pt-BR"/>
              </w:rPr>
            </w:pPr>
            <w:r w:rsidRPr="00DC718A">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DC718A" w:rsidRPr="00DC718A" w:rsidRDefault="00DC718A" w:rsidP="00DC718A">
            <w:pPr>
              <w:spacing w:after="0" w:line="240" w:lineRule="auto"/>
              <w:jc w:val="center"/>
              <w:rPr>
                <w:rFonts w:ascii="Tahoma" w:eastAsia="Times New Roman" w:hAnsi="Tahoma" w:cs="Tahoma"/>
                <w:color w:val="000000"/>
                <w:sz w:val="14"/>
                <w:szCs w:val="14"/>
                <w:lang w:eastAsia="pt-BR"/>
              </w:rPr>
            </w:pPr>
            <w:r w:rsidRPr="00DC718A">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DC718A" w:rsidRPr="00DC718A" w:rsidRDefault="00DC718A" w:rsidP="00DC718A">
            <w:pPr>
              <w:spacing w:after="0" w:line="240" w:lineRule="auto"/>
              <w:jc w:val="center"/>
              <w:rPr>
                <w:rFonts w:ascii="Tahoma" w:eastAsia="Times New Roman" w:hAnsi="Tahoma" w:cs="Tahoma"/>
                <w:color w:val="000000"/>
                <w:sz w:val="14"/>
                <w:szCs w:val="14"/>
                <w:lang w:eastAsia="pt-BR"/>
              </w:rPr>
            </w:pPr>
            <w:r w:rsidRPr="00DC718A">
              <w:rPr>
                <w:rFonts w:ascii="Tahoma" w:eastAsia="Times New Roman" w:hAnsi="Tahoma" w:cs="Tahoma"/>
                <w:color w:val="000000"/>
                <w:sz w:val="14"/>
                <w:szCs w:val="14"/>
                <w:lang w:eastAsia="pt-BR"/>
              </w:rPr>
              <w:t>1</w:t>
            </w:r>
          </w:p>
        </w:tc>
        <w:tc>
          <w:tcPr>
            <w:tcW w:w="500" w:type="dxa"/>
            <w:tcBorders>
              <w:top w:val="nil"/>
              <w:left w:val="nil"/>
              <w:bottom w:val="single" w:sz="4" w:space="0" w:color="000000"/>
              <w:right w:val="single" w:sz="4" w:space="0" w:color="000000"/>
            </w:tcBorders>
            <w:shd w:val="clear" w:color="auto" w:fill="auto"/>
            <w:vAlign w:val="center"/>
            <w:hideMark/>
          </w:tcPr>
          <w:p w:rsidR="00DC718A" w:rsidRPr="00DC718A" w:rsidRDefault="00DC718A" w:rsidP="00DC718A">
            <w:pPr>
              <w:spacing w:after="0" w:line="240" w:lineRule="auto"/>
              <w:jc w:val="center"/>
              <w:rPr>
                <w:rFonts w:ascii="Tahoma" w:eastAsia="Times New Roman" w:hAnsi="Tahoma" w:cs="Tahoma"/>
                <w:color w:val="000000"/>
                <w:sz w:val="14"/>
                <w:szCs w:val="14"/>
                <w:lang w:eastAsia="pt-BR"/>
              </w:rPr>
            </w:pPr>
            <w:r w:rsidRPr="00DC718A">
              <w:rPr>
                <w:rFonts w:ascii="Tahoma" w:eastAsia="Times New Roman" w:hAnsi="Tahoma" w:cs="Tahoma"/>
                <w:color w:val="000000"/>
                <w:sz w:val="14"/>
                <w:szCs w:val="14"/>
                <w:lang w:eastAsia="pt-BR"/>
              </w:rPr>
              <w:t>23540</w:t>
            </w:r>
          </w:p>
        </w:tc>
        <w:tc>
          <w:tcPr>
            <w:tcW w:w="3680" w:type="dxa"/>
            <w:tcBorders>
              <w:top w:val="nil"/>
              <w:left w:val="nil"/>
              <w:bottom w:val="single" w:sz="4" w:space="0" w:color="000000"/>
              <w:right w:val="single" w:sz="4" w:space="0" w:color="000000"/>
            </w:tcBorders>
            <w:shd w:val="clear" w:color="auto" w:fill="auto"/>
            <w:vAlign w:val="center"/>
            <w:hideMark/>
          </w:tcPr>
          <w:p w:rsidR="00DC718A" w:rsidRPr="00DC718A" w:rsidRDefault="00DC718A" w:rsidP="00DC718A">
            <w:pPr>
              <w:spacing w:after="0" w:line="240" w:lineRule="auto"/>
              <w:jc w:val="both"/>
              <w:rPr>
                <w:rFonts w:ascii="Tahoma" w:eastAsia="Times New Roman" w:hAnsi="Tahoma" w:cs="Tahoma"/>
                <w:color w:val="000000"/>
                <w:sz w:val="14"/>
                <w:szCs w:val="14"/>
                <w:lang w:eastAsia="pt-BR"/>
              </w:rPr>
            </w:pPr>
            <w:r w:rsidRPr="00DC718A">
              <w:rPr>
                <w:rFonts w:ascii="Tahoma" w:eastAsia="Times New Roman" w:hAnsi="Tahoma" w:cs="Tahoma"/>
                <w:color w:val="000000"/>
                <w:sz w:val="14"/>
                <w:szCs w:val="14"/>
                <w:lang w:eastAsia="pt-BR"/>
              </w:rPr>
              <w:t>ASLO</w:t>
            </w:r>
          </w:p>
        </w:tc>
        <w:tc>
          <w:tcPr>
            <w:tcW w:w="400" w:type="dxa"/>
            <w:tcBorders>
              <w:top w:val="nil"/>
              <w:left w:val="nil"/>
              <w:bottom w:val="single" w:sz="4" w:space="0" w:color="000000"/>
              <w:right w:val="single" w:sz="4" w:space="0" w:color="000000"/>
            </w:tcBorders>
            <w:shd w:val="clear" w:color="auto" w:fill="auto"/>
            <w:vAlign w:val="center"/>
            <w:hideMark/>
          </w:tcPr>
          <w:p w:rsidR="00DC718A" w:rsidRPr="00DC718A" w:rsidRDefault="00DC718A" w:rsidP="00DC718A">
            <w:pPr>
              <w:spacing w:after="0" w:line="240" w:lineRule="auto"/>
              <w:jc w:val="center"/>
              <w:rPr>
                <w:rFonts w:ascii="Tahoma" w:eastAsia="Times New Roman" w:hAnsi="Tahoma" w:cs="Tahoma"/>
                <w:color w:val="000000"/>
                <w:sz w:val="14"/>
                <w:szCs w:val="14"/>
                <w:lang w:eastAsia="pt-BR"/>
              </w:rPr>
            </w:pPr>
            <w:r w:rsidRPr="00DC718A">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DC718A" w:rsidRPr="00DC718A" w:rsidRDefault="00DC718A" w:rsidP="00DC718A">
            <w:pPr>
              <w:spacing w:after="0" w:line="240" w:lineRule="auto"/>
              <w:jc w:val="center"/>
              <w:rPr>
                <w:rFonts w:ascii="Tahoma" w:eastAsia="Times New Roman" w:hAnsi="Tahoma" w:cs="Tahoma"/>
                <w:color w:val="000000"/>
                <w:sz w:val="14"/>
                <w:szCs w:val="14"/>
                <w:lang w:eastAsia="pt-BR"/>
              </w:rPr>
            </w:pPr>
            <w:r w:rsidRPr="00DC718A">
              <w:rPr>
                <w:rFonts w:ascii="Tahoma" w:eastAsia="Times New Roman" w:hAnsi="Tahoma" w:cs="Tahoma"/>
                <w:color w:val="000000"/>
                <w:sz w:val="14"/>
                <w:szCs w:val="14"/>
                <w:lang w:eastAsia="pt-BR"/>
              </w:rPr>
              <w:t>5,00</w:t>
            </w:r>
          </w:p>
        </w:tc>
        <w:tc>
          <w:tcPr>
            <w:tcW w:w="1200" w:type="dxa"/>
            <w:tcBorders>
              <w:top w:val="nil"/>
              <w:left w:val="nil"/>
              <w:bottom w:val="single" w:sz="4" w:space="0" w:color="000000"/>
              <w:right w:val="single" w:sz="4" w:space="0" w:color="000000"/>
            </w:tcBorders>
            <w:shd w:val="clear" w:color="auto" w:fill="auto"/>
            <w:vAlign w:val="center"/>
            <w:hideMark/>
          </w:tcPr>
          <w:p w:rsidR="00DC718A" w:rsidRPr="00DC718A" w:rsidRDefault="00DC718A" w:rsidP="00DC718A">
            <w:pPr>
              <w:spacing w:after="0" w:line="240" w:lineRule="auto"/>
              <w:jc w:val="center"/>
              <w:rPr>
                <w:rFonts w:ascii="Tahoma" w:eastAsia="Times New Roman" w:hAnsi="Tahoma" w:cs="Tahoma"/>
                <w:color w:val="000000"/>
                <w:sz w:val="14"/>
                <w:szCs w:val="14"/>
                <w:lang w:eastAsia="pt-BR"/>
              </w:rPr>
            </w:pPr>
            <w:r w:rsidRPr="00DC718A">
              <w:rPr>
                <w:rFonts w:ascii="Tahoma" w:eastAsia="Times New Roman" w:hAnsi="Tahoma" w:cs="Tahoma"/>
                <w:color w:val="000000"/>
                <w:sz w:val="14"/>
                <w:szCs w:val="14"/>
                <w:lang w:eastAsia="pt-BR"/>
              </w:rPr>
              <w:t> </w:t>
            </w:r>
          </w:p>
        </w:tc>
        <w:tc>
          <w:tcPr>
            <w:tcW w:w="860" w:type="dxa"/>
            <w:tcBorders>
              <w:top w:val="nil"/>
              <w:left w:val="nil"/>
              <w:bottom w:val="single" w:sz="4" w:space="0" w:color="000000"/>
              <w:right w:val="single" w:sz="4" w:space="0" w:color="000000"/>
            </w:tcBorders>
            <w:shd w:val="clear" w:color="auto" w:fill="auto"/>
            <w:vAlign w:val="center"/>
            <w:hideMark/>
          </w:tcPr>
          <w:p w:rsidR="00DC718A" w:rsidRPr="00DC718A" w:rsidRDefault="00DC718A" w:rsidP="00DC718A">
            <w:pPr>
              <w:spacing w:after="0" w:line="240" w:lineRule="auto"/>
              <w:jc w:val="right"/>
              <w:rPr>
                <w:rFonts w:ascii="Tahoma" w:eastAsia="Times New Roman" w:hAnsi="Tahoma" w:cs="Tahoma"/>
                <w:color w:val="000000"/>
                <w:sz w:val="14"/>
                <w:szCs w:val="14"/>
                <w:lang w:eastAsia="pt-BR"/>
              </w:rPr>
            </w:pPr>
            <w:r w:rsidRPr="00DC718A">
              <w:rPr>
                <w:rFonts w:ascii="Tahoma" w:eastAsia="Times New Roman" w:hAnsi="Tahoma" w:cs="Tahoma"/>
                <w:color w:val="000000"/>
                <w:sz w:val="14"/>
                <w:szCs w:val="14"/>
                <w:lang w:eastAsia="pt-BR"/>
              </w:rPr>
              <w:t>14,00</w:t>
            </w:r>
          </w:p>
        </w:tc>
        <w:tc>
          <w:tcPr>
            <w:tcW w:w="860" w:type="dxa"/>
            <w:tcBorders>
              <w:top w:val="nil"/>
              <w:left w:val="nil"/>
              <w:bottom w:val="single" w:sz="4" w:space="0" w:color="000000"/>
              <w:right w:val="single" w:sz="4" w:space="0" w:color="000000"/>
            </w:tcBorders>
            <w:shd w:val="clear" w:color="auto" w:fill="auto"/>
            <w:vAlign w:val="center"/>
            <w:hideMark/>
          </w:tcPr>
          <w:p w:rsidR="00DC718A" w:rsidRPr="00DC718A" w:rsidRDefault="00DC718A" w:rsidP="00DC718A">
            <w:pPr>
              <w:spacing w:after="0" w:line="240" w:lineRule="auto"/>
              <w:jc w:val="right"/>
              <w:rPr>
                <w:rFonts w:ascii="Tahoma" w:eastAsia="Times New Roman" w:hAnsi="Tahoma" w:cs="Tahoma"/>
                <w:color w:val="000000"/>
                <w:sz w:val="14"/>
                <w:szCs w:val="14"/>
                <w:lang w:eastAsia="pt-BR"/>
              </w:rPr>
            </w:pPr>
            <w:r w:rsidRPr="00DC718A">
              <w:rPr>
                <w:rFonts w:ascii="Tahoma" w:eastAsia="Times New Roman" w:hAnsi="Tahoma" w:cs="Tahoma"/>
                <w:color w:val="000000"/>
                <w:sz w:val="14"/>
                <w:szCs w:val="14"/>
                <w:lang w:eastAsia="pt-BR"/>
              </w:rPr>
              <w:t>70,00</w:t>
            </w:r>
          </w:p>
        </w:tc>
      </w:tr>
      <w:tr w:rsidR="00DC718A" w:rsidRPr="00DC718A" w:rsidTr="00DC718A">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DC718A" w:rsidRPr="00DC718A" w:rsidRDefault="00DC718A" w:rsidP="00DC718A">
            <w:pPr>
              <w:spacing w:after="0" w:line="240" w:lineRule="auto"/>
              <w:jc w:val="center"/>
              <w:rPr>
                <w:rFonts w:ascii="Tahoma" w:eastAsia="Times New Roman" w:hAnsi="Tahoma" w:cs="Tahoma"/>
                <w:color w:val="000000"/>
                <w:sz w:val="14"/>
                <w:szCs w:val="14"/>
                <w:lang w:eastAsia="pt-BR"/>
              </w:rPr>
            </w:pPr>
            <w:r w:rsidRPr="00DC718A">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DC718A" w:rsidRPr="00DC718A" w:rsidRDefault="00DC718A" w:rsidP="00DC718A">
            <w:pPr>
              <w:spacing w:after="0" w:line="240" w:lineRule="auto"/>
              <w:jc w:val="center"/>
              <w:rPr>
                <w:rFonts w:ascii="Tahoma" w:eastAsia="Times New Roman" w:hAnsi="Tahoma" w:cs="Tahoma"/>
                <w:color w:val="000000"/>
                <w:sz w:val="14"/>
                <w:szCs w:val="14"/>
                <w:lang w:eastAsia="pt-BR"/>
              </w:rPr>
            </w:pPr>
            <w:r w:rsidRPr="00DC718A">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DC718A" w:rsidRPr="00DC718A" w:rsidRDefault="00DC718A" w:rsidP="00DC718A">
            <w:pPr>
              <w:spacing w:after="0" w:line="240" w:lineRule="auto"/>
              <w:jc w:val="center"/>
              <w:rPr>
                <w:rFonts w:ascii="Tahoma" w:eastAsia="Times New Roman" w:hAnsi="Tahoma" w:cs="Tahoma"/>
                <w:color w:val="000000"/>
                <w:sz w:val="14"/>
                <w:szCs w:val="14"/>
                <w:lang w:eastAsia="pt-BR"/>
              </w:rPr>
            </w:pPr>
            <w:r w:rsidRPr="00DC718A">
              <w:rPr>
                <w:rFonts w:ascii="Tahoma" w:eastAsia="Times New Roman" w:hAnsi="Tahoma" w:cs="Tahoma"/>
                <w:color w:val="000000"/>
                <w:sz w:val="14"/>
                <w:szCs w:val="14"/>
                <w:lang w:eastAsia="pt-BR"/>
              </w:rPr>
              <w:t>2</w:t>
            </w:r>
          </w:p>
        </w:tc>
        <w:tc>
          <w:tcPr>
            <w:tcW w:w="500" w:type="dxa"/>
            <w:tcBorders>
              <w:top w:val="nil"/>
              <w:left w:val="nil"/>
              <w:bottom w:val="single" w:sz="4" w:space="0" w:color="000000"/>
              <w:right w:val="single" w:sz="4" w:space="0" w:color="000000"/>
            </w:tcBorders>
            <w:shd w:val="clear" w:color="auto" w:fill="auto"/>
            <w:vAlign w:val="center"/>
            <w:hideMark/>
          </w:tcPr>
          <w:p w:rsidR="00DC718A" w:rsidRPr="00DC718A" w:rsidRDefault="00DC718A" w:rsidP="00DC718A">
            <w:pPr>
              <w:spacing w:after="0" w:line="240" w:lineRule="auto"/>
              <w:jc w:val="center"/>
              <w:rPr>
                <w:rFonts w:ascii="Tahoma" w:eastAsia="Times New Roman" w:hAnsi="Tahoma" w:cs="Tahoma"/>
                <w:color w:val="000000"/>
                <w:sz w:val="14"/>
                <w:szCs w:val="14"/>
                <w:lang w:eastAsia="pt-BR"/>
              </w:rPr>
            </w:pPr>
            <w:r w:rsidRPr="00DC718A">
              <w:rPr>
                <w:rFonts w:ascii="Tahoma" w:eastAsia="Times New Roman" w:hAnsi="Tahoma" w:cs="Tahoma"/>
                <w:color w:val="000000"/>
                <w:sz w:val="14"/>
                <w:szCs w:val="14"/>
                <w:lang w:eastAsia="pt-BR"/>
              </w:rPr>
              <w:t>23541</w:t>
            </w:r>
          </w:p>
        </w:tc>
        <w:tc>
          <w:tcPr>
            <w:tcW w:w="3680" w:type="dxa"/>
            <w:tcBorders>
              <w:top w:val="nil"/>
              <w:left w:val="nil"/>
              <w:bottom w:val="single" w:sz="4" w:space="0" w:color="000000"/>
              <w:right w:val="single" w:sz="4" w:space="0" w:color="000000"/>
            </w:tcBorders>
            <w:shd w:val="clear" w:color="auto" w:fill="auto"/>
            <w:vAlign w:val="center"/>
            <w:hideMark/>
          </w:tcPr>
          <w:p w:rsidR="00DC718A" w:rsidRPr="00DC718A" w:rsidRDefault="00DC718A" w:rsidP="00DC718A">
            <w:pPr>
              <w:spacing w:after="0" w:line="240" w:lineRule="auto"/>
              <w:jc w:val="both"/>
              <w:rPr>
                <w:rFonts w:ascii="Tahoma" w:eastAsia="Times New Roman" w:hAnsi="Tahoma" w:cs="Tahoma"/>
                <w:color w:val="000000"/>
                <w:sz w:val="14"/>
                <w:szCs w:val="14"/>
                <w:lang w:eastAsia="pt-BR"/>
              </w:rPr>
            </w:pPr>
            <w:r w:rsidRPr="00DC718A">
              <w:rPr>
                <w:rFonts w:ascii="Tahoma" w:eastAsia="Times New Roman" w:hAnsi="Tahoma" w:cs="Tahoma"/>
                <w:color w:val="000000"/>
                <w:sz w:val="14"/>
                <w:szCs w:val="14"/>
                <w:lang w:eastAsia="pt-BR"/>
              </w:rPr>
              <w:t>BILIRRUBINAS</w:t>
            </w:r>
          </w:p>
        </w:tc>
        <w:tc>
          <w:tcPr>
            <w:tcW w:w="400" w:type="dxa"/>
            <w:tcBorders>
              <w:top w:val="nil"/>
              <w:left w:val="nil"/>
              <w:bottom w:val="single" w:sz="4" w:space="0" w:color="000000"/>
              <w:right w:val="single" w:sz="4" w:space="0" w:color="000000"/>
            </w:tcBorders>
            <w:shd w:val="clear" w:color="auto" w:fill="auto"/>
            <w:vAlign w:val="center"/>
            <w:hideMark/>
          </w:tcPr>
          <w:p w:rsidR="00DC718A" w:rsidRPr="00DC718A" w:rsidRDefault="00DC718A" w:rsidP="00DC718A">
            <w:pPr>
              <w:spacing w:after="0" w:line="240" w:lineRule="auto"/>
              <w:jc w:val="center"/>
              <w:rPr>
                <w:rFonts w:ascii="Tahoma" w:eastAsia="Times New Roman" w:hAnsi="Tahoma" w:cs="Tahoma"/>
                <w:color w:val="000000"/>
                <w:sz w:val="14"/>
                <w:szCs w:val="14"/>
                <w:lang w:eastAsia="pt-BR"/>
              </w:rPr>
            </w:pPr>
            <w:r w:rsidRPr="00DC718A">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DC718A" w:rsidRPr="00DC718A" w:rsidRDefault="00DC718A" w:rsidP="00DC718A">
            <w:pPr>
              <w:spacing w:after="0" w:line="240" w:lineRule="auto"/>
              <w:jc w:val="center"/>
              <w:rPr>
                <w:rFonts w:ascii="Tahoma" w:eastAsia="Times New Roman" w:hAnsi="Tahoma" w:cs="Tahoma"/>
                <w:color w:val="000000"/>
                <w:sz w:val="14"/>
                <w:szCs w:val="14"/>
                <w:lang w:eastAsia="pt-BR"/>
              </w:rPr>
            </w:pPr>
            <w:r w:rsidRPr="00DC718A">
              <w:rPr>
                <w:rFonts w:ascii="Tahoma" w:eastAsia="Times New Roman" w:hAnsi="Tahoma" w:cs="Tahoma"/>
                <w:color w:val="000000"/>
                <w:sz w:val="14"/>
                <w:szCs w:val="14"/>
                <w:lang w:eastAsia="pt-BR"/>
              </w:rPr>
              <w:t>15,00</w:t>
            </w:r>
          </w:p>
        </w:tc>
        <w:tc>
          <w:tcPr>
            <w:tcW w:w="1200" w:type="dxa"/>
            <w:tcBorders>
              <w:top w:val="nil"/>
              <w:left w:val="nil"/>
              <w:bottom w:val="single" w:sz="4" w:space="0" w:color="000000"/>
              <w:right w:val="single" w:sz="4" w:space="0" w:color="000000"/>
            </w:tcBorders>
            <w:shd w:val="clear" w:color="auto" w:fill="auto"/>
            <w:vAlign w:val="center"/>
            <w:hideMark/>
          </w:tcPr>
          <w:p w:rsidR="00DC718A" w:rsidRPr="00DC718A" w:rsidRDefault="00DC718A" w:rsidP="00DC718A">
            <w:pPr>
              <w:spacing w:after="0" w:line="240" w:lineRule="auto"/>
              <w:jc w:val="center"/>
              <w:rPr>
                <w:rFonts w:ascii="Tahoma" w:eastAsia="Times New Roman" w:hAnsi="Tahoma" w:cs="Tahoma"/>
                <w:color w:val="000000"/>
                <w:sz w:val="14"/>
                <w:szCs w:val="14"/>
                <w:lang w:eastAsia="pt-BR"/>
              </w:rPr>
            </w:pPr>
            <w:r w:rsidRPr="00DC718A">
              <w:rPr>
                <w:rFonts w:ascii="Tahoma" w:eastAsia="Times New Roman" w:hAnsi="Tahoma" w:cs="Tahoma"/>
                <w:color w:val="000000"/>
                <w:sz w:val="14"/>
                <w:szCs w:val="14"/>
                <w:lang w:eastAsia="pt-BR"/>
              </w:rPr>
              <w:t> </w:t>
            </w:r>
          </w:p>
        </w:tc>
        <w:tc>
          <w:tcPr>
            <w:tcW w:w="860" w:type="dxa"/>
            <w:tcBorders>
              <w:top w:val="nil"/>
              <w:left w:val="nil"/>
              <w:bottom w:val="single" w:sz="4" w:space="0" w:color="000000"/>
              <w:right w:val="single" w:sz="4" w:space="0" w:color="000000"/>
            </w:tcBorders>
            <w:shd w:val="clear" w:color="auto" w:fill="auto"/>
            <w:vAlign w:val="center"/>
            <w:hideMark/>
          </w:tcPr>
          <w:p w:rsidR="00DC718A" w:rsidRPr="00DC718A" w:rsidRDefault="00DC718A" w:rsidP="00DC718A">
            <w:pPr>
              <w:spacing w:after="0" w:line="240" w:lineRule="auto"/>
              <w:jc w:val="right"/>
              <w:rPr>
                <w:rFonts w:ascii="Tahoma" w:eastAsia="Times New Roman" w:hAnsi="Tahoma" w:cs="Tahoma"/>
                <w:color w:val="000000"/>
                <w:sz w:val="14"/>
                <w:szCs w:val="14"/>
                <w:lang w:eastAsia="pt-BR"/>
              </w:rPr>
            </w:pPr>
            <w:r w:rsidRPr="00DC718A">
              <w:rPr>
                <w:rFonts w:ascii="Tahoma" w:eastAsia="Times New Roman" w:hAnsi="Tahoma" w:cs="Tahoma"/>
                <w:color w:val="000000"/>
                <w:sz w:val="14"/>
                <w:szCs w:val="14"/>
                <w:lang w:eastAsia="pt-BR"/>
              </w:rPr>
              <w:t>24,50</w:t>
            </w:r>
          </w:p>
        </w:tc>
        <w:tc>
          <w:tcPr>
            <w:tcW w:w="860" w:type="dxa"/>
            <w:tcBorders>
              <w:top w:val="nil"/>
              <w:left w:val="nil"/>
              <w:bottom w:val="single" w:sz="4" w:space="0" w:color="000000"/>
              <w:right w:val="single" w:sz="4" w:space="0" w:color="000000"/>
            </w:tcBorders>
            <w:shd w:val="clear" w:color="auto" w:fill="auto"/>
            <w:vAlign w:val="center"/>
            <w:hideMark/>
          </w:tcPr>
          <w:p w:rsidR="00DC718A" w:rsidRPr="00DC718A" w:rsidRDefault="00DC718A" w:rsidP="00DC718A">
            <w:pPr>
              <w:spacing w:after="0" w:line="240" w:lineRule="auto"/>
              <w:jc w:val="right"/>
              <w:rPr>
                <w:rFonts w:ascii="Tahoma" w:eastAsia="Times New Roman" w:hAnsi="Tahoma" w:cs="Tahoma"/>
                <w:color w:val="000000"/>
                <w:sz w:val="14"/>
                <w:szCs w:val="14"/>
                <w:lang w:eastAsia="pt-BR"/>
              </w:rPr>
            </w:pPr>
            <w:r w:rsidRPr="00DC718A">
              <w:rPr>
                <w:rFonts w:ascii="Tahoma" w:eastAsia="Times New Roman" w:hAnsi="Tahoma" w:cs="Tahoma"/>
                <w:color w:val="000000"/>
                <w:sz w:val="14"/>
                <w:szCs w:val="14"/>
                <w:lang w:eastAsia="pt-BR"/>
              </w:rPr>
              <w:t>367,50</w:t>
            </w:r>
          </w:p>
        </w:tc>
      </w:tr>
      <w:tr w:rsidR="00DC718A" w:rsidRPr="00DC718A" w:rsidTr="00DC718A">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DC718A" w:rsidRPr="00DC718A" w:rsidRDefault="00DC718A" w:rsidP="00DC718A">
            <w:pPr>
              <w:spacing w:after="0" w:line="240" w:lineRule="auto"/>
              <w:jc w:val="center"/>
              <w:rPr>
                <w:rFonts w:ascii="Tahoma" w:eastAsia="Times New Roman" w:hAnsi="Tahoma" w:cs="Tahoma"/>
                <w:color w:val="000000"/>
                <w:sz w:val="14"/>
                <w:szCs w:val="14"/>
                <w:lang w:eastAsia="pt-BR"/>
              </w:rPr>
            </w:pPr>
            <w:r w:rsidRPr="00DC718A">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DC718A" w:rsidRPr="00DC718A" w:rsidRDefault="00DC718A" w:rsidP="00DC718A">
            <w:pPr>
              <w:spacing w:after="0" w:line="240" w:lineRule="auto"/>
              <w:jc w:val="center"/>
              <w:rPr>
                <w:rFonts w:ascii="Tahoma" w:eastAsia="Times New Roman" w:hAnsi="Tahoma" w:cs="Tahoma"/>
                <w:color w:val="000000"/>
                <w:sz w:val="14"/>
                <w:szCs w:val="14"/>
                <w:lang w:eastAsia="pt-BR"/>
              </w:rPr>
            </w:pPr>
            <w:r w:rsidRPr="00DC718A">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DC718A" w:rsidRPr="00DC718A" w:rsidRDefault="00DC718A" w:rsidP="00DC718A">
            <w:pPr>
              <w:spacing w:after="0" w:line="240" w:lineRule="auto"/>
              <w:jc w:val="center"/>
              <w:rPr>
                <w:rFonts w:ascii="Tahoma" w:eastAsia="Times New Roman" w:hAnsi="Tahoma" w:cs="Tahoma"/>
                <w:color w:val="000000"/>
                <w:sz w:val="14"/>
                <w:szCs w:val="14"/>
                <w:lang w:eastAsia="pt-BR"/>
              </w:rPr>
            </w:pPr>
            <w:r w:rsidRPr="00DC718A">
              <w:rPr>
                <w:rFonts w:ascii="Tahoma" w:eastAsia="Times New Roman" w:hAnsi="Tahoma" w:cs="Tahoma"/>
                <w:color w:val="000000"/>
                <w:sz w:val="14"/>
                <w:szCs w:val="14"/>
                <w:lang w:eastAsia="pt-BR"/>
              </w:rPr>
              <w:t>3</w:t>
            </w:r>
          </w:p>
        </w:tc>
        <w:tc>
          <w:tcPr>
            <w:tcW w:w="500" w:type="dxa"/>
            <w:tcBorders>
              <w:top w:val="nil"/>
              <w:left w:val="nil"/>
              <w:bottom w:val="single" w:sz="4" w:space="0" w:color="000000"/>
              <w:right w:val="single" w:sz="4" w:space="0" w:color="000000"/>
            </w:tcBorders>
            <w:shd w:val="clear" w:color="auto" w:fill="auto"/>
            <w:vAlign w:val="center"/>
            <w:hideMark/>
          </w:tcPr>
          <w:p w:rsidR="00DC718A" w:rsidRPr="00DC718A" w:rsidRDefault="00DC718A" w:rsidP="00DC718A">
            <w:pPr>
              <w:spacing w:after="0" w:line="240" w:lineRule="auto"/>
              <w:jc w:val="center"/>
              <w:rPr>
                <w:rFonts w:ascii="Tahoma" w:eastAsia="Times New Roman" w:hAnsi="Tahoma" w:cs="Tahoma"/>
                <w:color w:val="000000"/>
                <w:sz w:val="14"/>
                <w:szCs w:val="14"/>
                <w:lang w:eastAsia="pt-BR"/>
              </w:rPr>
            </w:pPr>
            <w:r w:rsidRPr="00DC718A">
              <w:rPr>
                <w:rFonts w:ascii="Tahoma" w:eastAsia="Times New Roman" w:hAnsi="Tahoma" w:cs="Tahoma"/>
                <w:color w:val="000000"/>
                <w:sz w:val="14"/>
                <w:szCs w:val="14"/>
                <w:lang w:eastAsia="pt-BR"/>
              </w:rPr>
              <w:t>23543</w:t>
            </w:r>
          </w:p>
        </w:tc>
        <w:tc>
          <w:tcPr>
            <w:tcW w:w="3680" w:type="dxa"/>
            <w:tcBorders>
              <w:top w:val="nil"/>
              <w:left w:val="nil"/>
              <w:bottom w:val="single" w:sz="4" w:space="0" w:color="000000"/>
              <w:right w:val="single" w:sz="4" w:space="0" w:color="000000"/>
            </w:tcBorders>
            <w:shd w:val="clear" w:color="auto" w:fill="auto"/>
            <w:vAlign w:val="center"/>
            <w:hideMark/>
          </w:tcPr>
          <w:p w:rsidR="00DC718A" w:rsidRPr="00DC718A" w:rsidRDefault="00DC718A" w:rsidP="00DC718A">
            <w:pPr>
              <w:spacing w:after="0" w:line="240" w:lineRule="auto"/>
              <w:jc w:val="both"/>
              <w:rPr>
                <w:rFonts w:ascii="Tahoma" w:eastAsia="Times New Roman" w:hAnsi="Tahoma" w:cs="Tahoma"/>
                <w:color w:val="000000"/>
                <w:sz w:val="14"/>
                <w:szCs w:val="14"/>
                <w:lang w:eastAsia="pt-BR"/>
              </w:rPr>
            </w:pPr>
            <w:r w:rsidRPr="00DC718A">
              <w:rPr>
                <w:rFonts w:ascii="Tahoma" w:eastAsia="Times New Roman" w:hAnsi="Tahoma" w:cs="Tahoma"/>
                <w:color w:val="000000"/>
                <w:sz w:val="14"/>
                <w:szCs w:val="14"/>
                <w:lang w:eastAsia="pt-BR"/>
              </w:rPr>
              <w:t>CREATININA</w:t>
            </w:r>
          </w:p>
        </w:tc>
        <w:tc>
          <w:tcPr>
            <w:tcW w:w="400" w:type="dxa"/>
            <w:tcBorders>
              <w:top w:val="nil"/>
              <w:left w:val="nil"/>
              <w:bottom w:val="single" w:sz="4" w:space="0" w:color="000000"/>
              <w:right w:val="single" w:sz="4" w:space="0" w:color="000000"/>
            </w:tcBorders>
            <w:shd w:val="clear" w:color="auto" w:fill="auto"/>
            <w:vAlign w:val="center"/>
            <w:hideMark/>
          </w:tcPr>
          <w:p w:rsidR="00DC718A" w:rsidRPr="00DC718A" w:rsidRDefault="00DC718A" w:rsidP="00DC718A">
            <w:pPr>
              <w:spacing w:after="0" w:line="240" w:lineRule="auto"/>
              <w:jc w:val="center"/>
              <w:rPr>
                <w:rFonts w:ascii="Tahoma" w:eastAsia="Times New Roman" w:hAnsi="Tahoma" w:cs="Tahoma"/>
                <w:color w:val="000000"/>
                <w:sz w:val="14"/>
                <w:szCs w:val="14"/>
                <w:lang w:eastAsia="pt-BR"/>
              </w:rPr>
            </w:pPr>
            <w:r w:rsidRPr="00DC718A">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DC718A" w:rsidRPr="00DC718A" w:rsidRDefault="00DC718A" w:rsidP="00DC718A">
            <w:pPr>
              <w:spacing w:after="0" w:line="240" w:lineRule="auto"/>
              <w:jc w:val="center"/>
              <w:rPr>
                <w:rFonts w:ascii="Tahoma" w:eastAsia="Times New Roman" w:hAnsi="Tahoma" w:cs="Tahoma"/>
                <w:color w:val="000000"/>
                <w:sz w:val="14"/>
                <w:szCs w:val="14"/>
                <w:lang w:eastAsia="pt-BR"/>
              </w:rPr>
            </w:pPr>
            <w:r w:rsidRPr="00DC718A">
              <w:rPr>
                <w:rFonts w:ascii="Tahoma" w:eastAsia="Times New Roman" w:hAnsi="Tahoma" w:cs="Tahoma"/>
                <w:color w:val="000000"/>
                <w:sz w:val="14"/>
                <w:szCs w:val="14"/>
                <w:lang w:eastAsia="pt-BR"/>
              </w:rPr>
              <w:t>50,00</w:t>
            </w:r>
          </w:p>
        </w:tc>
        <w:tc>
          <w:tcPr>
            <w:tcW w:w="1200" w:type="dxa"/>
            <w:tcBorders>
              <w:top w:val="nil"/>
              <w:left w:val="nil"/>
              <w:bottom w:val="single" w:sz="4" w:space="0" w:color="000000"/>
              <w:right w:val="single" w:sz="4" w:space="0" w:color="000000"/>
            </w:tcBorders>
            <w:shd w:val="clear" w:color="auto" w:fill="auto"/>
            <w:vAlign w:val="center"/>
            <w:hideMark/>
          </w:tcPr>
          <w:p w:rsidR="00DC718A" w:rsidRPr="00DC718A" w:rsidRDefault="00DC718A" w:rsidP="00DC718A">
            <w:pPr>
              <w:spacing w:after="0" w:line="240" w:lineRule="auto"/>
              <w:jc w:val="center"/>
              <w:rPr>
                <w:rFonts w:ascii="Tahoma" w:eastAsia="Times New Roman" w:hAnsi="Tahoma" w:cs="Tahoma"/>
                <w:color w:val="000000"/>
                <w:sz w:val="14"/>
                <w:szCs w:val="14"/>
                <w:lang w:eastAsia="pt-BR"/>
              </w:rPr>
            </w:pPr>
            <w:r w:rsidRPr="00DC718A">
              <w:rPr>
                <w:rFonts w:ascii="Tahoma" w:eastAsia="Times New Roman" w:hAnsi="Tahoma" w:cs="Tahoma"/>
                <w:color w:val="000000"/>
                <w:sz w:val="14"/>
                <w:szCs w:val="14"/>
                <w:lang w:eastAsia="pt-BR"/>
              </w:rPr>
              <w:t> </w:t>
            </w:r>
          </w:p>
        </w:tc>
        <w:tc>
          <w:tcPr>
            <w:tcW w:w="860" w:type="dxa"/>
            <w:tcBorders>
              <w:top w:val="nil"/>
              <w:left w:val="nil"/>
              <w:bottom w:val="single" w:sz="4" w:space="0" w:color="000000"/>
              <w:right w:val="single" w:sz="4" w:space="0" w:color="000000"/>
            </w:tcBorders>
            <w:shd w:val="clear" w:color="auto" w:fill="auto"/>
            <w:vAlign w:val="center"/>
            <w:hideMark/>
          </w:tcPr>
          <w:p w:rsidR="00DC718A" w:rsidRPr="00DC718A" w:rsidRDefault="00DC718A" w:rsidP="00DC718A">
            <w:pPr>
              <w:spacing w:after="0" w:line="240" w:lineRule="auto"/>
              <w:jc w:val="right"/>
              <w:rPr>
                <w:rFonts w:ascii="Tahoma" w:eastAsia="Times New Roman" w:hAnsi="Tahoma" w:cs="Tahoma"/>
                <w:color w:val="000000"/>
                <w:sz w:val="14"/>
                <w:szCs w:val="14"/>
                <w:lang w:eastAsia="pt-BR"/>
              </w:rPr>
            </w:pPr>
            <w:r w:rsidRPr="00DC718A">
              <w:rPr>
                <w:rFonts w:ascii="Tahoma" w:eastAsia="Times New Roman" w:hAnsi="Tahoma" w:cs="Tahoma"/>
                <w:color w:val="000000"/>
                <w:sz w:val="14"/>
                <w:szCs w:val="14"/>
                <w:lang w:eastAsia="pt-BR"/>
              </w:rPr>
              <w:t>14,00</w:t>
            </w:r>
          </w:p>
        </w:tc>
        <w:tc>
          <w:tcPr>
            <w:tcW w:w="860" w:type="dxa"/>
            <w:tcBorders>
              <w:top w:val="nil"/>
              <w:left w:val="nil"/>
              <w:bottom w:val="single" w:sz="4" w:space="0" w:color="000000"/>
              <w:right w:val="single" w:sz="4" w:space="0" w:color="000000"/>
            </w:tcBorders>
            <w:shd w:val="clear" w:color="auto" w:fill="auto"/>
            <w:vAlign w:val="center"/>
            <w:hideMark/>
          </w:tcPr>
          <w:p w:rsidR="00DC718A" w:rsidRPr="00DC718A" w:rsidRDefault="00DC718A" w:rsidP="00DC718A">
            <w:pPr>
              <w:spacing w:after="0" w:line="240" w:lineRule="auto"/>
              <w:jc w:val="right"/>
              <w:rPr>
                <w:rFonts w:ascii="Tahoma" w:eastAsia="Times New Roman" w:hAnsi="Tahoma" w:cs="Tahoma"/>
                <w:color w:val="000000"/>
                <w:sz w:val="14"/>
                <w:szCs w:val="14"/>
                <w:lang w:eastAsia="pt-BR"/>
              </w:rPr>
            </w:pPr>
            <w:r w:rsidRPr="00DC718A">
              <w:rPr>
                <w:rFonts w:ascii="Tahoma" w:eastAsia="Times New Roman" w:hAnsi="Tahoma" w:cs="Tahoma"/>
                <w:color w:val="000000"/>
                <w:sz w:val="14"/>
                <w:szCs w:val="14"/>
                <w:lang w:eastAsia="pt-BR"/>
              </w:rPr>
              <w:t>700,00</w:t>
            </w:r>
          </w:p>
        </w:tc>
      </w:tr>
      <w:tr w:rsidR="00DC718A" w:rsidRPr="00DC718A" w:rsidTr="00DC718A">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DC718A" w:rsidRPr="00DC718A" w:rsidRDefault="00DC718A" w:rsidP="00DC718A">
            <w:pPr>
              <w:spacing w:after="0" w:line="240" w:lineRule="auto"/>
              <w:jc w:val="center"/>
              <w:rPr>
                <w:rFonts w:ascii="Tahoma" w:eastAsia="Times New Roman" w:hAnsi="Tahoma" w:cs="Tahoma"/>
                <w:color w:val="000000"/>
                <w:sz w:val="14"/>
                <w:szCs w:val="14"/>
                <w:lang w:eastAsia="pt-BR"/>
              </w:rPr>
            </w:pPr>
            <w:r w:rsidRPr="00DC718A">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DC718A" w:rsidRPr="00DC718A" w:rsidRDefault="00DC718A" w:rsidP="00DC718A">
            <w:pPr>
              <w:spacing w:after="0" w:line="240" w:lineRule="auto"/>
              <w:jc w:val="center"/>
              <w:rPr>
                <w:rFonts w:ascii="Tahoma" w:eastAsia="Times New Roman" w:hAnsi="Tahoma" w:cs="Tahoma"/>
                <w:color w:val="000000"/>
                <w:sz w:val="14"/>
                <w:szCs w:val="14"/>
                <w:lang w:eastAsia="pt-BR"/>
              </w:rPr>
            </w:pPr>
            <w:r w:rsidRPr="00DC718A">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DC718A" w:rsidRPr="00DC718A" w:rsidRDefault="00DC718A" w:rsidP="00DC718A">
            <w:pPr>
              <w:spacing w:after="0" w:line="240" w:lineRule="auto"/>
              <w:jc w:val="center"/>
              <w:rPr>
                <w:rFonts w:ascii="Tahoma" w:eastAsia="Times New Roman" w:hAnsi="Tahoma" w:cs="Tahoma"/>
                <w:color w:val="000000"/>
                <w:sz w:val="14"/>
                <w:szCs w:val="14"/>
                <w:lang w:eastAsia="pt-BR"/>
              </w:rPr>
            </w:pPr>
            <w:r w:rsidRPr="00DC718A">
              <w:rPr>
                <w:rFonts w:ascii="Tahoma" w:eastAsia="Times New Roman" w:hAnsi="Tahoma" w:cs="Tahoma"/>
                <w:color w:val="000000"/>
                <w:sz w:val="14"/>
                <w:szCs w:val="14"/>
                <w:lang w:eastAsia="pt-BR"/>
              </w:rPr>
              <w:t>4</w:t>
            </w:r>
          </w:p>
        </w:tc>
        <w:tc>
          <w:tcPr>
            <w:tcW w:w="500" w:type="dxa"/>
            <w:tcBorders>
              <w:top w:val="nil"/>
              <w:left w:val="nil"/>
              <w:bottom w:val="single" w:sz="4" w:space="0" w:color="000000"/>
              <w:right w:val="single" w:sz="4" w:space="0" w:color="000000"/>
            </w:tcBorders>
            <w:shd w:val="clear" w:color="auto" w:fill="auto"/>
            <w:vAlign w:val="center"/>
            <w:hideMark/>
          </w:tcPr>
          <w:p w:rsidR="00DC718A" w:rsidRPr="00DC718A" w:rsidRDefault="00DC718A" w:rsidP="00DC718A">
            <w:pPr>
              <w:spacing w:after="0" w:line="240" w:lineRule="auto"/>
              <w:jc w:val="center"/>
              <w:rPr>
                <w:rFonts w:ascii="Tahoma" w:eastAsia="Times New Roman" w:hAnsi="Tahoma" w:cs="Tahoma"/>
                <w:color w:val="000000"/>
                <w:sz w:val="14"/>
                <w:szCs w:val="14"/>
                <w:lang w:eastAsia="pt-BR"/>
              </w:rPr>
            </w:pPr>
            <w:r w:rsidRPr="00DC718A">
              <w:rPr>
                <w:rFonts w:ascii="Tahoma" w:eastAsia="Times New Roman" w:hAnsi="Tahoma" w:cs="Tahoma"/>
                <w:color w:val="000000"/>
                <w:sz w:val="14"/>
                <w:szCs w:val="14"/>
                <w:lang w:eastAsia="pt-BR"/>
              </w:rPr>
              <w:t>28408</w:t>
            </w:r>
          </w:p>
        </w:tc>
        <w:tc>
          <w:tcPr>
            <w:tcW w:w="3680" w:type="dxa"/>
            <w:tcBorders>
              <w:top w:val="nil"/>
              <w:left w:val="nil"/>
              <w:bottom w:val="single" w:sz="4" w:space="0" w:color="000000"/>
              <w:right w:val="single" w:sz="4" w:space="0" w:color="000000"/>
            </w:tcBorders>
            <w:shd w:val="clear" w:color="auto" w:fill="auto"/>
            <w:vAlign w:val="center"/>
            <w:hideMark/>
          </w:tcPr>
          <w:p w:rsidR="00DC718A" w:rsidRPr="00DC718A" w:rsidRDefault="00DC718A" w:rsidP="00DC718A">
            <w:pPr>
              <w:spacing w:after="0" w:line="240" w:lineRule="auto"/>
              <w:jc w:val="both"/>
              <w:rPr>
                <w:rFonts w:ascii="Tahoma" w:eastAsia="Times New Roman" w:hAnsi="Tahoma" w:cs="Tahoma"/>
                <w:color w:val="000000"/>
                <w:sz w:val="14"/>
                <w:szCs w:val="14"/>
                <w:lang w:eastAsia="pt-BR"/>
              </w:rPr>
            </w:pPr>
            <w:r w:rsidRPr="00DC718A">
              <w:rPr>
                <w:rFonts w:ascii="Tahoma" w:eastAsia="Times New Roman" w:hAnsi="Tahoma" w:cs="Tahoma"/>
                <w:color w:val="000000"/>
                <w:sz w:val="14"/>
                <w:szCs w:val="14"/>
                <w:lang w:eastAsia="pt-BR"/>
              </w:rPr>
              <w:t>DOSAGEM ANTI ENDOMÍSIO</w:t>
            </w:r>
          </w:p>
        </w:tc>
        <w:tc>
          <w:tcPr>
            <w:tcW w:w="400" w:type="dxa"/>
            <w:tcBorders>
              <w:top w:val="nil"/>
              <w:left w:val="nil"/>
              <w:bottom w:val="single" w:sz="4" w:space="0" w:color="000000"/>
              <w:right w:val="single" w:sz="4" w:space="0" w:color="000000"/>
            </w:tcBorders>
            <w:shd w:val="clear" w:color="auto" w:fill="auto"/>
            <w:vAlign w:val="center"/>
            <w:hideMark/>
          </w:tcPr>
          <w:p w:rsidR="00DC718A" w:rsidRPr="00DC718A" w:rsidRDefault="00DC718A" w:rsidP="00DC718A">
            <w:pPr>
              <w:spacing w:after="0" w:line="240" w:lineRule="auto"/>
              <w:jc w:val="center"/>
              <w:rPr>
                <w:rFonts w:ascii="Tahoma" w:eastAsia="Times New Roman" w:hAnsi="Tahoma" w:cs="Tahoma"/>
                <w:color w:val="000000"/>
                <w:sz w:val="14"/>
                <w:szCs w:val="14"/>
                <w:lang w:eastAsia="pt-BR"/>
              </w:rPr>
            </w:pPr>
            <w:r w:rsidRPr="00DC718A">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DC718A" w:rsidRPr="00DC718A" w:rsidRDefault="00DC718A" w:rsidP="00DC718A">
            <w:pPr>
              <w:spacing w:after="0" w:line="240" w:lineRule="auto"/>
              <w:jc w:val="center"/>
              <w:rPr>
                <w:rFonts w:ascii="Tahoma" w:eastAsia="Times New Roman" w:hAnsi="Tahoma" w:cs="Tahoma"/>
                <w:color w:val="000000"/>
                <w:sz w:val="14"/>
                <w:szCs w:val="14"/>
                <w:lang w:eastAsia="pt-BR"/>
              </w:rPr>
            </w:pPr>
            <w:r w:rsidRPr="00DC718A">
              <w:rPr>
                <w:rFonts w:ascii="Tahoma" w:eastAsia="Times New Roman" w:hAnsi="Tahoma" w:cs="Tahoma"/>
                <w:color w:val="000000"/>
                <w:sz w:val="14"/>
                <w:szCs w:val="14"/>
                <w:lang w:eastAsia="pt-BR"/>
              </w:rPr>
              <w:t>30,00</w:t>
            </w:r>
          </w:p>
        </w:tc>
        <w:tc>
          <w:tcPr>
            <w:tcW w:w="1200" w:type="dxa"/>
            <w:tcBorders>
              <w:top w:val="nil"/>
              <w:left w:val="nil"/>
              <w:bottom w:val="single" w:sz="4" w:space="0" w:color="000000"/>
              <w:right w:val="single" w:sz="4" w:space="0" w:color="000000"/>
            </w:tcBorders>
            <w:shd w:val="clear" w:color="auto" w:fill="auto"/>
            <w:vAlign w:val="center"/>
            <w:hideMark/>
          </w:tcPr>
          <w:p w:rsidR="00DC718A" w:rsidRPr="00DC718A" w:rsidRDefault="00DC718A" w:rsidP="00DC718A">
            <w:pPr>
              <w:spacing w:after="0" w:line="240" w:lineRule="auto"/>
              <w:jc w:val="center"/>
              <w:rPr>
                <w:rFonts w:ascii="Tahoma" w:eastAsia="Times New Roman" w:hAnsi="Tahoma" w:cs="Tahoma"/>
                <w:color w:val="000000"/>
                <w:sz w:val="14"/>
                <w:szCs w:val="14"/>
                <w:lang w:eastAsia="pt-BR"/>
              </w:rPr>
            </w:pPr>
            <w:r w:rsidRPr="00DC718A">
              <w:rPr>
                <w:rFonts w:ascii="Tahoma" w:eastAsia="Times New Roman" w:hAnsi="Tahoma" w:cs="Tahoma"/>
                <w:color w:val="000000"/>
                <w:sz w:val="14"/>
                <w:szCs w:val="14"/>
                <w:lang w:eastAsia="pt-BR"/>
              </w:rPr>
              <w:t> </w:t>
            </w:r>
          </w:p>
        </w:tc>
        <w:tc>
          <w:tcPr>
            <w:tcW w:w="860" w:type="dxa"/>
            <w:tcBorders>
              <w:top w:val="nil"/>
              <w:left w:val="nil"/>
              <w:bottom w:val="single" w:sz="4" w:space="0" w:color="000000"/>
              <w:right w:val="single" w:sz="4" w:space="0" w:color="000000"/>
            </w:tcBorders>
            <w:shd w:val="clear" w:color="auto" w:fill="auto"/>
            <w:vAlign w:val="center"/>
            <w:hideMark/>
          </w:tcPr>
          <w:p w:rsidR="00DC718A" w:rsidRPr="00DC718A" w:rsidRDefault="00DC718A" w:rsidP="00DC718A">
            <w:pPr>
              <w:spacing w:after="0" w:line="240" w:lineRule="auto"/>
              <w:jc w:val="right"/>
              <w:rPr>
                <w:rFonts w:ascii="Tahoma" w:eastAsia="Times New Roman" w:hAnsi="Tahoma" w:cs="Tahoma"/>
                <w:color w:val="000000"/>
                <w:sz w:val="14"/>
                <w:szCs w:val="14"/>
                <w:lang w:eastAsia="pt-BR"/>
              </w:rPr>
            </w:pPr>
            <w:r w:rsidRPr="00DC718A">
              <w:rPr>
                <w:rFonts w:ascii="Tahoma" w:eastAsia="Times New Roman" w:hAnsi="Tahoma" w:cs="Tahoma"/>
                <w:color w:val="000000"/>
                <w:sz w:val="14"/>
                <w:szCs w:val="14"/>
                <w:lang w:eastAsia="pt-BR"/>
              </w:rPr>
              <w:t>69,50</w:t>
            </w:r>
          </w:p>
        </w:tc>
        <w:tc>
          <w:tcPr>
            <w:tcW w:w="860" w:type="dxa"/>
            <w:tcBorders>
              <w:top w:val="nil"/>
              <w:left w:val="nil"/>
              <w:bottom w:val="single" w:sz="4" w:space="0" w:color="000000"/>
              <w:right w:val="single" w:sz="4" w:space="0" w:color="000000"/>
            </w:tcBorders>
            <w:shd w:val="clear" w:color="auto" w:fill="auto"/>
            <w:vAlign w:val="center"/>
            <w:hideMark/>
          </w:tcPr>
          <w:p w:rsidR="00DC718A" w:rsidRPr="00DC718A" w:rsidRDefault="00DC718A" w:rsidP="00DC718A">
            <w:pPr>
              <w:spacing w:after="0" w:line="240" w:lineRule="auto"/>
              <w:jc w:val="right"/>
              <w:rPr>
                <w:rFonts w:ascii="Tahoma" w:eastAsia="Times New Roman" w:hAnsi="Tahoma" w:cs="Tahoma"/>
                <w:color w:val="000000"/>
                <w:sz w:val="14"/>
                <w:szCs w:val="14"/>
                <w:lang w:eastAsia="pt-BR"/>
              </w:rPr>
            </w:pPr>
            <w:r w:rsidRPr="00DC718A">
              <w:rPr>
                <w:rFonts w:ascii="Tahoma" w:eastAsia="Times New Roman" w:hAnsi="Tahoma" w:cs="Tahoma"/>
                <w:color w:val="000000"/>
                <w:sz w:val="14"/>
                <w:szCs w:val="14"/>
                <w:lang w:eastAsia="pt-BR"/>
              </w:rPr>
              <w:t>2.085,00</w:t>
            </w:r>
          </w:p>
        </w:tc>
      </w:tr>
      <w:tr w:rsidR="00DC718A" w:rsidRPr="00DC718A" w:rsidTr="00DC718A">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DC718A" w:rsidRPr="00DC718A" w:rsidRDefault="00DC718A" w:rsidP="00DC718A">
            <w:pPr>
              <w:spacing w:after="0" w:line="240" w:lineRule="auto"/>
              <w:jc w:val="center"/>
              <w:rPr>
                <w:rFonts w:ascii="Tahoma" w:eastAsia="Times New Roman" w:hAnsi="Tahoma" w:cs="Tahoma"/>
                <w:color w:val="000000"/>
                <w:sz w:val="14"/>
                <w:szCs w:val="14"/>
                <w:lang w:eastAsia="pt-BR"/>
              </w:rPr>
            </w:pPr>
            <w:r w:rsidRPr="00DC718A">
              <w:rPr>
                <w:rFonts w:ascii="Tahoma" w:eastAsia="Times New Roman" w:hAnsi="Tahoma" w:cs="Tahoma"/>
                <w:color w:val="000000"/>
                <w:sz w:val="14"/>
                <w:szCs w:val="14"/>
                <w:lang w:eastAsia="pt-BR"/>
              </w:rPr>
              <w:lastRenderedPageBreak/>
              <w:t>I</w:t>
            </w:r>
          </w:p>
        </w:tc>
        <w:tc>
          <w:tcPr>
            <w:tcW w:w="400" w:type="dxa"/>
            <w:tcBorders>
              <w:top w:val="nil"/>
              <w:left w:val="nil"/>
              <w:bottom w:val="single" w:sz="4" w:space="0" w:color="000000"/>
              <w:right w:val="single" w:sz="4" w:space="0" w:color="000000"/>
            </w:tcBorders>
            <w:shd w:val="clear" w:color="auto" w:fill="auto"/>
            <w:vAlign w:val="center"/>
            <w:hideMark/>
          </w:tcPr>
          <w:p w:rsidR="00DC718A" w:rsidRPr="00DC718A" w:rsidRDefault="00DC718A" w:rsidP="00DC718A">
            <w:pPr>
              <w:spacing w:after="0" w:line="240" w:lineRule="auto"/>
              <w:jc w:val="center"/>
              <w:rPr>
                <w:rFonts w:ascii="Tahoma" w:eastAsia="Times New Roman" w:hAnsi="Tahoma" w:cs="Tahoma"/>
                <w:color w:val="000000"/>
                <w:sz w:val="14"/>
                <w:szCs w:val="14"/>
                <w:lang w:eastAsia="pt-BR"/>
              </w:rPr>
            </w:pPr>
            <w:r w:rsidRPr="00DC718A">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DC718A" w:rsidRPr="00DC718A" w:rsidRDefault="00DC718A" w:rsidP="00DC718A">
            <w:pPr>
              <w:spacing w:after="0" w:line="240" w:lineRule="auto"/>
              <w:jc w:val="center"/>
              <w:rPr>
                <w:rFonts w:ascii="Tahoma" w:eastAsia="Times New Roman" w:hAnsi="Tahoma" w:cs="Tahoma"/>
                <w:color w:val="000000"/>
                <w:sz w:val="14"/>
                <w:szCs w:val="14"/>
                <w:lang w:eastAsia="pt-BR"/>
              </w:rPr>
            </w:pPr>
            <w:r w:rsidRPr="00DC718A">
              <w:rPr>
                <w:rFonts w:ascii="Tahoma" w:eastAsia="Times New Roman" w:hAnsi="Tahoma" w:cs="Tahoma"/>
                <w:color w:val="000000"/>
                <w:sz w:val="14"/>
                <w:szCs w:val="14"/>
                <w:lang w:eastAsia="pt-BR"/>
              </w:rPr>
              <w:t>5</w:t>
            </w:r>
          </w:p>
        </w:tc>
        <w:tc>
          <w:tcPr>
            <w:tcW w:w="500" w:type="dxa"/>
            <w:tcBorders>
              <w:top w:val="nil"/>
              <w:left w:val="nil"/>
              <w:bottom w:val="single" w:sz="4" w:space="0" w:color="000000"/>
              <w:right w:val="single" w:sz="4" w:space="0" w:color="000000"/>
            </w:tcBorders>
            <w:shd w:val="clear" w:color="auto" w:fill="auto"/>
            <w:vAlign w:val="center"/>
            <w:hideMark/>
          </w:tcPr>
          <w:p w:rsidR="00DC718A" w:rsidRPr="00DC718A" w:rsidRDefault="00DC718A" w:rsidP="00DC718A">
            <w:pPr>
              <w:spacing w:after="0" w:line="240" w:lineRule="auto"/>
              <w:jc w:val="center"/>
              <w:rPr>
                <w:rFonts w:ascii="Tahoma" w:eastAsia="Times New Roman" w:hAnsi="Tahoma" w:cs="Tahoma"/>
                <w:color w:val="000000"/>
                <w:sz w:val="14"/>
                <w:szCs w:val="14"/>
                <w:lang w:eastAsia="pt-BR"/>
              </w:rPr>
            </w:pPr>
            <w:r w:rsidRPr="00DC718A">
              <w:rPr>
                <w:rFonts w:ascii="Tahoma" w:eastAsia="Times New Roman" w:hAnsi="Tahoma" w:cs="Tahoma"/>
                <w:color w:val="000000"/>
                <w:sz w:val="14"/>
                <w:szCs w:val="14"/>
                <w:lang w:eastAsia="pt-BR"/>
              </w:rPr>
              <w:t>23545</w:t>
            </w:r>
          </w:p>
        </w:tc>
        <w:tc>
          <w:tcPr>
            <w:tcW w:w="3680" w:type="dxa"/>
            <w:tcBorders>
              <w:top w:val="nil"/>
              <w:left w:val="nil"/>
              <w:bottom w:val="single" w:sz="4" w:space="0" w:color="000000"/>
              <w:right w:val="single" w:sz="4" w:space="0" w:color="000000"/>
            </w:tcBorders>
            <w:shd w:val="clear" w:color="auto" w:fill="auto"/>
            <w:vAlign w:val="center"/>
            <w:hideMark/>
          </w:tcPr>
          <w:p w:rsidR="00DC718A" w:rsidRPr="00DC718A" w:rsidRDefault="00DC718A" w:rsidP="00DC718A">
            <w:pPr>
              <w:spacing w:after="0" w:line="240" w:lineRule="auto"/>
              <w:jc w:val="both"/>
              <w:rPr>
                <w:rFonts w:ascii="Tahoma" w:eastAsia="Times New Roman" w:hAnsi="Tahoma" w:cs="Tahoma"/>
                <w:color w:val="000000"/>
                <w:sz w:val="14"/>
                <w:szCs w:val="14"/>
                <w:lang w:eastAsia="pt-BR"/>
              </w:rPr>
            </w:pPr>
            <w:r w:rsidRPr="00DC718A">
              <w:rPr>
                <w:rFonts w:ascii="Tahoma" w:eastAsia="Times New Roman" w:hAnsi="Tahoma" w:cs="Tahoma"/>
                <w:color w:val="000000"/>
                <w:sz w:val="14"/>
                <w:szCs w:val="14"/>
                <w:lang w:eastAsia="pt-BR"/>
              </w:rPr>
              <w:t>DOSAGEM DE AMILASE</w:t>
            </w:r>
          </w:p>
        </w:tc>
        <w:tc>
          <w:tcPr>
            <w:tcW w:w="400" w:type="dxa"/>
            <w:tcBorders>
              <w:top w:val="nil"/>
              <w:left w:val="nil"/>
              <w:bottom w:val="single" w:sz="4" w:space="0" w:color="000000"/>
              <w:right w:val="single" w:sz="4" w:space="0" w:color="000000"/>
            </w:tcBorders>
            <w:shd w:val="clear" w:color="auto" w:fill="auto"/>
            <w:vAlign w:val="center"/>
            <w:hideMark/>
          </w:tcPr>
          <w:p w:rsidR="00DC718A" w:rsidRPr="00DC718A" w:rsidRDefault="00DC718A" w:rsidP="00DC718A">
            <w:pPr>
              <w:spacing w:after="0" w:line="240" w:lineRule="auto"/>
              <w:jc w:val="center"/>
              <w:rPr>
                <w:rFonts w:ascii="Tahoma" w:eastAsia="Times New Roman" w:hAnsi="Tahoma" w:cs="Tahoma"/>
                <w:color w:val="000000"/>
                <w:sz w:val="14"/>
                <w:szCs w:val="14"/>
                <w:lang w:eastAsia="pt-BR"/>
              </w:rPr>
            </w:pPr>
            <w:r w:rsidRPr="00DC718A">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DC718A" w:rsidRPr="00DC718A" w:rsidRDefault="00DC718A" w:rsidP="00DC718A">
            <w:pPr>
              <w:spacing w:after="0" w:line="240" w:lineRule="auto"/>
              <w:jc w:val="center"/>
              <w:rPr>
                <w:rFonts w:ascii="Tahoma" w:eastAsia="Times New Roman" w:hAnsi="Tahoma" w:cs="Tahoma"/>
                <w:color w:val="000000"/>
                <w:sz w:val="14"/>
                <w:szCs w:val="14"/>
                <w:lang w:eastAsia="pt-BR"/>
              </w:rPr>
            </w:pPr>
            <w:r w:rsidRPr="00DC718A">
              <w:rPr>
                <w:rFonts w:ascii="Tahoma" w:eastAsia="Times New Roman" w:hAnsi="Tahoma" w:cs="Tahoma"/>
                <w:color w:val="000000"/>
                <w:sz w:val="14"/>
                <w:szCs w:val="14"/>
                <w:lang w:eastAsia="pt-BR"/>
              </w:rPr>
              <w:t>20,00</w:t>
            </w:r>
          </w:p>
        </w:tc>
        <w:tc>
          <w:tcPr>
            <w:tcW w:w="1200" w:type="dxa"/>
            <w:tcBorders>
              <w:top w:val="nil"/>
              <w:left w:val="nil"/>
              <w:bottom w:val="single" w:sz="4" w:space="0" w:color="000000"/>
              <w:right w:val="single" w:sz="4" w:space="0" w:color="000000"/>
            </w:tcBorders>
            <w:shd w:val="clear" w:color="auto" w:fill="auto"/>
            <w:vAlign w:val="center"/>
            <w:hideMark/>
          </w:tcPr>
          <w:p w:rsidR="00DC718A" w:rsidRPr="00DC718A" w:rsidRDefault="00DC718A" w:rsidP="00DC718A">
            <w:pPr>
              <w:spacing w:after="0" w:line="240" w:lineRule="auto"/>
              <w:jc w:val="center"/>
              <w:rPr>
                <w:rFonts w:ascii="Tahoma" w:eastAsia="Times New Roman" w:hAnsi="Tahoma" w:cs="Tahoma"/>
                <w:color w:val="000000"/>
                <w:sz w:val="14"/>
                <w:szCs w:val="14"/>
                <w:lang w:eastAsia="pt-BR"/>
              </w:rPr>
            </w:pPr>
            <w:r w:rsidRPr="00DC718A">
              <w:rPr>
                <w:rFonts w:ascii="Tahoma" w:eastAsia="Times New Roman" w:hAnsi="Tahoma" w:cs="Tahoma"/>
                <w:color w:val="000000"/>
                <w:sz w:val="14"/>
                <w:szCs w:val="14"/>
                <w:lang w:eastAsia="pt-BR"/>
              </w:rPr>
              <w:t> </w:t>
            </w:r>
          </w:p>
        </w:tc>
        <w:tc>
          <w:tcPr>
            <w:tcW w:w="860" w:type="dxa"/>
            <w:tcBorders>
              <w:top w:val="nil"/>
              <w:left w:val="nil"/>
              <w:bottom w:val="single" w:sz="4" w:space="0" w:color="000000"/>
              <w:right w:val="single" w:sz="4" w:space="0" w:color="000000"/>
            </w:tcBorders>
            <w:shd w:val="clear" w:color="auto" w:fill="auto"/>
            <w:vAlign w:val="center"/>
            <w:hideMark/>
          </w:tcPr>
          <w:p w:rsidR="00DC718A" w:rsidRPr="00DC718A" w:rsidRDefault="00DC718A" w:rsidP="00DC718A">
            <w:pPr>
              <w:spacing w:after="0" w:line="240" w:lineRule="auto"/>
              <w:jc w:val="right"/>
              <w:rPr>
                <w:rFonts w:ascii="Tahoma" w:eastAsia="Times New Roman" w:hAnsi="Tahoma" w:cs="Tahoma"/>
                <w:color w:val="000000"/>
                <w:sz w:val="14"/>
                <w:szCs w:val="14"/>
                <w:lang w:eastAsia="pt-BR"/>
              </w:rPr>
            </w:pPr>
            <w:r w:rsidRPr="00DC718A">
              <w:rPr>
                <w:rFonts w:ascii="Tahoma" w:eastAsia="Times New Roman" w:hAnsi="Tahoma" w:cs="Tahoma"/>
                <w:color w:val="000000"/>
                <w:sz w:val="14"/>
                <w:szCs w:val="14"/>
                <w:lang w:eastAsia="pt-BR"/>
              </w:rPr>
              <w:t>13,00</w:t>
            </w:r>
          </w:p>
        </w:tc>
        <w:tc>
          <w:tcPr>
            <w:tcW w:w="860" w:type="dxa"/>
            <w:tcBorders>
              <w:top w:val="nil"/>
              <w:left w:val="nil"/>
              <w:bottom w:val="single" w:sz="4" w:space="0" w:color="000000"/>
              <w:right w:val="single" w:sz="4" w:space="0" w:color="000000"/>
            </w:tcBorders>
            <w:shd w:val="clear" w:color="auto" w:fill="auto"/>
            <w:vAlign w:val="center"/>
            <w:hideMark/>
          </w:tcPr>
          <w:p w:rsidR="00DC718A" w:rsidRPr="00DC718A" w:rsidRDefault="00DC718A" w:rsidP="00DC718A">
            <w:pPr>
              <w:spacing w:after="0" w:line="240" w:lineRule="auto"/>
              <w:jc w:val="right"/>
              <w:rPr>
                <w:rFonts w:ascii="Tahoma" w:eastAsia="Times New Roman" w:hAnsi="Tahoma" w:cs="Tahoma"/>
                <w:color w:val="000000"/>
                <w:sz w:val="14"/>
                <w:szCs w:val="14"/>
                <w:lang w:eastAsia="pt-BR"/>
              </w:rPr>
            </w:pPr>
            <w:r w:rsidRPr="00DC718A">
              <w:rPr>
                <w:rFonts w:ascii="Tahoma" w:eastAsia="Times New Roman" w:hAnsi="Tahoma" w:cs="Tahoma"/>
                <w:color w:val="000000"/>
                <w:sz w:val="14"/>
                <w:szCs w:val="14"/>
                <w:lang w:eastAsia="pt-BR"/>
              </w:rPr>
              <w:t>260,00</w:t>
            </w:r>
          </w:p>
        </w:tc>
      </w:tr>
      <w:tr w:rsidR="00DC718A" w:rsidRPr="00DC718A" w:rsidTr="00DC718A">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DC718A" w:rsidRPr="00DC718A" w:rsidRDefault="00DC718A" w:rsidP="00DC718A">
            <w:pPr>
              <w:spacing w:after="0" w:line="240" w:lineRule="auto"/>
              <w:jc w:val="center"/>
              <w:rPr>
                <w:rFonts w:ascii="Tahoma" w:eastAsia="Times New Roman" w:hAnsi="Tahoma" w:cs="Tahoma"/>
                <w:color w:val="000000"/>
                <w:sz w:val="14"/>
                <w:szCs w:val="14"/>
                <w:lang w:eastAsia="pt-BR"/>
              </w:rPr>
            </w:pPr>
            <w:r w:rsidRPr="00DC718A">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DC718A" w:rsidRPr="00DC718A" w:rsidRDefault="00DC718A" w:rsidP="00DC718A">
            <w:pPr>
              <w:spacing w:after="0" w:line="240" w:lineRule="auto"/>
              <w:jc w:val="center"/>
              <w:rPr>
                <w:rFonts w:ascii="Tahoma" w:eastAsia="Times New Roman" w:hAnsi="Tahoma" w:cs="Tahoma"/>
                <w:color w:val="000000"/>
                <w:sz w:val="14"/>
                <w:szCs w:val="14"/>
                <w:lang w:eastAsia="pt-BR"/>
              </w:rPr>
            </w:pPr>
            <w:r w:rsidRPr="00DC718A">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DC718A" w:rsidRPr="00DC718A" w:rsidRDefault="00DC718A" w:rsidP="00DC718A">
            <w:pPr>
              <w:spacing w:after="0" w:line="240" w:lineRule="auto"/>
              <w:jc w:val="center"/>
              <w:rPr>
                <w:rFonts w:ascii="Tahoma" w:eastAsia="Times New Roman" w:hAnsi="Tahoma" w:cs="Tahoma"/>
                <w:color w:val="000000"/>
                <w:sz w:val="14"/>
                <w:szCs w:val="14"/>
                <w:lang w:eastAsia="pt-BR"/>
              </w:rPr>
            </w:pPr>
            <w:r w:rsidRPr="00DC718A">
              <w:rPr>
                <w:rFonts w:ascii="Tahoma" w:eastAsia="Times New Roman" w:hAnsi="Tahoma" w:cs="Tahoma"/>
                <w:color w:val="000000"/>
                <w:sz w:val="14"/>
                <w:szCs w:val="14"/>
                <w:lang w:eastAsia="pt-BR"/>
              </w:rPr>
              <w:t>6</w:t>
            </w:r>
          </w:p>
        </w:tc>
        <w:tc>
          <w:tcPr>
            <w:tcW w:w="500" w:type="dxa"/>
            <w:tcBorders>
              <w:top w:val="nil"/>
              <w:left w:val="nil"/>
              <w:bottom w:val="single" w:sz="4" w:space="0" w:color="000000"/>
              <w:right w:val="single" w:sz="4" w:space="0" w:color="000000"/>
            </w:tcBorders>
            <w:shd w:val="clear" w:color="auto" w:fill="auto"/>
            <w:vAlign w:val="center"/>
            <w:hideMark/>
          </w:tcPr>
          <w:p w:rsidR="00DC718A" w:rsidRPr="00DC718A" w:rsidRDefault="00DC718A" w:rsidP="00DC718A">
            <w:pPr>
              <w:spacing w:after="0" w:line="240" w:lineRule="auto"/>
              <w:jc w:val="center"/>
              <w:rPr>
                <w:rFonts w:ascii="Tahoma" w:eastAsia="Times New Roman" w:hAnsi="Tahoma" w:cs="Tahoma"/>
                <w:color w:val="000000"/>
                <w:sz w:val="14"/>
                <w:szCs w:val="14"/>
                <w:lang w:eastAsia="pt-BR"/>
              </w:rPr>
            </w:pPr>
            <w:r w:rsidRPr="00DC718A">
              <w:rPr>
                <w:rFonts w:ascii="Tahoma" w:eastAsia="Times New Roman" w:hAnsi="Tahoma" w:cs="Tahoma"/>
                <w:color w:val="000000"/>
                <w:sz w:val="14"/>
                <w:szCs w:val="14"/>
                <w:lang w:eastAsia="pt-BR"/>
              </w:rPr>
              <w:t>23546</w:t>
            </w:r>
          </w:p>
        </w:tc>
        <w:tc>
          <w:tcPr>
            <w:tcW w:w="3680" w:type="dxa"/>
            <w:tcBorders>
              <w:top w:val="nil"/>
              <w:left w:val="nil"/>
              <w:bottom w:val="single" w:sz="4" w:space="0" w:color="000000"/>
              <w:right w:val="single" w:sz="4" w:space="0" w:color="000000"/>
            </w:tcBorders>
            <w:shd w:val="clear" w:color="auto" w:fill="auto"/>
            <w:vAlign w:val="center"/>
            <w:hideMark/>
          </w:tcPr>
          <w:p w:rsidR="00DC718A" w:rsidRPr="00DC718A" w:rsidRDefault="00DC718A" w:rsidP="00DC718A">
            <w:pPr>
              <w:spacing w:after="0" w:line="240" w:lineRule="auto"/>
              <w:jc w:val="both"/>
              <w:rPr>
                <w:rFonts w:ascii="Tahoma" w:eastAsia="Times New Roman" w:hAnsi="Tahoma" w:cs="Tahoma"/>
                <w:color w:val="000000"/>
                <w:sz w:val="14"/>
                <w:szCs w:val="14"/>
                <w:lang w:eastAsia="pt-BR"/>
              </w:rPr>
            </w:pPr>
            <w:r w:rsidRPr="00DC718A">
              <w:rPr>
                <w:rFonts w:ascii="Tahoma" w:eastAsia="Times New Roman" w:hAnsi="Tahoma" w:cs="Tahoma"/>
                <w:color w:val="000000"/>
                <w:sz w:val="14"/>
                <w:szCs w:val="14"/>
                <w:lang w:eastAsia="pt-BR"/>
              </w:rPr>
              <w:t>DOSAGEM DE CALCIO</w:t>
            </w:r>
          </w:p>
        </w:tc>
        <w:tc>
          <w:tcPr>
            <w:tcW w:w="400" w:type="dxa"/>
            <w:tcBorders>
              <w:top w:val="nil"/>
              <w:left w:val="nil"/>
              <w:bottom w:val="single" w:sz="4" w:space="0" w:color="000000"/>
              <w:right w:val="single" w:sz="4" w:space="0" w:color="000000"/>
            </w:tcBorders>
            <w:shd w:val="clear" w:color="auto" w:fill="auto"/>
            <w:vAlign w:val="center"/>
            <w:hideMark/>
          </w:tcPr>
          <w:p w:rsidR="00DC718A" w:rsidRPr="00DC718A" w:rsidRDefault="00DC718A" w:rsidP="00DC718A">
            <w:pPr>
              <w:spacing w:after="0" w:line="240" w:lineRule="auto"/>
              <w:jc w:val="center"/>
              <w:rPr>
                <w:rFonts w:ascii="Tahoma" w:eastAsia="Times New Roman" w:hAnsi="Tahoma" w:cs="Tahoma"/>
                <w:color w:val="000000"/>
                <w:sz w:val="14"/>
                <w:szCs w:val="14"/>
                <w:lang w:eastAsia="pt-BR"/>
              </w:rPr>
            </w:pPr>
            <w:r w:rsidRPr="00DC718A">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DC718A" w:rsidRPr="00DC718A" w:rsidRDefault="00DC718A" w:rsidP="00DC718A">
            <w:pPr>
              <w:spacing w:after="0" w:line="240" w:lineRule="auto"/>
              <w:jc w:val="center"/>
              <w:rPr>
                <w:rFonts w:ascii="Tahoma" w:eastAsia="Times New Roman" w:hAnsi="Tahoma" w:cs="Tahoma"/>
                <w:color w:val="000000"/>
                <w:sz w:val="14"/>
                <w:szCs w:val="14"/>
                <w:lang w:eastAsia="pt-BR"/>
              </w:rPr>
            </w:pPr>
            <w:r w:rsidRPr="00DC718A">
              <w:rPr>
                <w:rFonts w:ascii="Tahoma" w:eastAsia="Times New Roman" w:hAnsi="Tahoma" w:cs="Tahoma"/>
                <w:color w:val="000000"/>
                <w:sz w:val="14"/>
                <w:szCs w:val="14"/>
                <w:lang w:eastAsia="pt-BR"/>
              </w:rPr>
              <w:t>30,00</w:t>
            </w:r>
          </w:p>
        </w:tc>
        <w:tc>
          <w:tcPr>
            <w:tcW w:w="1200" w:type="dxa"/>
            <w:tcBorders>
              <w:top w:val="nil"/>
              <w:left w:val="nil"/>
              <w:bottom w:val="single" w:sz="4" w:space="0" w:color="000000"/>
              <w:right w:val="single" w:sz="4" w:space="0" w:color="000000"/>
            </w:tcBorders>
            <w:shd w:val="clear" w:color="auto" w:fill="auto"/>
            <w:vAlign w:val="center"/>
            <w:hideMark/>
          </w:tcPr>
          <w:p w:rsidR="00DC718A" w:rsidRPr="00DC718A" w:rsidRDefault="00DC718A" w:rsidP="00DC718A">
            <w:pPr>
              <w:spacing w:after="0" w:line="240" w:lineRule="auto"/>
              <w:jc w:val="center"/>
              <w:rPr>
                <w:rFonts w:ascii="Tahoma" w:eastAsia="Times New Roman" w:hAnsi="Tahoma" w:cs="Tahoma"/>
                <w:color w:val="000000"/>
                <w:sz w:val="14"/>
                <w:szCs w:val="14"/>
                <w:lang w:eastAsia="pt-BR"/>
              </w:rPr>
            </w:pPr>
            <w:r w:rsidRPr="00DC718A">
              <w:rPr>
                <w:rFonts w:ascii="Tahoma" w:eastAsia="Times New Roman" w:hAnsi="Tahoma" w:cs="Tahoma"/>
                <w:color w:val="000000"/>
                <w:sz w:val="14"/>
                <w:szCs w:val="14"/>
                <w:lang w:eastAsia="pt-BR"/>
              </w:rPr>
              <w:t> </w:t>
            </w:r>
          </w:p>
        </w:tc>
        <w:tc>
          <w:tcPr>
            <w:tcW w:w="860" w:type="dxa"/>
            <w:tcBorders>
              <w:top w:val="nil"/>
              <w:left w:val="nil"/>
              <w:bottom w:val="single" w:sz="4" w:space="0" w:color="000000"/>
              <w:right w:val="single" w:sz="4" w:space="0" w:color="000000"/>
            </w:tcBorders>
            <w:shd w:val="clear" w:color="auto" w:fill="auto"/>
            <w:vAlign w:val="center"/>
            <w:hideMark/>
          </w:tcPr>
          <w:p w:rsidR="00DC718A" w:rsidRPr="00DC718A" w:rsidRDefault="00DC718A" w:rsidP="00DC718A">
            <w:pPr>
              <w:spacing w:after="0" w:line="240" w:lineRule="auto"/>
              <w:jc w:val="right"/>
              <w:rPr>
                <w:rFonts w:ascii="Tahoma" w:eastAsia="Times New Roman" w:hAnsi="Tahoma" w:cs="Tahoma"/>
                <w:color w:val="000000"/>
                <w:sz w:val="14"/>
                <w:szCs w:val="14"/>
                <w:lang w:eastAsia="pt-BR"/>
              </w:rPr>
            </w:pPr>
            <w:r w:rsidRPr="00DC718A">
              <w:rPr>
                <w:rFonts w:ascii="Tahoma" w:eastAsia="Times New Roman" w:hAnsi="Tahoma" w:cs="Tahoma"/>
                <w:color w:val="000000"/>
                <w:sz w:val="14"/>
                <w:szCs w:val="14"/>
                <w:lang w:eastAsia="pt-BR"/>
              </w:rPr>
              <w:t>19,50</w:t>
            </w:r>
          </w:p>
        </w:tc>
        <w:tc>
          <w:tcPr>
            <w:tcW w:w="860" w:type="dxa"/>
            <w:tcBorders>
              <w:top w:val="nil"/>
              <w:left w:val="nil"/>
              <w:bottom w:val="single" w:sz="4" w:space="0" w:color="000000"/>
              <w:right w:val="single" w:sz="4" w:space="0" w:color="000000"/>
            </w:tcBorders>
            <w:shd w:val="clear" w:color="auto" w:fill="auto"/>
            <w:vAlign w:val="center"/>
            <w:hideMark/>
          </w:tcPr>
          <w:p w:rsidR="00DC718A" w:rsidRPr="00DC718A" w:rsidRDefault="00DC718A" w:rsidP="00DC718A">
            <w:pPr>
              <w:spacing w:after="0" w:line="240" w:lineRule="auto"/>
              <w:jc w:val="right"/>
              <w:rPr>
                <w:rFonts w:ascii="Tahoma" w:eastAsia="Times New Roman" w:hAnsi="Tahoma" w:cs="Tahoma"/>
                <w:color w:val="000000"/>
                <w:sz w:val="14"/>
                <w:szCs w:val="14"/>
                <w:lang w:eastAsia="pt-BR"/>
              </w:rPr>
            </w:pPr>
            <w:r w:rsidRPr="00DC718A">
              <w:rPr>
                <w:rFonts w:ascii="Tahoma" w:eastAsia="Times New Roman" w:hAnsi="Tahoma" w:cs="Tahoma"/>
                <w:color w:val="000000"/>
                <w:sz w:val="14"/>
                <w:szCs w:val="14"/>
                <w:lang w:eastAsia="pt-BR"/>
              </w:rPr>
              <w:t>585,00</w:t>
            </w:r>
          </w:p>
        </w:tc>
      </w:tr>
      <w:tr w:rsidR="00DC718A" w:rsidRPr="00DC718A" w:rsidTr="00DC718A">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DC718A" w:rsidRPr="00DC718A" w:rsidRDefault="00DC718A" w:rsidP="00DC718A">
            <w:pPr>
              <w:spacing w:after="0" w:line="240" w:lineRule="auto"/>
              <w:jc w:val="center"/>
              <w:rPr>
                <w:rFonts w:ascii="Tahoma" w:eastAsia="Times New Roman" w:hAnsi="Tahoma" w:cs="Tahoma"/>
                <w:color w:val="000000"/>
                <w:sz w:val="14"/>
                <w:szCs w:val="14"/>
                <w:lang w:eastAsia="pt-BR"/>
              </w:rPr>
            </w:pPr>
            <w:r w:rsidRPr="00DC718A">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DC718A" w:rsidRPr="00DC718A" w:rsidRDefault="00DC718A" w:rsidP="00DC718A">
            <w:pPr>
              <w:spacing w:after="0" w:line="240" w:lineRule="auto"/>
              <w:jc w:val="center"/>
              <w:rPr>
                <w:rFonts w:ascii="Tahoma" w:eastAsia="Times New Roman" w:hAnsi="Tahoma" w:cs="Tahoma"/>
                <w:color w:val="000000"/>
                <w:sz w:val="14"/>
                <w:szCs w:val="14"/>
                <w:lang w:eastAsia="pt-BR"/>
              </w:rPr>
            </w:pPr>
            <w:r w:rsidRPr="00DC718A">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DC718A" w:rsidRPr="00DC718A" w:rsidRDefault="00DC718A" w:rsidP="00DC718A">
            <w:pPr>
              <w:spacing w:after="0" w:line="240" w:lineRule="auto"/>
              <w:jc w:val="center"/>
              <w:rPr>
                <w:rFonts w:ascii="Tahoma" w:eastAsia="Times New Roman" w:hAnsi="Tahoma" w:cs="Tahoma"/>
                <w:color w:val="000000"/>
                <w:sz w:val="14"/>
                <w:szCs w:val="14"/>
                <w:lang w:eastAsia="pt-BR"/>
              </w:rPr>
            </w:pPr>
            <w:r w:rsidRPr="00DC718A">
              <w:rPr>
                <w:rFonts w:ascii="Tahoma" w:eastAsia="Times New Roman" w:hAnsi="Tahoma" w:cs="Tahoma"/>
                <w:color w:val="000000"/>
                <w:sz w:val="14"/>
                <w:szCs w:val="14"/>
                <w:lang w:eastAsia="pt-BR"/>
              </w:rPr>
              <w:t>7</w:t>
            </w:r>
          </w:p>
        </w:tc>
        <w:tc>
          <w:tcPr>
            <w:tcW w:w="500" w:type="dxa"/>
            <w:tcBorders>
              <w:top w:val="nil"/>
              <w:left w:val="nil"/>
              <w:bottom w:val="single" w:sz="4" w:space="0" w:color="000000"/>
              <w:right w:val="single" w:sz="4" w:space="0" w:color="000000"/>
            </w:tcBorders>
            <w:shd w:val="clear" w:color="auto" w:fill="auto"/>
            <w:vAlign w:val="center"/>
            <w:hideMark/>
          </w:tcPr>
          <w:p w:rsidR="00DC718A" w:rsidRPr="00DC718A" w:rsidRDefault="00DC718A" w:rsidP="00DC718A">
            <w:pPr>
              <w:spacing w:after="0" w:line="240" w:lineRule="auto"/>
              <w:jc w:val="center"/>
              <w:rPr>
                <w:rFonts w:ascii="Tahoma" w:eastAsia="Times New Roman" w:hAnsi="Tahoma" w:cs="Tahoma"/>
                <w:color w:val="000000"/>
                <w:sz w:val="14"/>
                <w:szCs w:val="14"/>
                <w:lang w:eastAsia="pt-BR"/>
              </w:rPr>
            </w:pPr>
            <w:r w:rsidRPr="00DC718A">
              <w:rPr>
                <w:rFonts w:ascii="Tahoma" w:eastAsia="Times New Roman" w:hAnsi="Tahoma" w:cs="Tahoma"/>
                <w:color w:val="000000"/>
                <w:sz w:val="14"/>
                <w:szCs w:val="14"/>
                <w:lang w:eastAsia="pt-BR"/>
              </w:rPr>
              <w:t>27030</w:t>
            </w:r>
          </w:p>
        </w:tc>
        <w:tc>
          <w:tcPr>
            <w:tcW w:w="3680" w:type="dxa"/>
            <w:tcBorders>
              <w:top w:val="nil"/>
              <w:left w:val="nil"/>
              <w:bottom w:val="single" w:sz="4" w:space="0" w:color="000000"/>
              <w:right w:val="single" w:sz="4" w:space="0" w:color="000000"/>
            </w:tcBorders>
            <w:shd w:val="clear" w:color="auto" w:fill="auto"/>
            <w:vAlign w:val="center"/>
            <w:hideMark/>
          </w:tcPr>
          <w:p w:rsidR="00DC718A" w:rsidRPr="00DC718A" w:rsidRDefault="00DC718A" w:rsidP="00DC718A">
            <w:pPr>
              <w:spacing w:after="0" w:line="240" w:lineRule="auto"/>
              <w:jc w:val="both"/>
              <w:rPr>
                <w:rFonts w:ascii="Tahoma" w:eastAsia="Times New Roman" w:hAnsi="Tahoma" w:cs="Tahoma"/>
                <w:color w:val="000000"/>
                <w:sz w:val="14"/>
                <w:szCs w:val="14"/>
                <w:lang w:eastAsia="pt-BR"/>
              </w:rPr>
            </w:pPr>
            <w:r w:rsidRPr="00DC718A">
              <w:rPr>
                <w:rFonts w:ascii="Tahoma" w:eastAsia="Times New Roman" w:hAnsi="Tahoma" w:cs="Tahoma"/>
                <w:color w:val="000000"/>
                <w:sz w:val="14"/>
                <w:szCs w:val="14"/>
                <w:lang w:eastAsia="pt-BR"/>
              </w:rPr>
              <w:t>DOSAGEM DE COLESTEROL LDL</w:t>
            </w:r>
          </w:p>
        </w:tc>
        <w:tc>
          <w:tcPr>
            <w:tcW w:w="400" w:type="dxa"/>
            <w:tcBorders>
              <w:top w:val="nil"/>
              <w:left w:val="nil"/>
              <w:bottom w:val="single" w:sz="4" w:space="0" w:color="000000"/>
              <w:right w:val="single" w:sz="4" w:space="0" w:color="000000"/>
            </w:tcBorders>
            <w:shd w:val="clear" w:color="auto" w:fill="auto"/>
            <w:vAlign w:val="center"/>
            <w:hideMark/>
          </w:tcPr>
          <w:p w:rsidR="00DC718A" w:rsidRPr="00DC718A" w:rsidRDefault="00DC718A" w:rsidP="00DC718A">
            <w:pPr>
              <w:spacing w:after="0" w:line="240" w:lineRule="auto"/>
              <w:jc w:val="center"/>
              <w:rPr>
                <w:rFonts w:ascii="Tahoma" w:eastAsia="Times New Roman" w:hAnsi="Tahoma" w:cs="Tahoma"/>
                <w:color w:val="000000"/>
                <w:sz w:val="14"/>
                <w:szCs w:val="14"/>
                <w:lang w:eastAsia="pt-BR"/>
              </w:rPr>
            </w:pPr>
            <w:r w:rsidRPr="00DC718A">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DC718A" w:rsidRPr="00DC718A" w:rsidRDefault="00DC718A" w:rsidP="00DC718A">
            <w:pPr>
              <w:spacing w:after="0" w:line="240" w:lineRule="auto"/>
              <w:jc w:val="center"/>
              <w:rPr>
                <w:rFonts w:ascii="Tahoma" w:eastAsia="Times New Roman" w:hAnsi="Tahoma" w:cs="Tahoma"/>
                <w:color w:val="000000"/>
                <w:sz w:val="14"/>
                <w:szCs w:val="14"/>
                <w:lang w:eastAsia="pt-BR"/>
              </w:rPr>
            </w:pPr>
            <w:r w:rsidRPr="00DC718A">
              <w:rPr>
                <w:rFonts w:ascii="Tahoma" w:eastAsia="Times New Roman" w:hAnsi="Tahoma" w:cs="Tahoma"/>
                <w:color w:val="000000"/>
                <w:sz w:val="14"/>
                <w:szCs w:val="14"/>
                <w:lang w:eastAsia="pt-BR"/>
              </w:rPr>
              <w:t>20,00</w:t>
            </w:r>
          </w:p>
        </w:tc>
        <w:tc>
          <w:tcPr>
            <w:tcW w:w="1200" w:type="dxa"/>
            <w:tcBorders>
              <w:top w:val="nil"/>
              <w:left w:val="nil"/>
              <w:bottom w:val="single" w:sz="4" w:space="0" w:color="000000"/>
              <w:right w:val="single" w:sz="4" w:space="0" w:color="000000"/>
            </w:tcBorders>
            <w:shd w:val="clear" w:color="auto" w:fill="auto"/>
            <w:vAlign w:val="center"/>
            <w:hideMark/>
          </w:tcPr>
          <w:p w:rsidR="00DC718A" w:rsidRPr="00DC718A" w:rsidRDefault="00DC718A" w:rsidP="00DC718A">
            <w:pPr>
              <w:spacing w:after="0" w:line="240" w:lineRule="auto"/>
              <w:jc w:val="center"/>
              <w:rPr>
                <w:rFonts w:ascii="Tahoma" w:eastAsia="Times New Roman" w:hAnsi="Tahoma" w:cs="Tahoma"/>
                <w:color w:val="000000"/>
                <w:sz w:val="14"/>
                <w:szCs w:val="14"/>
                <w:lang w:eastAsia="pt-BR"/>
              </w:rPr>
            </w:pPr>
            <w:r w:rsidRPr="00DC718A">
              <w:rPr>
                <w:rFonts w:ascii="Tahoma" w:eastAsia="Times New Roman" w:hAnsi="Tahoma" w:cs="Tahoma"/>
                <w:color w:val="000000"/>
                <w:sz w:val="14"/>
                <w:szCs w:val="14"/>
                <w:lang w:eastAsia="pt-BR"/>
              </w:rPr>
              <w:t> </w:t>
            </w:r>
          </w:p>
        </w:tc>
        <w:tc>
          <w:tcPr>
            <w:tcW w:w="860" w:type="dxa"/>
            <w:tcBorders>
              <w:top w:val="nil"/>
              <w:left w:val="nil"/>
              <w:bottom w:val="single" w:sz="4" w:space="0" w:color="000000"/>
              <w:right w:val="single" w:sz="4" w:space="0" w:color="000000"/>
            </w:tcBorders>
            <w:shd w:val="clear" w:color="auto" w:fill="auto"/>
            <w:vAlign w:val="center"/>
            <w:hideMark/>
          </w:tcPr>
          <w:p w:rsidR="00DC718A" w:rsidRPr="00DC718A" w:rsidRDefault="00DC718A" w:rsidP="00DC718A">
            <w:pPr>
              <w:spacing w:after="0" w:line="240" w:lineRule="auto"/>
              <w:jc w:val="right"/>
              <w:rPr>
                <w:rFonts w:ascii="Tahoma" w:eastAsia="Times New Roman" w:hAnsi="Tahoma" w:cs="Tahoma"/>
                <w:color w:val="000000"/>
                <w:sz w:val="14"/>
                <w:szCs w:val="14"/>
                <w:lang w:eastAsia="pt-BR"/>
              </w:rPr>
            </w:pPr>
            <w:r w:rsidRPr="00DC718A">
              <w:rPr>
                <w:rFonts w:ascii="Tahoma" w:eastAsia="Times New Roman" w:hAnsi="Tahoma" w:cs="Tahoma"/>
                <w:color w:val="000000"/>
                <w:sz w:val="14"/>
                <w:szCs w:val="14"/>
                <w:lang w:eastAsia="pt-BR"/>
              </w:rPr>
              <w:t>29,00</w:t>
            </w:r>
          </w:p>
        </w:tc>
        <w:tc>
          <w:tcPr>
            <w:tcW w:w="860" w:type="dxa"/>
            <w:tcBorders>
              <w:top w:val="nil"/>
              <w:left w:val="nil"/>
              <w:bottom w:val="single" w:sz="4" w:space="0" w:color="000000"/>
              <w:right w:val="single" w:sz="4" w:space="0" w:color="000000"/>
            </w:tcBorders>
            <w:shd w:val="clear" w:color="auto" w:fill="auto"/>
            <w:vAlign w:val="center"/>
            <w:hideMark/>
          </w:tcPr>
          <w:p w:rsidR="00DC718A" w:rsidRPr="00DC718A" w:rsidRDefault="00DC718A" w:rsidP="00DC718A">
            <w:pPr>
              <w:spacing w:after="0" w:line="240" w:lineRule="auto"/>
              <w:jc w:val="right"/>
              <w:rPr>
                <w:rFonts w:ascii="Tahoma" w:eastAsia="Times New Roman" w:hAnsi="Tahoma" w:cs="Tahoma"/>
                <w:color w:val="000000"/>
                <w:sz w:val="14"/>
                <w:szCs w:val="14"/>
                <w:lang w:eastAsia="pt-BR"/>
              </w:rPr>
            </w:pPr>
            <w:r w:rsidRPr="00DC718A">
              <w:rPr>
                <w:rFonts w:ascii="Tahoma" w:eastAsia="Times New Roman" w:hAnsi="Tahoma" w:cs="Tahoma"/>
                <w:color w:val="000000"/>
                <w:sz w:val="14"/>
                <w:szCs w:val="14"/>
                <w:lang w:eastAsia="pt-BR"/>
              </w:rPr>
              <w:t>580,00</w:t>
            </w:r>
          </w:p>
        </w:tc>
      </w:tr>
      <w:tr w:rsidR="00DC718A" w:rsidRPr="00DC718A" w:rsidTr="00DC718A">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DC718A" w:rsidRPr="00DC718A" w:rsidRDefault="00DC718A" w:rsidP="00DC718A">
            <w:pPr>
              <w:spacing w:after="0" w:line="240" w:lineRule="auto"/>
              <w:jc w:val="center"/>
              <w:rPr>
                <w:rFonts w:ascii="Tahoma" w:eastAsia="Times New Roman" w:hAnsi="Tahoma" w:cs="Tahoma"/>
                <w:color w:val="000000"/>
                <w:sz w:val="14"/>
                <w:szCs w:val="14"/>
                <w:lang w:eastAsia="pt-BR"/>
              </w:rPr>
            </w:pPr>
            <w:r w:rsidRPr="00DC718A">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DC718A" w:rsidRPr="00DC718A" w:rsidRDefault="00DC718A" w:rsidP="00DC718A">
            <w:pPr>
              <w:spacing w:after="0" w:line="240" w:lineRule="auto"/>
              <w:jc w:val="center"/>
              <w:rPr>
                <w:rFonts w:ascii="Tahoma" w:eastAsia="Times New Roman" w:hAnsi="Tahoma" w:cs="Tahoma"/>
                <w:color w:val="000000"/>
                <w:sz w:val="14"/>
                <w:szCs w:val="14"/>
                <w:lang w:eastAsia="pt-BR"/>
              </w:rPr>
            </w:pPr>
            <w:r w:rsidRPr="00DC718A">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DC718A" w:rsidRPr="00DC718A" w:rsidRDefault="00DC718A" w:rsidP="00DC718A">
            <w:pPr>
              <w:spacing w:after="0" w:line="240" w:lineRule="auto"/>
              <w:jc w:val="center"/>
              <w:rPr>
                <w:rFonts w:ascii="Tahoma" w:eastAsia="Times New Roman" w:hAnsi="Tahoma" w:cs="Tahoma"/>
                <w:color w:val="000000"/>
                <w:sz w:val="14"/>
                <w:szCs w:val="14"/>
                <w:lang w:eastAsia="pt-BR"/>
              </w:rPr>
            </w:pPr>
            <w:r w:rsidRPr="00DC718A">
              <w:rPr>
                <w:rFonts w:ascii="Tahoma" w:eastAsia="Times New Roman" w:hAnsi="Tahoma" w:cs="Tahoma"/>
                <w:color w:val="000000"/>
                <w:sz w:val="14"/>
                <w:szCs w:val="14"/>
                <w:lang w:eastAsia="pt-BR"/>
              </w:rPr>
              <w:t>8</w:t>
            </w:r>
          </w:p>
        </w:tc>
        <w:tc>
          <w:tcPr>
            <w:tcW w:w="500" w:type="dxa"/>
            <w:tcBorders>
              <w:top w:val="nil"/>
              <w:left w:val="nil"/>
              <w:bottom w:val="single" w:sz="4" w:space="0" w:color="000000"/>
              <w:right w:val="single" w:sz="4" w:space="0" w:color="000000"/>
            </w:tcBorders>
            <w:shd w:val="clear" w:color="auto" w:fill="auto"/>
            <w:vAlign w:val="center"/>
            <w:hideMark/>
          </w:tcPr>
          <w:p w:rsidR="00DC718A" w:rsidRPr="00DC718A" w:rsidRDefault="00DC718A" w:rsidP="00DC718A">
            <w:pPr>
              <w:spacing w:after="0" w:line="240" w:lineRule="auto"/>
              <w:jc w:val="center"/>
              <w:rPr>
                <w:rFonts w:ascii="Tahoma" w:eastAsia="Times New Roman" w:hAnsi="Tahoma" w:cs="Tahoma"/>
                <w:color w:val="000000"/>
                <w:sz w:val="14"/>
                <w:szCs w:val="14"/>
                <w:lang w:eastAsia="pt-BR"/>
              </w:rPr>
            </w:pPr>
            <w:r w:rsidRPr="00DC718A">
              <w:rPr>
                <w:rFonts w:ascii="Tahoma" w:eastAsia="Times New Roman" w:hAnsi="Tahoma" w:cs="Tahoma"/>
                <w:color w:val="000000"/>
                <w:sz w:val="14"/>
                <w:szCs w:val="14"/>
                <w:lang w:eastAsia="pt-BR"/>
              </w:rPr>
              <w:t>23548</w:t>
            </w:r>
          </w:p>
        </w:tc>
        <w:tc>
          <w:tcPr>
            <w:tcW w:w="3680" w:type="dxa"/>
            <w:tcBorders>
              <w:top w:val="nil"/>
              <w:left w:val="nil"/>
              <w:bottom w:val="single" w:sz="4" w:space="0" w:color="000000"/>
              <w:right w:val="single" w:sz="4" w:space="0" w:color="000000"/>
            </w:tcBorders>
            <w:shd w:val="clear" w:color="auto" w:fill="auto"/>
            <w:vAlign w:val="center"/>
            <w:hideMark/>
          </w:tcPr>
          <w:p w:rsidR="00DC718A" w:rsidRPr="00DC718A" w:rsidRDefault="00DC718A" w:rsidP="00DC718A">
            <w:pPr>
              <w:spacing w:after="0" w:line="240" w:lineRule="auto"/>
              <w:jc w:val="both"/>
              <w:rPr>
                <w:rFonts w:ascii="Tahoma" w:eastAsia="Times New Roman" w:hAnsi="Tahoma" w:cs="Tahoma"/>
                <w:color w:val="000000"/>
                <w:sz w:val="14"/>
                <w:szCs w:val="14"/>
                <w:lang w:eastAsia="pt-BR"/>
              </w:rPr>
            </w:pPr>
            <w:r w:rsidRPr="00DC718A">
              <w:rPr>
                <w:rFonts w:ascii="Tahoma" w:eastAsia="Times New Roman" w:hAnsi="Tahoma" w:cs="Tahoma"/>
                <w:color w:val="000000"/>
                <w:sz w:val="14"/>
                <w:szCs w:val="14"/>
                <w:lang w:eastAsia="pt-BR"/>
              </w:rPr>
              <w:t>DOSAGEM DE ESTEATÓCRITO</w:t>
            </w:r>
          </w:p>
        </w:tc>
        <w:tc>
          <w:tcPr>
            <w:tcW w:w="400" w:type="dxa"/>
            <w:tcBorders>
              <w:top w:val="nil"/>
              <w:left w:val="nil"/>
              <w:bottom w:val="single" w:sz="4" w:space="0" w:color="000000"/>
              <w:right w:val="single" w:sz="4" w:space="0" w:color="000000"/>
            </w:tcBorders>
            <w:shd w:val="clear" w:color="auto" w:fill="auto"/>
            <w:vAlign w:val="center"/>
            <w:hideMark/>
          </w:tcPr>
          <w:p w:rsidR="00DC718A" w:rsidRPr="00DC718A" w:rsidRDefault="00DC718A" w:rsidP="00DC718A">
            <w:pPr>
              <w:spacing w:after="0" w:line="240" w:lineRule="auto"/>
              <w:jc w:val="center"/>
              <w:rPr>
                <w:rFonts w:ascii="Tahoma" w:eastAsia="Times New Roman" w:hAnsi="Tahoma" w:cs="Tahoma"/>
                <w:color w:val="000000"/>
                <w:sz w:val="14"/>
                <w:szCs w:val="14"/>
                <w:lang w:eastAsia="pt-BR"/>
              </w:rPr>
            </w:pPr>
            <w:r w:rsidRPr="00DC718A">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DC718A" w:rsidRPr="00DC718A" w:rsidRDefault="00DC718A" w:rsidP="00DC718A">
            <w:pPr>
              <w:spacing w:after="0" w:line="240" w:lineRule="auto"/>
              <w:jc w:val="center"/>
              <w:rPr>
                <w:rFonts w:ascii="Tahoma" w:eastAsia="Times New Roman" w:hAnsi="Tahoma" w:cs="Tahoma"/>
                <w:color w:val="000000"/>
                <w:sz w:val="14"/>
                <w:szCs w:val="14"/>
                <w:lang w:eastAsia="pt-BR"/>
              </w:rPr>
            </w:pPr>
            <w:r w:rsidRPr="00DC718A">
              <w:rPr>
                <w:rFonts w:ascii="Tahoma" w:eastAsia="Times New Roman" w:hAnsi="Tahoma" w:cs="Tahoma"/>
                <w:color w:val="000000"/>
                <w:sz w:val="14"/>
                <w:szCs w:val="14"/>
                <w:lang w:eastAsia="pt-BR"/>
              </w:rPr>
              <w:t>10,00</w:t>
            </w:r>
          </w:p>
        </w:tc>
        <w:tc>
          <w:tcPr>
            <w:tcW w:w="1200" w:type="dxa"/>
            <w:tcBorders>
              <w:top w:val="nil"/>
              <w:left w:val="nil"/>
              <w:bottom w:val="single" w:sz="4" w:space="0" w:color="000000"/>
              <w:right w:val="single" w:sz="4" w:space="0" w:color="000000"/>
            </w:tcBorders>
            <w:shd w:val="clear" w:color="auto" w:fill="auto"/>
            <w:vAlign w:val="center"/>
            <w:hideMark/>
          </w:tcPr>
          <w:p w:rsidR="00DC718A" w:rsidRPr="00DC718A" w:rsidRDefault="00DC718A" w:rsidP="00DC718A">
            <w:pPr>
              <w:spacing w:after="0" w:line="240" w:lineRule="auto"/>
              <w:jc w:val="center"/>
              <w:rPr>
                <w:rFonts w:ascii="Tahoma" w:eastAsia="Times New Roman" w:hAnsi="Tahoma" w:cs="Tahoma"/>
                <w:color w:val="000000"/>
                <w:sz w:val="14"/>
                <w:szCs w:val="14"/>
                <w:lang w:eastAsia="pt-BR"/>
              </w:rPr>
            </w:pPr>
            <w:r w:rsidRPr="00DC718A">
              <w:rPr>
                <w:rFonts w:ascii="Tahoma" w:eastAsia="Times New Roman" w:hAnsi="Tahoma" w:cs="Tahoma"/>
                <w:color w:val="000000"/>
                <w:sz w:val="14"/>
                <w:szCs w:val="14"/>
                <w:lang w:eastAsia="pt-BR"/>
              </w:rPr>
              <w:t> </w:t>
            </w:r>
          </w:p>
        </w:tc>
        <w:tc>
          <w:tcPr>
            <w:tcW w:w="860" w:type="dxa"/>
            <w:tcBorders>
              <w:top w:val="nil"/>
              <w:left w:val="nil"/>
              <w:bottom w:val="single" w:sz="4" w:space="0" w:color="000000"/>
              <w:right w:val="single" w:sz="4" w:space="0" w:color="000000"/>
            </w:tcBorders>
            <w:shd w:val="clear" w:color="auto" w:fill="auto"/>
            <w:vAlign w:val="center"/>
            <w:hideMark/>
          </w:tcPr>
          <w:p w:rsidR="00DC718A" w:rsidRPr="00DC718A" w:rsidRDefault="00DC718A" w:rsidP="00DC718A">
            <w:pPr>
              <w:spacing w:after="0" w:line="240" w:lineRule="auto"/>
              <w:jc w:val="right"/>
              <w:rPr>
                <w:rFonts w:ascii="Tahoma" w:eastAsia="Times New Roman" w:hAnsi="Tahoma" w:cs="Tahoma"/>
                <w:color w:val="000000"/>
                <w:sz w:val="14"/>
                <w:szCs w:val="14"/>
                <w:lang w:eastAsia="pt-BR"/>
              </w:rPr>
            </w:pPr>
            <w:r w:rsidRPr="00DC718A">
              <w:rPr>
                <w:rFonts w:ascii="Tahoma" w:eastAsia="Times New Roman" w:hAnsi="Tahoma" w:cs="Tahoma"/>
                <w:color w:val="000000"/>
                <w:sz w:val="14"/>
                <w:szCs w:val="14"/>
                <w:lang w:eastAsia="pt-BR"/>
              </w:rPr>
              <w:t>9,99</w:t>
            </w:r>
          </w:p>
        </w:tc>
        <w:tc>
          <w:tcPr>
            <w:tcW w:w="860" w:type="dxa"/>
            <w:tcBorders>
              <w:top w:val="nil"/>
              <w:left w:val="nil"/>
              <w:bottom w:val="single" w:sz="4" w:space="0" w:color="000000"/>
              <w:right w:val="single" w:sz="4" w:space="0" w:color="000000"/>
            </w:tcBorders>
            <w:shd w:val="clear" w:color="auto" w:fill="auto"/>
            <w:vAlign w:val="center"/>
            <w:hideMark/>
          </w:tcPr>
          <w:p w:rsidR="00DC718A" w:rsidRPr="00DC718A" w:rsidRDefault="00DC718A" w:rsidP="00DC718A">
            <w:pPr>
              <w:spacing w:after="0" w:line="240" w:lineRule="auto"/>
              <w:jc w:val="right"/>
              <w:rPr>
                <w:rFonts w:ascii="Tahoma" w:eastAsia="Times New Roman" w:hAnsi="Tahoma" w:cs="Tahoma"/>
                <w:color w:val="000000"/>
                <w:sz w:val="14"/>
                <w:szCs w:val="14"/>
                <w:lang w:eastAsia="pt-BR"/>
              </w:rPr>
            </w:pPr>
            <w:r w:rsidRPr="00DC718A">
              <w:rPr>
                <w:rFonts w:ascii="Tahoma" w:eastAsia="Times New Roman" w:hAnsi="Tahoma" w:cs="Tahoma"/>
                <w:color w:val="000000"/>
                <w:sz w:val="14"/>
                <w:szCs w:val="14"/>
                <w:lang w:eastAsia="pt-BR"/>
              </w:rPr>
              <w:t>99,90</w:t>
            </w:r>
          </w:p>
        </w:tc>
      </w:tr>
      <w:tr w:rsidR="00DC718A" w:rsidRPr="00DC718A" w:rsidTr="00DC718A">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DC718A" w:rsidRPr="00DC718A" w:rsidRDefault="00DC718A" w:rsidP="00DC718A">
            <w:pPr>
              <w:spacing w:after="0" w:line="240" w:lineRule="auto"/>
              <w:jc w:val="center"/>
              <w:rPr>
                <w:rFonts w:ascii="Tahoma" w:eastAsia="Times New Roman" w:hAnsi="Tahoma" w:cs="Tahoma"/>
                <w:color w:val="000000"/>
                <w:sz w:val="14"/>
                <w:szCs w:val="14"/>
                <w:lang w:eastAsia="pt-BR"/>
              </w:rPr>
            </w:pPr>
            <w:r w:rsidRPr="00DC718A">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DC718A" w:rsidRPr="00DC718A" w:rsidRDefault="00DC718A" w:rsidP="00DC718A">
            <w:pPr>
              <w:spacing w:after="0" w:line="240" w:lineRule="auto"/>
              <w:jc w:val="center"/>
              <w:rPr>
                <w:rFonts w:ascii="Tahoma" w:eastAsia="Times New Roman" w:hAnsi="Tahoma" w:cs="Tahoma"/>
                <w:color w:val="000000"/>
                <w:sz w:val="14"/>
                <w:szCs w:val="14"/>
                <w:lang w:eastAsia="pt-BR"/>
              </w:rPr>
            </w:pPr>
            <w:r w:rsidRPr="00DC718A">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DC718A" w:rsidRPr="00DC718A" w:rsidRDefault="00DC718A" w:rsidP="00DC718A">
            <w:pPr>
              <w:spacing w:after="0" w:line="240" w:lineRule="auto"/>
              <w:jc w:val="center"/>
              <w:rPr>
                <w:rFonts w:ascii="Tahoma" w:eastAsia="Times New Roman" w:hAnsi="Tahoma" w:cs="Tahoma"/>
                <w:color w:val="000000"/>
                <w:sz w:val="14"/>
                <w:szCs w:val="14"/>
                <w:lang w:eastAsia="pt-BR"/>
              </w:rPr>
            </w:pPr>
            <w:r w:rsidRPr="00DC718A">
              <w:rPr>
                <w:rFonts w:ascii="Tahoma" w:eastAsia="Times New Roman" w:hAnsi="Tahoma" w:cs="Tahoma"/>
                <w:color w:val="000000"/>
                <w:sz w:val="14"/>
                <w:szCs w:val="14"/>
                <w:lang w:eastAsia="pt-BR"/>
              </w:rPr>
              <w:t>9</w:t>
            </w:r>
          </w:p>
        </w:tc>
        <w:tc>
          <w:tcPr>
            <w:tcW w:w="500" w:type="dxa"/>
            <w:tcBorders>
              <w:top w:val="nil"/>
              <w:left w:val="nil"/>
              <w:bottom w:val="single" w:sz="4" w:space="0" w:color="000000"/>
              <w:right w:val="single" w:sz="4" w:space="0" w:color="000000"/>
            </w:tcBorders>
            <w:shd w:val="clear" w:color="auto" w:fill="auto"/>
            <w:vAlign w:val="center"/>
            <w:hideMark/>
          </w:tcPr>
          <w:p w:rsidR="00DC718A" w:rsidRPr="00DC718A" w:rsidRDefault="00DC718A" w:rsidP="00DC718A">
            <w:pPr>
              <w:spacing w:after="0" w:line="240" w:lineRule="auto"/>
              <w:jc w:val="center"/>
              <w:rPr>
                <w:rFonts w:ascii="Tahoma" w:eastAsia="Times New Roman" w:hAnsi="Tahoma" w:cs="Tahoma"/>
                <w:color w:val="000000"/>
                <w:sz w:val="14"/>
                <w:szCs w:val="14"/>
                <w:lang w:eastAsia="pt-BR"/>
              </w:rPr>
            </w:pPr>
            <w:r w:rsidRPr="00DC718A">
              <w:rPr>
                <w:rFonts w:ascii="Tahoma" w:eastAsia="Times New Roman" w:hAnsi="Tahoma" w:cs="Tahoma"/>
                <w:color w:val="000000"/>
                <w:sz w:val="14"/>
                <w:szCs w:val="14"/>
                <w:lang w:eastAsia="pt-BR"/>
              </w:rPr>
              <w:t>23549</w:t>
            </w:r>
          </w:p>
        </w:tc>
        <w:tc>
          <w:tcPr>
            <w:tcW w:w="3680" w:type="dxa"/>
            <w:tcBorders>
              <w:top w:val="nil"/>
              <w:left w:val="nil"/>
              <w:bottom w:val="single" w:sz="4" w:space="0" w:color="000000"/>
              <w:right w:val="single" w:sz="4" w:space="0" w:color="000000"/>
            </w:tcBorders>
            <w:shd w:val="clear" w:color="auto" w:fill="auto"/>
            <w:vAlign w:val="center"/>
            <w:hideMark/>
          </w:tcPr>
          <w:p w:rsidR="00DC718A" w:rsidRPr="00DC718A" w:rsidRDefault="00DC718A" w:rsidP="00DC718A">
            <w:pPr>
              <w:spacing w:after="0" w:line="240" w:lineRule="auto"/>
              <w:jc w:val="both"/>
              <w:rPr>
                <w:rFonts w:ascii="Tahoma" w:eastAsia="Times New Roman" w:hAnsi="Tahoma" w:cs="Tahoma"/>
                <w:color w:val="000000"/>
                <w:sz w:val="14"/>
                <w:szCs w:val="14"/>
                <w:lang w:eastAsia="pt-BR"/>
              </w:rPr>
            </w:pPr>
            <w:r w:rsidRPr="00DC718A">
              <w:rPr>
                <w:rFonts w:ascii="Tahoma" w:eastAsia="Times New Roman" w:hAnsi="Tahoma" w:cs="Tahoma"/>
                <w:color w:val="000000"/>
                <w:sz w:val="14"/>
                <w:szCs w:val="14"/>
                <w:lang w:eastAsia="pt-BR"/>
              </w:rPr>
              <w:t>DOSAGEM DE FERRETINA</w:t>
            </w:r>
          </w:p>
        </w:tc>
        <w:tc>
          <w:tcPr>
            <w:tcW w:w="400" w:type="dxa"/>
            <w:tcBorders>
              <w:top w:val="nil"/>
              <w:left w:val="nil"/>
              <w:bottom w:val="single" w:sz="4" w:space="0" w:color="000000"/>
              <w:right w:val="single" w:sz="4" w:space="0" w:color="000000"/>
            </w:tcBorders>
            <w:shd w:val="clear" w:color="auto" w:fill="auto"/>
            <w:vAlign w:val="center"/>
            <w:hideMark/>
          </w:tcPr>
          <w:p w:rsidR="00DC718A" w:rsidRPr="00DC718A" w:rsidRDefault="00DC718A" w:rsidP="00DC718A">
            <w:pPr>
              <w:spacing w:after="0" w:line="240" w:lineRule="auto"/>
              <w:jc w:val="center"/>
              <w:rPr>
                <w:rFonts w:ascii="Tahoma" w:eastAsia="Times New Roman" w:hAnsi="Tahoma" w:cs="Tahoma"/>
                <w:color w:val="000000"/>
                <w:sz w:val="14"/>
                <w:szCs w:val="14"/>
                <w:lang w:eastAsia="pt-BR"/>
              </w:rPr>
            </w:pPr>
            <w:r w:rsidRPr="00DC718A">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DC718A" w:rsidRPr="00DC718A" w:rsidRDefault="00DC718A" w:rsidP="00DC718A">
            <w:pPr>
              <w:spacing w:after="0" w:line="240" w:lineRule="auto"/>
              <w:jc w:val="center"/>
              <w:rPr>
                <w:rFonts w:ascii="Tahoma" w:eastAsia="Times New Roman" w:hAnsi="Tahoma" w:cs="Tahoma"/>
                <w:color w:val="000000"/>
                <w:sz w:val="14"/>
                <w:szCs w:val="14"/>
                <w:lang w:eastAsia="pt-BR"/>
              </w:rPr>
            </w:pPr>
            <w:r w:rsidRPr="00DC718A">
              <w:rPr>
                <w:rFonts w:ascii="Tahoma" w:eastAsia="Times New Roman" w:hAnsi="Tahoma" w:cs="Tahoma"/>
                <w:color w:val="000000"/>
                <w:sz w:val="14"/>
                <w:szCs w:val="14"/>
                <w:lang w:eastAsia="pt-BR"/>
              </w:rPr>
              <w:t>20,00</w:t>
            </w:r>
          </w:p>
        </w:tc>
        <w:tc>
          <w:tcPr>
            <w:tcW w:w="1200" w:type="dxa"/>
            <w:tcBorders>
              <w:top w:val="nil"/>
              <w:left w:val="nil"/>
              <w:bottom w:val="single" w:sz="4" w:space="0" w:color="000000"/>
              <w:right w:val="single" w:sz="4" w:space="0" w:color="000000"/>
            </w:tcBorders>
            <w:shd w:val="clear" w:color="auto" w:fill="auto"/>
            <w:vAlign w:val="center"/>
            <w:hideMark/>
          </w:tcPr>
          <w:p w:rsidR="00DC718A" w:rsidRPr="00DC718A" w:rsidRDefault="00DC718A" w:rsidP="00DC718A">
            <w:pPr>
              <w:spacing w:after="0" w:line="240" w:lineRule="auto"/>
              <w:jc w:val="center"/>
              <w:rPr>
                <w:rFonts w:ascii="Tahoma" w:eastAsia="Times New Roman" w:hAnsi="Tahoma" w:cs="Tahoma"/>
                <w:color w:val="000000"/>
                <w:sz w:val="14"/>
                <w:szCs w:val="14"/>
                <w:lang w:eastAsia="pt-BR"/>
              </w:rPr>
            </w:pPr>
            <w:r w:rsidRPr="00DC718A">
              <w:rPr>
                <w:rFonts w:ascii="Tahoma" w:eastAsia="Times New Roman" w:hAnsi="Tahoma" w:cs="Tahoma"/>
                <w:color w:val="000000"/>
                <w:sz w:val="14"/>
                <w:szCs w:val="14"/>
                <w:lang w:eastAsia="pt-BR"/>
              </w:rPr>
              <w:t> </w:t>
            </w:r>
          </w:p>
        </w:tc>
        <w:tc>
          <w:tcPr>
            <w:tcW w:w="860" w:type="dxa"/>
            <w:tcBorders>
              <w:top w:val="nil"/>
              <w:left w:val="nil"/>
              <w:bottom w:val="single" w:sz="4" w:space="0" w:color="000000"/>
              <w:right w:val="single" w:sz="4" w:space="0" w:color="000000"/>
            </w:tcBorders>
            <w:shd w:val="clear" w:color="auto" w:fill="auto"/>
            <w:vAlign w:val="center"/>
            <w:hideMark/>
          </w:tcPr>
          <w:p w:rsidR="00DC718A" w:rsidRPr="00DC718A" w:rsidRDefault="00DC718A" w:rsidP="00DC718A">
            <w:pPr>
              <w:spacing w:after="0" w:line="240" w:lineRule="auto"/>
              <w:jc w:val="right"/>
              <w:rPr>
                <w:rFonts w:ascii="Tahoma" w:eastAsia="Times New Roman" w:hAnsi="Tahoma" w:cs="Tahoma"/>
                <w:color w:val="000000"/>
                <w:sz w:val="14"/>
                <w:szCs w:val="14"/>
                <w:lang w:eastAsia="pt-BR"/>
              </w:rPr>
            </w:pPr>
            <w:r w:rsidRPr="00DC718A">
              <w:rPr>
                <w:rFonts w:ascii="Tahoma" w:eastAsia="Times New Roman" w:hAnsi="Tahoma" w:cs="Tahoma"/>
                <w:color w:val="000000"/>
                <w:sz w:val="14"/>
                <w:szCs w:val="14"/>
                <w:lang w:eastAsia="pt-BR"/>
              </w:rPr>
              <w:t>19,00</w:t>
            </w:r>
          </w:p>
        </w:tc>
        <w:tc>
          <w:tcPr>
            <w:tcW w:w="860" w:type="dxa"/>
            <w:tcBorders>
              <w:top w:val="nil"/>
              <w:left w:val="nil"/>
              <w:bottom w:val="single" w:sz="4" w:space="0" w:color="000000"/>
              <w:right w:val="single" w:sz="4" w:space="0" w:color="000000"/>
            </w:tcBorders>
            <w:shd w:val="clear" w:color="auto" w:fill="auto"/>
            <w:vAlign w:val="center"/>
            <w:hideMark/>
          </w:tcPr>
          <w:p w:rsidR="00DC718A" w:rsidRPr="00DC718A" w:rsidRDefault="00DC718A" w:rsidP="00DC718A">
            <w:pPr>
              <w:spacing w:after="0" w:line="240" w:lineRule="auto"/>
              <w:jc w:val="right"/>
              <w:rPr>
                <w:rFonts w:ascii="Tahoma" w:eastAsia="Times New Roman" w:hAnsi="Tahoma" w:cs="Tahoma"/>
                <w:color w:val="000000"/>
                <w:sz w:val="14"/>
                <w:szCs w:val="14"/>
                <w:lang w:eastAsia="pt-BR"/>
              </w:rPr>
            </w:pPr>
            <w:r w:rsidRPr="00DC718A">
              <w:rPr>
                <w:rFonts w:ascii="Tahoma" w:eastAsia="Times New Roman" w:hAnsi="Tahoma" w:cs="Tahoma"/>
                <w:color w:val="000000"/>
                <w:sz w:val="14"/>
                <w:szCs w:val="14"/>
                <w:lang w:eastAsia="pt-BR"/>
              </w:rPr>
              <w:t>380,00</w:t>
            </w:r>
          </w:p>
        </w:tc>
      </w:tr>
      <w:tr w:rsidR="00DC718A" w:rsidRPr="00DC718A" w:rsidTr="00DC718A">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DC718A" w:rsidRPr="00DC718A" w:rsidRDefault="00DC718A" w:rsidP="00DC718A">
            <w:pPr>
              <w:spacing w:after="0" w:line="240" w:lineRule="auto"/>
              <w:jc w:val="center"/>
              <w:rPr>
                <w:rFonts w:ascii="Tahoma" w:eastAsia="Times New Roman" w:hAnsi="Tahoma" w:cs="Tahoma"/>
                <w:color w:val="000000"/>
                <w:sz w:val="14"/>
                <w:szCs w:val="14"/>
                <w:lang w:eastAsia="pt-BR"/>
              </w:rPr>
            </w:pPr>
            <w:r w:rsidRPr="00DC718A">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DC718A" w:rsidRPr="00DC718A" w:rsidRDefault="00DC718A" w:rsidP="00DC718A">
            <w:pPr>
              <w:spacing w:after="0" w:line="240" w:lineRule="auto"/>
              <w:jc w:val="center"/>
              <w:rPr>
                <w:rFonts w:ascii="Tahoma" w:eastAsia="Times New Roman" w:hAnsi="Tahoma" w:cs="Tahoma"/>
                <w:color w:val="000000"/>
                <w:sz w:val="14"/>
                <w:szCs w:val="14"/>
                <w:lang w:eastAsia="pt-BR"/>
              </w:rPr>
            </w:pPr>
            <w:r w:rsidRPr="00DC718A">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DC718A" w:rsidRPr="00DC718A" w:rsidRDefault="00DC718A" w:rsidP="00DC718A">
            <w:pPr>
              <w:spacing w:after="0" w:line="240" w:lineRule="auto"/>
              <w:jc w:val="center"/>
              <w:rPr>
                <w:rFonts w:ascii="Tahoma" w:eastAsia="Times New Roman" w:hAnsi="Tahoma" w:cs="Tahoma"/>
                <w:color w:val="000000"/>
                <w:sz w:val="14"/>
                <w:szCs w:val="14"/>
                <w:lang w:eastAsia="pt-BR"/>
              </w:rPr>
            </w:pPr>
            <w:r w:rsidRPr="00DC718A">
              <w:rPr>
                <w:rFonts w:ascii="Tahoma" w:eastAsia="Times New Roman" w:hAnsi="Tahoma" w:cs="Tahoma"/>
                <w:color w:val="000000"/>
                <w:sz w:val="14"/>
                <w:szCs w:val="14"/>
                <w:lang w:eastAsia="pt-BR"/>
              </w:rPr>
              <w:t>10</w:t>
            </w:r>
          </w:p>
        </w:tc>
        <w:tc>
          <w:tcPr>
            <w:tcW w:w="500" w:type="dxa"/>
            <w:tcBorders>
              <w:top w:val="nil"/>
              <w:left w:val="nil"/>
              <w:bottom w:val="single" w:sz="4" w:space="0" w:color="000000"/>
              <w:right w:val="single" w:sz="4" w:space="0" w:color="000000"/>
            </w:tcBorders>
            <w:shd w:val="clear" w:color="auto" w:fill="auto"/>
            <w:vAlign w:val="center"/>
            <w:hideMark/>
          </w:tcPr>
          <w:p w:rsidR="00DC718A" w:rsidRPr="00DC718A" w:rsidRDefault="00DC718A" w:rsidP="00DC718A">
            <w:pPr>
              <w:spacing w:after="0" w:line="240" w:lineRule="auto"/>
              <w:jc w:val="center"/>
              <w:rPr>
                <w:rFonts w:ascii="Tahoma" w:eastAsia="Times New Roman" w:hAnsi="Tahoma" w:cs="Tahoma"/>
                <w:color w:val="000000"/>
                <w:sz w:val="14"/>
                <w:szCs w:val="14"/>
                <w:lang w:eastAsia="pt-BR"/>
              </w:rPr>
            </w:pPr>
            <w:r w:rsidRPr="00DC718A">
              <w:rPr>
                <w:rFonts w:ascii="Tahoma" w:eastAsia="Times New Roman" w:hAnsi="Tahoma" w:cs="Tahoma"/>
                <w:color w:val="000000"/>
                <w:sz w:val="14"/>
                <w:szCs w:val="14"/>
                <w:lang w:eastAsia="pt-BR"/>
              </w:rPr>
              <w:t>23550</w:t>
            </w:r>
          </w:p>
        </w:tc>
        <w:tc>
          <w:tcPr>
            <w:tcW w:w="3680" w:type="dxa"/>
            <w:tcBorders>
              <w:top w:val="nil"/>
              <w:left w:val="nil"/>
              <w:bottom w:val="single" w:sz="4" w:space="0" w:color="000000"/>
              <w:right w:val="single" w:sz="4" w:space="0" w:color="000000"/>
            </w:tcBorders>
            <w:shd w:val="clear" w:color="auto" w:fill="auto"/>
            <w:vAlign w:val="center"/>
            <w:hideMark/>
          </w:tcPr>
          <w:p w:rsidR="00DC718A" w:rsidRPr="00DC718A" w:rsidRDefault="00DC718A" w:rsidP="00DC718A">
            <w:pPr>
              <w:spacing w:after="0" w:line="240" w:lineRule="auto"/>
              <w:jc w:val="both"/>
              <w:rPr>
                <w:rFonts w:ascii="Tahoma" w:eastAsia="Times New Roman" w:hAnsi="Tahoma" w:cs="Tahoma"/>
                <w:color w:val="000000"/>
                <w:sz w:val="14"/>
                <w:szCs w:val="14"/>
                <w:lang w:eastAsia="pt-BR"/>
              </w:rPr>
            </w:pPr>
            <w:r w:rsidRPr="00DC718A">
              <w:rPr>
                <w:rFonts w:ascii="Tahoma" w:eastAsia="Times New Roman" w:hAnsi="Tahoma" w:cs="Tahoma"/>
                <w:color w:val="000000"/>
                <w:sz w:val="14"/>
                <w:szCs w:val="14"/>
                <w:lang w:eastAsia="pt-BR"/>
              </w:rPr>
              <w:t>DOSAGEM DE FOSFATASE ALCALINA</w:t>
            </w:r>
          </w:p>
        </w:tc>
        <w:tc>
          <w:tcPr>
            <w:tcW w:w="400" w:type="dxa"/>
            <w:tcBorders>
              <w:top w:val="nil"/>
              <w:left w:val="nil"/>
              <w:bottom w:val="single" w:sz="4" w:space="0" w:color="000000"/>
              <w:right w:val="single" w:sz="4" w:space="0" w:color="000000"/>
            </w:tcBorders>
            <w:shd w:val="clear" w:color="auto" w:fill="auto"/>
            <w:vAlign w:val="center"/>
            <w:hideMark/>
          </w:tcPr>
          <w:p w:rsidR="00DC718A" w:rsidRPr="00DC718A" w:rsidRDefault="00DC718A" w:rsidP="00DC718A">
            <w:pPr>
              <w:spacing w:after="0" w:line="240" w:lineRule="auto"/>
              <w:jc w:val="center"/>
              <w:rPr>
                <w:rFonts w:ascii="Tahoma" w:eastAsia="Times New Roman" w:hAnsi="Tahoma" w:cs="Tahoma"/>
                <w:color w:val="000000"/>
                <w:sz w:val="14"/>
                <w:szCs w:val="14"/>
                <w:lang w:eastAsia="pt-BR"/>
              </w:rPr>
            </w:pPr>
            <w:r w:rsidRPr="00DC718A">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DC718A" w:rsidRPr="00DC718A" w:rsidRDefault="00DC718A" w:rsidP="00DC718A">
            <w:pPr>
              <w:spacing w:after="0" w:line="240" w:lineRule="auto"/>
              <w:jc w:val="center"/>
              <w:rPr>
                <w:rFonts w:ascii="Tahoma" w:eastAsia="Times New Roman" w:hAnsi="Tahoma" w:cs="Tahoma"/>
                <w:color w:val="000000"/>
                <w:sz w:val="14"/>
                <w:szCs w:val="14"/>
                <w:lang w:eastAsia="pt-BR"/>
              </w:rPr>
            </w:pPr>
            <w:r w:rsidRPr="00DC718A">
              <w:rPr>
                <w:rFonts w:ascii="Tahoma" w:eastAsia="Times New Roman" w:hAnsi="Tahoma" w:cs="Tahoma"/>
                <w:color w:val="000000"/>
                <w:sz w:val="14"/>
                <w:szCs w:val="14"/>
                <w:lang w:eastAsia="pt-BR"/>
              </w:rPr>
              <w:t>10,00</w:t>
            </w:r>
          </w:p>
        </w:tc>
        <w:tc>
          <w:tcPr>
            <w:tcW w:w="1200" w:type="dxa"/>
            <w:tcBorders>
              <w:top w:val="nil"/>
              <w:left w:val="nil"/>
              <w:bottom w:val="single" w:sz="4" w:space="0" w:color="000000"/>
              <w:right w:val="single" w:sz="4" w:space="0" w:color="000000"/>
            </w:tcBorders>
            <w:shd w:val="clear" w:color="auto" w:fill="auto"/>
            <w:vAlign w:val="center"/>
            <w:hideMark/>
          </w:tcPr>
          <w:p w:rsidR="00DC718A" w:rsidRPr="00DC718A" w:rsidRDefault="00DC718A" w:rsidP="00DC718A">
            <w:pPr>
              <w:spacing w:after="0" w:line="240" w:lineRule="auto"/>
              <w:jc w:val="center"/>
              <w:rPr>
                <w:rFonts w:ascii="Tahoma" w:eastAsia="Times New Roman" w:hAnsi="Tahoma" w:cs="Tahoma"/>
                <w:color w:val="000000"/>
                <w:sz w:val="14"/>
                <w:szCs w:val="14"/>
                <w:lang w:eastAsia="pt-BR"/>
              </w:rPr>
            </w:pPr>
            <w:r w:rsidRPr="00DC718A">
              <w:rPr>
                <w:rFonts w:ascii="Tahoma" w:eastAsia="Times New Roman" w:hAnsi="Tahoma" w:cs="Tahoma"/>
                <w:color w:val="000000"/>
                <w:sz w:val="14"/>
                <w:szCs w:val="14"/>
                <w:lang w:eastAsia="pt-BR"/>
              </w:rPr>
              <w:t> </w:t>
            </w:r>
          </w:p>
        </w:tc>
        <w:tc>
          <w:tcPr>
            <w:tcW w:w="860" w:type="dxa"/>
            <w:tcBorders>
              <w:top w:val="nil"/>
              <w:left w:val="nil"/>
              <w:bottom w:val="single" w:sz="4" w:space="0" w:color="000000"/>
              <w:right w:val="single" w:sz="4" w:space="0" w:color="000000"/>
            </w:tcBorders>
            <w:shd w:val="clear" w:color="auto" w:fill="auto"/>
            <w:vAlign w:val="center"/>
            <w:hideMark/>
          </w:tcPr>
          <w:p w:rsidR="00DC718A" w:rsidRPr="00DC718A" w:rsidRDefault="00DC718A" w:rsidP="00DC718A">
            <w:pPr>
              <w:spacing w:after="0" w:line="240" w:lineRule="auto"/>
              <w:jc w:val="right"/>
              <w:rPr>
                <w:rFonts w:ascii="Tahoma" w:eastAsia="Times New Roman" w:hAnsi="Tahoma" w:cs="Tahoma"/>
                <w:color w:val="000000"/>
                <w:sz w:val="14"/>
                <w:szCs w:val="14"/>
                <w:lang w:eastAsia="pt-BR"/>
              </w:rPr>
            </w:pPr>
            <w:r w:rsidRPr="00DC718A">
              <w:rPr>
                <w:rFonts w:ascii="Tahoma" w:eastAsia="Times New Roman" w:hAnsi="Tahoma" w:cs="Tahoma"/>
                <w:color w:val="000000"/>
                <w:sz w:val="14"/>
                <w:szCs w:val="14"/>
                <w:lang w:eastAsia="pt-BR"/>
              </w:rPr>
              <w:t>12,90</w:t>
            </w:r>
          </w:p>
        </w:tc>
        <w:tc>
          <w:tcPr>
            <w:tcW w:w="860" w:type="dxa"/>
            <w:tcBorders>
              <w:top w:val="nil"/>
              <w:left w:val="nil"/>
              <w:bottom w:val="single" w:sz="4" w:space="0" w:color="000000"/>
              <w:right w:val="single" w:sz="4" w:space="0" w:color="000000"/>
            </w:tcBorders>
            <w:shd w:val="clear" w:color="auto" w:fill="auto"/>
            <w:vAlign w:val="center"/>
            <w:hideMark/>
          </w:tcPr>
          <w:p w:rsidR="00DC718A" w:rsidRPr="00DC718A" w:rsidRDefault="00DC718A" w:rsidP="00DC718A">
            <w:pPr>
              <w:spacing w:after="0" w:line="240" w:lineRule="auto"/>
              <w:jc w:val="right"/>
              <w:rPr>
                <w:rFonts w:ascii="Tahoma" w:eastAsia="Times New Roman" w:hAnsi="Tahoma" w:cs="Tahoma"/>
                <w:color w:val="000000"/>
                <w:sz w:val="14"/>
                <w:szCs w:val="14"/>
                <w:lang w:eastAsia="pt-BR"/>
              </w:rPr>
            </w:pPr>
            <w:r w:rsidRPr="00DC718A">
              <w:rPr>
                <w:rFonts w:ascii="Tahoma" w:eastAsia="Times New Roman" w:hAnsi="Tahoma" w:cs="Tahoma"/>
                <w:color w:val="000000"/>
                <w:sz w:val="14"/>
                <w:szCs w:val="14"/>
                <w:lang w:eastAsia="pt-BR"/>
              </w:rPr>
              <w:t>129,00</w:t>
            </w:r>
          </w:p>
        </w:tc>
      </w:tr>
      <w:tr w:rsidR="00DC718A" w:rsidRPr="00DC718A" w:rsidTr="00DC718A">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DC718A" w:rsidRPr="00DC718A" w:rsidRDefault="00DC718A" w:rsidP="00DC718A">
            <w:pPr>
              <w:spacing w:after="0" w:line="240" w:lineRule="auto"/>
              <w:jc w:val="center"/>
              <w:rPr>
                <w:rFonts w:ascii="Tahoma" w:eastAsia="Times New Roman" w:hAnsi="Tahoma" w:cs="Tahoma"/>
                <w:color w:val="000000"/>
                <w:sz w:val="14"/>
                <w:szCs w:val="14"/>
                <w:lang w:eastAsia="pt-BR"/>
              </w:rPr>
            </w:pPr>
            <w:r w:rsidRPr="00DC718A">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DC718A" w:rsidRPr="00DC718A" w:rsidRDefault="00DC718A" w:rsidP="00DC718A">
            <w:pPr>
              <w:spacing w:after="0" w:line="240" w:lineRule="auto"/>
              <w:jc w:val="center"/>
              <w:rPr>
                <w:rFonts w:ascii="Tahoma" w:eastAsia="Times New Roman" w:hAnsi="Tahoma" w:cs="Tahoma"/>
                <w:color w:val="000000"/>
                <w:sz w:val="14"/>
                <w:szCs w:val="14"/>
                <w:lang w:eastAsia="pt-BR"/>
              </w:rPr>
            </w:pPr>
            <w:r w:rsidRPr="00DC718A">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DC718A" w:rsidRPr="00DC718A" w:rsidRDefault="00DC718A" w:rsidP="00DC718A">
            <w:pPr>
              <w:spacing w:after="0" w:line="240" w:lineRule="auto"/>
              <w:jc w:val="center"/>
              <w:rPr>
                <w:rFonts w:ascii="Tahoma" w:eastAsia="Times New Roman" w:hAnsi="Tahoma" w:cs="Tahoma"/>
                <w:color w:val="000000"/>
                <w:sz w:val="14"/>
                <w:szCs w:val="14"/>
                <w:lang w:eastAsia="pt-BR"/>
              </w:rPr>
            </w:pPr>
            <w:r w:rsidRPr="00DC718A">
              <w:rPr>
                <w:rFonts w:ascii="Tahoma" w:eastAsia="Times New Roman" w:hAnsi="Tahoma" w:cs="Tahoma"/>
                <w:color w:val="000000"/>
                <w:sz w:val="14"/>
                <w:szCs w:val="14"/>
                <w:lang w:eastAsia="pt-BR"/>
              </w:rPr>
              <w:t>11</w:t>
            </w:r>
          </w:p>
        </w:tc>
        <w:tc>
          <w:tcPr>
            <w:tcW w:w="500" w:type="dxa"/>
            <w:tcBorders>
              <w:top w:val="nil"/>
              <w:left w:val="nil"/>
              <w:bottom w:val="single" w:sz="4" w:space="0" w:color="000000"/>
              <w:right w:val="single" w:sz="4" w:space="0" w:color="000000"/>
            </w:tcBorders>
            <w:shd w:val="clear" w:color="auto" w:fill="auto"/>
            <w:vAlign w:val="center"/>
            <w:hideMark/>
          </w:tcPr>
          <w:p w:rsidR="00DC718A" w:rsidRPr="00DC718A" w:rsidRDefault="00DC718A" w:rsidP="00DC718A">
            <w:pPr>
              <w:spacing w:after="0" w:line="240" w:lineRule="auto"/>
              <w:jc w:val="center"/>
              <w:rPr>
                <w:rFonts w:ascii="Tahoma" w:eastAsia="Times New Roman" w:hAnsi="Tahoma" w:cs="Tahoma"/>
                <w:color w:val="000000"/>
                <w:sz w:val="14"/>
                <w:szCs w:val="14"/>
                <w:lang w:eastAsia="pt-BR"/>
              </w:rPr>
            </w:pPr>
            <w:r w:rsidRPr="00DC718A">
              <w:rPr>
                <w:rFonts w:ascii="Tahoma" w:eastAsia="Times New Roman" w:hAnsi="Tahoma" w:cs="Tahoma"/>
                <w:color w:val="000000"/>
                <w:sz w:val="14"/>
                <w:szCs w:val="14"/>
                <w:lang w:eastAsia="pt-BR"/>
              </w:rPr>
              <w:t>23551</w:t>
            </w:r>
          </w:p>
        </w:tc>
        <w:tc>
          <w:tcPr>
            <w:tcW w:w="3680" w:type="dxa"/>
            <w:tcBorders>
              <w:top w:val="nil"/>
              <w:left w:val="nil"/>
              <w:bottom w:val="single" w:sz="4" w:space="0" w:color="000000"/>
              <w:right w:val="single" w:sz="4" w:space="0" w:color="000000"/>
            </w:tcBorders>
            <w:shd w:val="clear" w:color="auto" w:fill="auto"/>
            <w:vAlign w:val="center"/>
            <w:hideMark/>
          </w:tcPr>
          <w:p w:rsidR="00DC718A" w:rsidRPr="00DC718A" w:rsidRDefault="00DC718A" w:rsidP="00DC718A">
            <w:pPr>
              <w:spacing w:after="0" w:line="240" w:lineRule="auto"/>
              <w:jc w:val="both"/>
              <w:rPr>
                <w:rFonts w:ascii="Tahoma" w:eastAsia="Times New Roman" w:hAnsi="Tahoma" w:cs="Tahoma"/>
                <w:color w:val="000000"/>
                <w:sz w:val="14"/>
                <w:szCs w:val="14"/>
                <w:lang w:eastAsia="pt-BR"/>
              </w:rPr>
            </w:pPr>
            <w:r w:rsidRPr="00DC718A">
              <w:rPr>
                <w:rFonts w:ascii="Tahoma" w:eastAsia="Times New Roman" w:hAnsi="Tahoma" w:cs="Tahoma"/>
                <w:color w:val="000000"/>
                <w:sz w:val="14"/>
                <w:szCs w:val="14"/>
                <w:lang w:eastAsia="pt-BR"/>
              </w:rPr>
              <w:t>DOSAGEM DE LH</w:t>
            </w:r>
          </w:p>
        </w:tc>
        <w:tc>
          <w:tcPr>
            <w:tcW w:w="400" w:type="dxa"/>
            <w:tcBorders>
              <w:top w:val="nil"/>
              <w:left w:val="nil"/>
              <w:bottom w:val="single" w:sz="4" w:space="0" w:color="000000"/>
              <w:right w:val="single" w:sz="4" w:space="0" w:color="000000"/>
            </w:tcBorders>
            <w:shd w:val="clear" w:color="auto" w:fill="auto"/>
            <w:vAlign w:val="center"/>
            <w:hideMark/>
          </w:tcPr>
          <w:p w:rsidR="00DC718A" w:rsidRPr="00DC718A" w:rsidRDefault="00DC718A" w:rsidP="00DC718A">
            <w:pPr>
              <w:spacing w:after="0" w:line="240" w:lineRule="auto"/>
              <w:jc w:val="center"/>
              <w:rPr>
                <w:rFonts w:ascii="Tahoma" w:eastAsia="Times New Roman" w:hAnsi="Tahoma" w:cs="Tahoma"/>
                <w:color w:val="000000"/>
                <w:sz w:val="14"/>
                <w:szCs w:val="14"/>
                <w:lang w:eastAsia="pt-BR"/>
              </w:rPr>
            </w:pPr>
            <w:r w:rsidRPr="00DC718A">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DC718A" w:rsidRPr="00DC718A" w:rsidRDefault="00DC718A" w:rsidP="00DC718A">
            <w:pPr>
              <w:spacing w:after="0" w:line="240" w:lineRule="auto"/>
              <w:jc w:val="center"/>
              <w:rPr>
                <w:rFonts w:ascii="Tahoma" w:eastAsia="Times New Roman" w:hAnsi="Tahoma" w:cs="Tahoma"/>
                <w:color w:val="000000"/>
                <w:sz w:val="14"/>
                <w:szCs w:val="14"/>
                <w:lang w:eastAsia="pt-BR"/>
              </w:rPr>
            </w:pPr>
            <w:r w:rsidRPr="00DC718A">
              <w:rPr>
                <w:rFonts w:ascii="Tahoma" w:eastAsia="Times New Roman" w:hAnsi="Tahoma" w:cs="Tahoma"/>
                <w:color w:val="000000"/>
                <w:sz w:val="14"/>
                <w:szCs w:val="14"/>
                <w:lang w:eastAsia="pt-BR"/>
              </w:rPr>
              <w:t>15,00</w:t>
            </w:r>
          </w:p>
        </w:tc>
        <w:tc>
          <w:tcPr>
            <w:tcW w:w="1200" w:type="dxa"/>
            <w:tcBorders>
              <w:top w:val="nil"/>
              <w:left w:val="nil"/>
              <w:bottom w:val="single" w:sz="4" w:space="0" w:color="000000"/>
              <w:right w:val="single" w:sz="4" w:space="0" w:color="000000"/>
            </w:tcBorders>
            <w:shd w:val="clear" w:color="auto" w:fill="auto"/>
            <w:vAlign w:val="center"/>
            <w:hideMark/>
          </w:tcPr>
          <w:p w:rsidR="00DC718A" w:rsidRPr="00DC718A" w:rsidRDefault="00DC718A" w:rsidP="00DC718A">
            <w:pPr>
              <w:spacing w:after="0" w:line="240" w:lineRule="auto"/>
              <w:jc w:val="center"/>
              <w:rPr>
                <w:rFonts w:ascii="Tahoma" w:eastAsia="Times New Roman" w:hAnsi="Tahoma" w:cs="Tahoma"/>
                <w:color w:val="000000"/>
                <w:sz w:val="14"/>
                <w:szCs w:val="14"/>
                <w:lang w:eastAsia="pt-BR"/>
              </w:rPr>
            </w:pPr>
            <w:r w:rsidRPr="00DC718A">
              <w:rPr>
                <w:rFonts w:ascii="Tahoma" w:eastAsia="Times New Roman" w:hAnsi="Tahoma" w:cs="Tahoma"/>
                <w:color w:val="000000"/>
                <w:sz w:val="14"/>
                <w:szCs w:val="14"/>
                <w:lang w:eastAsia="pt-BR"/>
              </w:rPr>
              <w:t> </w:t>
            </w:r>
          </w:p>
        </w:tc>
        <w:tc>
          <w:tcPr>
            <w:tcW w:w="860" w:type="dxa"/>
            <w:tcBorders>
              <w:top w:val="nil"/>
              <w:left w:val="nil"/>
              <w:bottom w:val="single" w:sz="4" w:space="0" w:color="000000"/>
              <w:right w:val="single" w:sz="4" w:space="0" w:color="000000"/>
            </w:tcBorders>
            <w:shd w:val="clear" w:color="auto" w:fill="auto"/>
            <w:vAlign w:val="center"/>
            <w:hideMark/>
          </w:tcPr>
          <w:p w:rsidR="00DC718A" w:rsidRPr="00DC718A" w:rsidRDefault="00DC718A" w:rsidP="00DC718A">
            <w:pPr>
              <w:spacing w:after="0" w:line="240" w:lineRule="auto"/>
              <w:jc w:val="right"/>
              <w:rPr>
                <w:rFonts w:ascii="Tahoma" w:eastAsia="Times New Roman" w:hAnsi="Tahoma" w:cs="Tahoma"/>
                <w:color w:val="000000"/>
                <w:sz w:val="14"/>
                <w:szCs w:val="14"/>
                <w:lang w:eastAsia="pt-BR"/>
              </w:rPr>
            </w:pPr>
            <w:r w:rsidRPr="00DC718A">
              <w:rPr>
                <w:rFonts w:ascii="Tahoma" w:eastAsia="Times New Roman" w:hAnsi="Tahoma" w:cs="Tahoma"/>
                <w:color w:val="000000"/>
                <w:sz w:val="14"/>
                <w:szCs w:val="14"/>
                <w:lang w:eastAsia="pt-BR"/>
              </w:rPr>
              <w:t>19,90</w:t>
            </w:r>
          </w:p>
        </w:tc>
        <w:tc>
          <w:tcPr>
            <w:tcW w:w="860" w:type="dxa"/>
            <w:tcBorders>
              <w:top w:val="nil"/>
              <w:left w:val="nil"/>
              <w:bottom w:val="single" w:sz="4" w:space="0" w:color="000000"/>
              <w:right w:val="single" w:sz="4" w:space="0" w:color="000000"/>
            </w:tcBorders>
            <w:shd w:val="clear" w:color="auto" w:fill="auto"/>
            <w:vAlign w:val="center"/>
            <w:hideMark/>
          </w:tcPr>
          <w:p w:rsidR="00DC718A" w:rsidRPr="00DC718A" w:rsidRDefault="00DC718A" w:rsidP="00DC718A">
            <w:pPr>
              <w:spacing w:after="0" w:line="240" w:lineRule="auto"/>
              <w:jc w:val="right"/>
              <w:rPr>
                <w:rFonts w:ascii="Tahoma" w:eastAsia="Times New Roman" w:hAnsi="Tahoma" w:cs="Tahoma"/>
                <w:color w:val="000000"/>
                <w:sz w:val="14"/>
                <w:szCs w:val="14"/>
                <w:lang w:eastAsia="pt-BR"/>
              </w:rPr>
            </w:pPr>
            <w:r w:rsidRPr="00DC718A">
              <w:rPr>
                <w:rFonts w:ascii="Tahoma" w:eastAsia="Times New Roman" w:hAnsi="Tahoma" w:cs="Tahoma"/>
                <w:color w:val="000000"/>
                <w:sz w:val="14"/>
                <w:szCs w:val="14"/>
                <w:lang w:eastAsia="pt-BR"/>
              </w:rPr>
              <w:t>298,50</w:t>
            </w:r>
          </w:p>
        </w:tc>
      </w:tr>
      <w:tr w:rsidR="00DC718A" w:rsidRPr="00DC718A" w:rsidTr="00DC718A">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DC718A" w:rsidRPr="00DC718A" w:rsidRDefault="00DC718A" w:rsidP="00DC718A">
            <w:pPr>
              <w:spacing w:after="0" w:line="240" w:lineRule="auto"/>
              <w:jc w:val="center"/>
              <w:rPr>
                <w:rFonts w:ascii="Tahoma" w:eastAsia="Times New Roman" w:hAnsi="Tahoma" w:cs="Tahoma"/>
                <w:color w:val="000000"/>
                <w:sz w:val="14"/>
                <w:szCs w:val="14"/>
                <w:lang w:eastAsia="pt-BR"/>
              </w:rPr>
            </w:pPr>
            <w:r w:rsidRPr="00DC718A">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DC718A" w:rsidRPr="00DC718A" w:rsidRDefault="00DC718A" w:rsidP="00DC718A">
            <w:pPr>
              <w:spacing w:after="0" w:line="240" w:lineRule="auto"/>
              <w:jc w:val="center"/>
              <w:rPr>
                <w:rFonts w:ascii="Tahoma" w:eastAsia="Times New Roman" w:hAnsi="Tahoma" w:cs="Tahoma"/>
                <w:color w:val="000000"/>
                <w:sz w:val="14"/>
                <w:szCs w:val="14"/>
                <w:lang w:eastAsia="pt-BR"/>
              </w:rPr>
            </w:pPr>
            <w:r w:rsidRPr="00DC718A">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DC718A" w:rsidRPr="00DC718A" w:rsidRDefault="00DC718A" w:rsidP="00DC718A">
            <w:pPr>
              <w:spacing w:after="0" w:line="240" w:lineRule="auto"/>
              <w:jc w:val="center"/>
              <w:rPr>
                <w:rFonts w:ascii="Tahoma" w:eastAsia="Times New Roman" w:hAnsi="Tahoma" w:cs="Tahoma"/>
                <w:color w:val="000000"/>
                <w:sz w:val="14"/>
                <w:szCs w:val="14"/>
                <w:lang w:eastAsia="pt-BR"/>
              </w:rPr>
            </w:pPr>
            <w:r w:rsidRPr="00DC718A">
              <w:rPr>
                <w:rFonts w:ascii="Tahoma" w:eastAsia="Times New Roman" w:hAnsi="Tahoma" w:cs="Tahoma"/>
                <w:color w:val="000000"/>
                <w:sz w:val="14"/>
                <w:szCs w:val="14"/>
                <w:lang w:eastAsia="pt-BR"/>
              </w:rPr>
              <w:t>12</w:t>
            </w:r>
          </w:p>
        </w:tc>
        <w:tc>
          <w:tcPr>
            <w:tcW w:w="500" w:type="dxa"/>
            <w:tcBorders>
              <w:top w:val="nil"/>
              <w:left w:val="nil"/>
              <w:bottom w:val="single" w:sz="4" w:space="0" w:color="000000"/>
              <w:right w:val="single" w:sz="4" w:space="0" w:color="000000"/>
            </w:tcBorders>
            <w:shd w:val="clear" w:color="auto" w:fill="auto"/>
            <w:vAlign w:val="center"/>
            <w:hideMark/>
          </w:tcPr>
          <w:p w:rsidR="00DC718A" w:rsidRPr="00DC718A" w:rsidRDefault="00DC718A" w:rsidP="00DC718A">
            <w:pPr>
              <w:spacing w:after="0" w:line="240" w:lineRule="auto"/>
              <w:jc w:val="center"/>
              <w:rPr>
                <w:rFonts w:ascii="Tahoma" w:eastAsia="Times New Roman" w:hAnsi="Tahoma" w:cs="Tahoma"/>
                <w:color w:val="000000"/>
                <w:sz w:val="14"/>
                <w:szCs w:val="14"/>
                <w:lang w:eastAsia="pt-BR"/>
              </w:rPr>
            </w:pPr>
            <w:r w:rsidRPr="00DC718A">
              <w:rPr>
                <w:rFonts w:ascii="Tahoma" w:eastAsia="Times New Roman" w:hAnsi="Tahoma" w:cs="Tahoma"/>
                <w:color w:val="000000"/>
                <w:sz w:val="14"/>
                <w:szCs w:val="14"/>
                <w:lang w:eastAsia="pt-BR"/>
              </w:rPr>
              <w:t>23552</w:t>
            </w:r>
          </w:p>
        </w:tc>
        <w:tc>
          <w:tcPr>
            <w:tcW w:w="3680" w:type="dxa"/>
            <w:tcBorders>
              <w:top w:val="nil"/>
              <w:left w:val="nil"/>
              <w:bottom w:val="single" w:sz="4" w:space="0" w:color="000000"/>
              <w:right w:val="single" w:sz="4" w:space="0" w:color="000000"/>
            </w:tcBorders>
            <w:shd w:val="clear" w:color="auto" w:fill="auto"/>
            <w:vAlign w:val="center"/>
            <w:hideMark/>
          </w:tcPr>
          <w:p w:rsidR="00DC718A" w:rsidRPr="00DC718A" w:rsidRDefault="00DC718A" w:rsidP="00DC718A">
            <w:pPr>
              <w:spacing w:after="0" w:line="240" w:lineRule="auto"/>
              <w:jc w:val="both"/>
              <w:rPr>
                <w:rFonts w:ascii="Tahoma" w:eastAsia="Times New Roman" w:hAnsi="Tahoma" w:cs="Tahoma"/>
                <w:color w:val="000000"/>
                <w:sz w:val="14"/>
                <w:szCs w:val="14"/>
                <w:lang w:eastAsia="pt-BR"/>
              </w:rPr>
            </w:pPr>
            <w:r w:rsidRPr="00DC718A">
              <w:rPr>
                <w:rFonts w:ascii="Tahoma" w:eastAsia="Times New Roman" w:hAnsi="Tahoma" w:cs="Tahoma"/>
                <w:color w:val="000000"/>
                <w:sz w:val="14"/>
                <w:szCs w:val="14"/>
                <w:lang w:eastAsia="pt-BR"/>
              </w:rPr>
              <w:t>DOSAGEM FERRO SERICO</w:t>
            </w:r>
          </w:p>
        </w:tc>
        <w:tc>
          <w:tcPr>
            <w:tcW w:w="400" w:type="dxa"/>
            <w:tcBorders>
              <w:top w:val="nil"/>
              <w:left w:val="nil"/>
              <w:bottom w:val="single" w:sz="4" w:space="0" w:color="000000"/>
              <w:right w:val="single" w:sz="4" w:space="0" w:color="000000"/>
            </w:tcBorders>
            <w:shd w:val="clear" w:color="auto" w:fill="auto"/>
            <w:vAlign w:val="center"/>
            <w:hideMark/>
          </w:tcPr>
          <w:p w:rsidR="00DC718A" w:rsidRPr="00DC718A" w:rsidRDefault="00DC718A" w:rsidP="00DC718A">
            <w:pPr>
              <w:spacing w:after="0" w:line="240" w:lineRule="auto"/>
              <w:jc w:val="center"/>
              <w:rPr>
                <w:rFonts w:ascii="Tahoma" w:eastAsia="Times New Roman" w:hAnsi="Tahoma" w:cs="Tahoma"/>
                <w:color w:val="000000"/>
                <w:sz w:val="14"/>
                <w:szCs w:val="14"/>
                <w:lang w:eastAsia="pt-BR"/>
              </w:rPr>
            </w:pPr>
            <w:r w:rsidRPr="00DC718A">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DC718A" w:rsidRPr="00DC718A" w:rsidRDefault="00DC718A" w:rsidP="00DC718A">
            <w:pPr>
              <w:spacing w:after="0" w:line="240" w:lineRule="auto"/>
              <w:jc w:val="center"/>
              <w:rPr>
                <w:rFonts w:ascii="Tahoma" w:eastAsia="Times New Roman" w:hAnsi="Tahoma" w:cs="Tahoma"/>
                <w:color w:val="000000"/>
                <w:sz w:val="14"/>
                <w:szCs w:val="14"/>
                <w:lang w:eastAsia="pt-BR"/>
              </w:rPr>
            </w:pPr>
            <w:r w:rsidRPr="00DC718A">
              <w:rPr>
                <w:rFonts w:ascii="Tahoma" w:eastAsia="Times New Roman" w:hAnsi="Tahoma" w:cs="Tahoma"/>
                <w:color w:val="000000"/>
                <w:sz w:val="14"/>
                <w:szCs w:val="14"/>
                <w:lang w:eastAsia="pt-BR"/>
              </w:rPr>
              <w:t>10,00</w:t>
            </w:r>
          </w:p>
        </w:tc>
        <w:tc>
          <w:tcPr>
            <w:tcW w:w="1200" w:type="dxa"/>
            <w:tcBorders>
              <w:top w:val="nil"/>
              <w:left w:val="nil"/>
              <w:bottom w:val="single" w:sz="4" w:space="0" w:color="000000"/>
              <w:right w:val="single" w:sz="4" w:space="0" w:color="000000"/>
            </w:tcBorders>
            <w:shd w:val="clear" w:color="auto" w:fill="auto"/>
            <w:vAlign w:val="center"/>
            <w:hideMark/>
          </w:tcPr>
          <w:p w:rsidR="00DC718A" w:rsidRPr="00DC718A" w:rsidRDefault="00DC718A" w:rsidP="00DC718A">
            <w:pPr>
              <w:spacing w:after="0" w:line="240" w:lineRule="auto"/>
              <w:jc w:val="center"/>
              <w:rPr>
                <w:rFonts w:ascii="Tahoma" w:eastAsia="Times New Roman" w:hAnsi="Tahoma" w:cs="Tahoma"/>
                <w:color w:val="000000"/>
                <w:sz w:val="14"/>
                <w:szCs w:val="14"/>
                <w:lang w:eastAsia="pt-BR"/>
              </w:rPr>
            </w:pPr>
            <w:r w:rsidRPr="00DC718A">
              <w:rPr>
                <w:rFonts w:ascii="Tahoma" w:eastAsia="Times New Roman" w:hAnsi="Tahoma" w:cs="Tahoma"/>
                <w:color w:val="000000"/>
                <w:sz w:val="14"/>
                <w:szCs w:val="14"/>
                <w:lang w:eastAsia="pt-BR"/>
              </w:rPr>
              <w:t> </w:t>
            </w:r>
          </w:p>
        </w:tc>
        <w:tc>
          <w:tcPr>
            <w:tcW w:w="860" w:type="dxa"/>
            <w:tcBorders>
              <w:top w:val="nil"/>
              <w:left w:val="nil"/>
              <w:bottom w:val="single" w:sz="4" w:space="0" w:color="000000"/>
              <w:right w:val="single" w:sz="4" w:space="0" w:color="000000"/>
            </w:tcBorders>
            <w:shd w:val="clear" w:color="auto" w:fill="auto"/>
            <w:vAlign w:val="center"/>
            <w:hideMark/>
          </w:tcPr>
          <w:p w:rsidR="00DC718A" w:rsidRPr="00DC718A" w:rsidRDefault="00DC718A" w:rsidP="00DC718A">
            <w:pPr>
              <w:spacing w:after="0" w:line="240" w:lineRule="auto"/>
              <w:jc w:val="right"/>
              <w:rPr>
                <w:rFonts w:ascii="Tahoma" w:eastAsia="Times New Roman" w:hAnsi="Tahoma" w:cs="Tahoma"/>
                <w:color w:val="000000"/>
                <w:sz w:val="14"/>
                <w:szCs w:val="14"/>
                <w:lang w:eastAsia="pt-BR"/>
              </w:rPr>
            </w:pPr>
            <w:r w:rsidRPr="00DC718A">
              <w:rPr>
                <w:rFonts w:ascii="Tahoma" w:eastAsia="Times New Roman" w:hAnsi="Tahoma" w:cs="Tahoma"/>
                <w:color w:val="000000"/>
                <w:sz w:val="14"/>
                <w:szCs w:val="14"/>
                <w:lang w:eastAsia="pt-BR"/>
              </w:rPr>
              <w:t>19,90</w:t>
            </w:r>
          </w:p>
        </w:tc>
        <w:tc>
          <w:tcPr>
            <w:tcW w:w="860" w:type="dxa"/>
            <w:tcBorders>
              <w:top w:val="nil"/>
              <w:left w:val="nil"/>
              <w:bottom w:val="single" w:sz="4" w:space="0" w:color="000000"/>
              <w:right w:val="single" w:sz="4" w:space="0" w:color="000000"/>
            </w:tcBorders>
            <w:shd w:val="clear" w:color="auto" w:fill="auto"/>
            <w:vAlign w:val="center"/>
            <w:hideMark/>
          </w:tcPr>
          <w:p w:rsidR="00DC718A" w:rsidRPr="00DC718A" w:rsidRDefault="00DC718A" w:rsidP="00DC718A">
            <w:pPr>
              <w:spacing w:after="0" w:line="240" w:lineRule="auto"/>
              <w:jc w:val="right"/>
              <w:rPr>
                <w:rFonts w:ascii="Tahoma" w:eastAsia="Times New Roman" w:hAnsi="Tahoma" w:cs="Tahoma"/>
                <w:color w:val="000000"/>
                <w:sz w:val="14"/>
                <w:szCs w:val="14"/>
                <w:lang w:eastAsia="pt-BR"/>
              </w:rPr>
            </w:pPr>
            <w:r w:rsidRPr="00DC718A">
              <w:rPr>
                <w:rFonts w:ascii="Tahoma" w:eastAsia="Times New Roman" w:hAnsi="Tahoma" w:cs="Tahoma"/>
                <w:color w:val="000000"/>
                <w:sz w:val="14"/>
                <w:szCs w:val="14"/>
                <w:lang w:eastAsia="pt-BR"/>
              </w:rPr>
              <w:t>199,00</w:t>
            </w:r>
          </w:p>
        </w:tc>
      </w:tr>
      <w:tr w:rsidR="00DC718A" w:rsidRPr="00DC718A" w:rsidTr="00DC718A">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DC718A" w:rsidRPr="00DC718A" w:rsidRDefault="00DC718A" w:rsidP="00DC718A">
            <w:pPr>
              <w:spacing w:after="0" w:line="240" w:lineRule="auto"/>
              <w:jc w:val="center"/>
              <w:rPr>
                <w:rFonts w:ascii="Tahoma" w:eastAsia="Times New Roman" w:hAnsi="Tahoma" w:cs="Tahoma"/>
                <w:color w:val="000000"/>
                <w:sz w:val="14"/>
                <w:szCs w:val="14"/>
                <w:lang w:eastAsia="pt-BR"/>
              </w:rPr>
            </w:pPr>
            <w:r w:rsidRPr="00DC718A">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DC718A" w:rsidRPr="00DC718A" w:rsidRDefault="00DC718A" w:rsidP="00DC718A">
            <w:pPr>
              <w:spacing w:after="0" w:line="240" w:lineRule="auto"/>
              <w:jc w:val="center"/>
              <w:rPr>
                <w:rFonts w:ascii="Tahoma" w:eastAsia="Times New Roman" w:hAnsi="Tahoma" w:cs="Tahoma"/>
                <w:color w:val="000000"/>
                <w:sz w:val="14"/>
                <w:szCs w:val="14"/>
                <w:lang w:eastAsia="pt-BR"/>
              </w:rPr>
            </w:pPr>
            <w:r w:rsidRPr="00DC718A">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DC718A" w:rsidRPr="00DC718A" w:rsidRDefault="00DC718A" w:rsidP="00DC718A">
            <w:pPr>
              <w:spacing w:after="0" w:line="240" w:lineRule="auto"/>
              <w:jc w:val="center"/>
              <w:rPr>
                <w:rFonts w:ascii="Tahoma" w:eastAsia="Times New Roman" w:hAnsi="Tahoma" w:cs="Tahoma"/>
                <w:color w:val="000000"/>
                <w:sz w:val="14"/>
                <w:szCs w:val="14"/>
                <w:lang w:eastAsia="pt-BR"/>
              </w:rPr>
            </w:pPr>
            <w:r w:rsidRPr="00DC718A">
              <w:rPr>
                <w:rFonts w:ascii="Tahoma" w:eastAsia="Times New Roman" w:hAnsi="Tahoma" w:cs="Tahoma"/>
                <w:color w:val="000000"/>
                <w:sz w:val="14"/>
                <w:szCs w:val="14"/>
                <w:lang w:eastAsia="pt-BR"/>
              </w:rPr>
              <w:t>13</w:t>
            </w:r>
          </w:p>
        </w:tc>
        <w:tc>
          <w:tcPr>
            <w:tcW w:w="500" w:type="dxa"/>
            <w:tcBorders>
              <w:top w:val="nil"/>
              <w:left w:val="nil"/>
              <w:bottom w:val="single" w:sz="4" w:space="0" w:color="000000"/>
              <w:right w:val="single" w:sz="4" w:space="0" w:color="000000"/>
            </w:tcBorders>
            <w:shd w:val="clear" w:color="auto" w:fill="auto"/>
            <w:vAlign w:val="center"/>
            <w:hideMark/>
          </w:tcPr>
          <w:p w:rsidR="00DC718A" w:rsidRPr="00DC718A" w:rsidRDefault="00DC718A" w:rsidP="00DC718A">
            <w:pPr>
              <w:spacing w:after="0" w:line="240" w:lineRule="auto"/>
              <w:jc w:val="center"/>
              <w:rPr>
                <w:rFonts w:ascii="Tahoma" w:eastAsia="Times New Roman" w:hAnsi="Tahoma" w:cs="Tahoma"/>
                <w:color w:val="000000"/>
                <w:sz w:val="14"/>
                <w:szCs w:val="14"/>
                <w:lang w:eastAsia="pt-BR"/>
              </w:rPr>
            </w:pPr>
            <w:r w:rsidRPr="00DC718A">
              <w:rPr>
                <w:rFonts w:ascii="Tahoma" w:eastAsia="Times New Roman" w:hAnsi="Tahoma" w:cs="Tahoma"/>
                <w:color w:val="000000"/>
                <w:sz w:val="14"/>
                <w:szCs w:val="14"/>
                <w:lang w:eastAsia="pt-BR"/>
              </w:rPr>
              <w:t>07505</w:t>
            </w:r>
          </w:p>
        </w:tc>
        <w:tc>
          <w:tcPr>
            <w:tcW w:w="3680" w:type="dxa"/>
            <w:tcBorders>
              <w:top w:val="nil"/>
              <w:left w:val="nil"/>
              <w:bottom w:val="single" w:sz="4" w:space="0" w:color="000000"/>
              <w:right w:val="single" w:sz="4" w:space="0" w:color="000000"/>
            </w:tcBorders>
            <w:shd w:val="clear" w:color="auto" w:fill="auto"/>
            <w:vAlign w:val="center"/>
            <w:hideMark/>
          </w:tcPr>
          <w:p w:rsidR="00DC718A" w:rsidRPr="00DC718A" w:rsidRDefault="00DC718A" w:rsidP="00DC718A">
            <w:pPr>
              <w:spacing w:after="0" w:line="240" w:lineRule="auto"/>
              <w:jc w:val="both"/>
              <w:rPr>
                <w:rFonts w:ascii="Tahoma" w:eastAsia="Times New Roman" w:hAnsi="Tahoma" w:cs="Tahoma"/>
                <w:color w:val="000000"/>
                <w:sz w:val="14"/>
                <w:szCs w:val="14"/>
                <w:lang w:eastAsia="pt-BR"/>
              </w:rPr>
            </w:pPr>
            <w:r w:rsidRPr="00DC718A">
              <w:rPr>
                <w:rFonts w:ascii="Tahoma" w:eastAsia="Times New Roman" w:hAnsi="Tahoma" w:cs="Tahoma"/>
                <w:color w:val="000000"/>
                <w:sz w:val="14"/>
                <w:szCs w:val="14"/>
                <w:lang w:eastAsia="pt-BR"/>
              </w:rPr>
              <w:t>ELETROFORESE DE HEMOGLOBINA</w:t>
            </w:r>
          </w:p>
        </w:tc>
        <w:tc>
          <w:tcPr>
            <w:tcW w:w="400" w:type="dxa"/>
            <w:tcBorders>
              <w:top w:val="nil"/>
              <w:left w:val="nil"/>
              <w:bottom w:val="single" w:sz="4" w:space="0" w:color="000000"/>
              <w:right w:val="single" w:sz="4" w:space="0" w:color="000000"/>
            </w:tcBorders>
            <w:shd w:val="clear" w:color="auto" w:fill="auto"/>
            <w:vAlign w:val="center"/>
            <w:hideMark/>
          </w:tcPr>
          <w:p w:rsidR="00DC718A" w:rsidRPr="00DC718A" w:rsidRDefault="00DC718A" w:rsidP="00DC718A">
            <w:pPr>
              <w:spacing w:after="0" w:line="240" w:lineRule="auto"/>
              <w:jc w:val="center"/>
              <w:rPr>
                <w:rFonts w:ascii="Tahoma" w:eastAsia="Times New Roman" w:hAnsi="Tahoma" w:cs="Tahoma"/>
                <w:color w:val="000000"/>
                <w:sz w:val="14"/>
                <w:szCs w:val="14"/>
                <w:lang w:eastAsia="pt-BR"/>
              </w:rPr>
            </w:pPr>
            <w:r w:rsidRPr="00DC718A">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DC718A" w:rsidRPr="00DC718A" w:rsidRDefault="00DC718A" w:rsidP="00DC718A">
            <w:pPr>
              <w:spacing w:after="0" w:line="240" w:lineRule="auto"/>
              <w:jc w:val="center"/>
              <w:rPr>
                <w:rFonts w:ascii="Tahoma" w:eastAsia="Times New Roman" w:hAnsi="Tahoma" w:cs="Tahoma"/>
                <w:color w:val="000000"/>
                <w:sz w:val="14"/>
                <w:szCs w:val="14"/>
                <w:lang w:eastAsia="pt-BR"/>
              </w:rPr>
            </w:pPr>
            <w:r w:rsidRPr="00DC718A">
              <w:rPr>
                <w:rFonts w:ascii="Tahoma" w:eastAsia="Times New Roman" w:hAnsi="Tahoma" w:cs="Tahoma"/>
                <w:color w:val="000000"/>
                <w:sz w:val="14"/>
                <w:szCs w:val="14"/>
                <w:lang w:eastAsia="pt-BR"/>
              </w:rPr>
              <w:t>20,00</w:t>
            </w:r>
          </w:p>
        </w:tc>
        <w:tc>
          <w:tcPr>
            <w:tcW w:w="1200" w:type="dxa"/>
            <w:tcBorders>
              <w:top w:val="nil"/>
              <w:left w:val="nil"/>
              <w:bottom w:val="single" w:sz="4" w:space="0" w:color="000000"/>
              <w:right w:val="single" w:sz="4" w:space="0" w:color="000000"/>
            </w:tcBorders>
            <w:shd w:val="clear" w:color="auto" w:fill="auto"/>
            <w:vAlign w:val="center"/>
            <w:hideMark/>
          </w:tcPr>
          <w:p w:rsidR="00DC718A" w:rsidRPr="00DC718A" w:rsidRDefault="00DC718A" w:rsidP="00DC718A">
            <w:pPr>
              <w:spacing w:after="0" w:line="240" w:lineRule="auto"/>
              <w:jc w:val="center"/>
              <w:rPr>
                <w:rFonts w:ascii="Tahoma" w:eastAsia="Times New Roman" w:hAnsi="Tahoma" w:cs="Tahoma"/>
                <w:color w:val="000000"/>
                <w:sz w:val="14"/>
                <w:szCs w:val="14"/>
                <w:lang w:eastAsia="pt-BR"/>
              </w:rPr>
            </w:pPr>
            <w:r w:rsidRPr="00DC718A">
              <w:rPr>
                <w:rFonts w:ascii="Tahoma" w:eastAsia="Times New Roman" w:hAnsi="Tahoma" w:cs="Tahoma"/>
                <w:color w:val="000000"/>
                <w:sz w:val="14"/>
                <w:szCs w:val="14"/>
                <w:lang w:eastAsia="pt-BR"/>
              </w:rPr>
              <w:t> </w:t>
            </w:r>
          </w:p>
        </w:tc>
        <w:tc>
          <w:tcPr>
            <w:tcW w:w="860" w:type="dxa"/>
            <w:tcBorders>
              <w:top w:val="nil"/>
              <w:left w:val="nil"/>
              <w:bottom w:val="single" w:sz="4" w:space="0" w:color="000000"/>
              <w:right w:val="single" w:sz="4" w:space="0" w:color="000000"/>
            </w:tcBorders>
            <w:shd w:val="clear" w:color="auto" w:fill="auto"/>
            <w:vAlign w:val="center"/>
            <w:hideMark/>
          </w:tcPr>
          <w:p w:rsidR="00DC718A" w:rsidRPr="00DC718A" w:rsidRDefault="00DC718A" w:rsidP="00DC718A">
            <w:pPr>
              <w:spacing w:after="0" w:line="240" w:lineRule="auto"/>
              <w:jc w:val="right"/>
              <w:rPr>
                <w:rFonts w:ascii="Tahoma" w:eastAsia="Times New Roman" w:hAnsi="Tahoma" w:cs="Tahoma"/>
                <w:color w:val="000000"/>
                <w:sz w:val="14"/>
                <w:szCs w:val="14"/>
                <w:lang w:eastAsia="pt-BR"/>
              </w:rPr>
            </w:pPr>
            <w:r w:rsidRPr="00DC718A">
              <w:rPr>
                <w:rFonts w:ascii="Tahoma" w:eastAsia="Times New Roman" w:hAnsi="Tahoma" w:cs="Tahoma"/>
                <w:color w:val="000000"/>
                <w:sz w:val="14"/>
                <w:szCs w:val="14"/>
                <w:lang w:eastAsia="pt-BR"/>
              </w:rPr>
              <w:t>17,90</w:t>
            </w:r>
          </w:p>
        </w:tc>
        <w:tc>
          <w:tcPr>
            <w:tcW w:w="860" w:type="dxa"/>
            <w:tcBorders>
              <w:top w:val="nil"/>
              <w:left w:val="nil"/>
              <w:bottom w:val="single" w:sz="4" w:space="0" w:color="000000"/>
              <w:right w:val="single" w:sz="4" w:space="0" w:color="000000"/>
            </w:tcBorders>
            <w:shd w:val="clear" w:color="auto" w:fill="auto"/>
            <w:vAlign w:val="center"/>
            <w:hideMark/>
          </w:tcPr>
          <w:p w:rsidR="00DC718A" w:rsidRPr="00DC718A" w:rsidRDefault="00DC718A" w:rsidP="00DC718A">
            <w:pPr>
              <w:spacing w:after="0" w:line="240" w:lineRule="auto"/>
              <w:jc w:val="right"/>
              <w:rPr>
                <w:rFonts w:ascii="Tahoma" w:eastAsia="Times New Roman" w:hAnsi="Tahoma" w:cs="Tahoma"/>
                <w:color w:val="000000"/>
                <w:sz w:val="14"/>
                <w:szCs w:val="14"/>
                <w:lang w:eastAsia="pt-BR"/>
              </w:rPr>
            </w:pPr>
            <w:r w:rsidRPr="00DC718A">
              <w:rPr>
                <w:rFonts w:ascii="Tahoma" w:eastAsia="Times New Roman" w:hAnsi="Tahoma" w:cs="Tahoma"/>
                <w:color w:val="000000"/>
                <w:sz w:val="14"/>
                <w:szCs w:val="14"/>
                <w:lang w:eastAsia="pt-BR"/>
              </w:rPr>
              <w:t>358,00</w:t>
            </w:r>
          </w:p>
        </w:tc>
      </w:tr>
      <w:tr w:rsidR="00DC718A" w:rsidRPr="00DC718A" w:rsidTr="00DC718A">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DC718A" w:rsidRPr="00DC718A" w:rsidRDefault="00DC718A" w:rsidP="00DC718A">
            <w:pPr>
              <w:spacing w:after="0" w:line="240" w:lineRule="auto"/>
              <w:jc w:val="center"/>
              <w:rPr>
                <w:rFonts w:ascii="Tahoma" w:eastAsia="Times New Roman" w:hAnsi="Tahoma" w:cs="Tahoma"/>
                <w:color w:val="000000"/>
                <w:sz w:val="14"/>
                <w:szCs w:val="14"/>
                <w:lang w:eastAsia="pt-BR"/>
              </w:rPr>
            </w:pPr>
            <w:r w:rsidRPr="00DC718A">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DC718A" w:rsidRPr="00DC718A" w:rsidRDefault="00DC718A" w:rsidP="00DC718A">
            <w:pPr>
              <w:spacing w:after="0" w:line="240" w:lineRule="auto"/>
              <w:jc w:val="center"/>
              <w:rPr>
                <w:rFonts w:ascii="Tahoma" w:eastAsia="Times New Roman" w:hAnsi="Tahoma" w:cs="Tahoma"/>
                <w:color w:val="000000"/>
                <w:sz w:val="14"/>
                <w:szCs w:val="14"/>
                <w:lang w:eastAsia="pt-BR"/>
              </w:rPr>
            </w:pPr>
            <w:r w:rsidRPr="00DC718A">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DC718A" w:rsidRPr="00DC718A" w:rsidRDefault="00DC718A" w:rsidP="00DC718A">
            <w:pPr>
              <w:spacing w:after="0" w:line="240" w:lineRule="auto"/>
              <w:jc w:val="center"/>
              <w:rPr>
                <w:rFonts w:ascii="Tahoma" w:eastAsia="Times New Roman" w:hAnsi="Tahoma" w:cs="Tahoma"/>
                <w:color w:val="000000"/>
                <w:sz w:val="14"/>
                <w:szCs w:val="14"/>
                <w:lang w:eastAsia="pt-BR"/>
              </w:rPr>
            </w:pPr>
            <w:r w:rsidRPr="00DC718A">
              <w:rPr>
                <w:rFonts w:ascii="Tahoma" w:eastAsia="Times New Roman" w:hAnsi="Tahoma" w:cs="Tahoma"/>
                <w:color w:val="000000"/>
                <w:sz w:val="14"/>
                <w:szCs w:val="14"/>
                <w:lang w:eastAsia="pt-BR"/>
              </w:rPr>
              <w:t>14</w:t>
            </w:r>
          </w:p>
        </w:tc>
        <w:tc>
          <w:tcPr>
            <w:tcW w:w="500" w:type="dxa"/>
            <w:tcBorders>
              <w:top w:val="nil"/>
              <w:left w:val="nil"/>
              <w:bottom w:val="single" w:sz="4" w:space="0" w:color="000000"/>
              <w:right w:val="single" w:sz="4" w:space="0" w:color="000000"/>
            </w:tcBorders>
            <w:shd w:val="clear" w:color="auto" w:fill="auto"/>
            <w:vAlign w:val="center"/>
            <w:hideMark/>
          </w:tcPr>
          <w:p w:rsidR="00DC718A" w:rsidRPr="00DC718A" w:rsidRDefault="00DC718A" w:rsidP="00DC718A">
            <w:pPr>
              <w:spacing w:after="0" w:line="240" w:lineRule="auto"/>
              <w:jc w:val="center"/>
              <w:rPr>
                <w:rFonts w:ascii="Tahoma" w:eastAsia="Times New Roman" w:hAnsi="Tahoma" w:cs="Tahoma"/>
                <w:color w:val="000000"/>
                <w:sz w:val="14"/>
                <w:szCs w:val="14"/>
                <w:lang w:eastAsia="pt-BR"/>
              </w:rPr>
            </w:pPr>
            <w:r w:rsidRPr="00DC718A">
              <w:rPr>
                <w:rFonts w:ascii="Tahoma" w:eastAsia="Times New Roman" w:hAnsi="Tahoma" w:cs="Tahoma"/>
                <w:color w:val="000000"/>
                <w:sz w:val="14"/>
                <w:szCs w:val="14"/>
                <w:lang w:eastAsia="pt-BR"/>
              </w:rPr>
              <w:t>28434</w:t>
            </w:r>
          </w:p>
        </w:tc>
        <w:tc>
          <w:tcPr>
            <w:tcW w:w="3680" w:type="dxa"/>
            <w:tcBorders>
              <w:top w:val="nil"/>
              <w:left w:val="nil"/>
              <w:bottom w:val="single" w:sz="4" w:space="0" w:color="000000"/>
              <w:right w:val="single" w:sz="4" w:space="0" w:color="000000"/>
            </w:tcBorders>
            <w:shd w:val="clear" w:color="auto" w:fill="auto"/>
            <w:vAlign w:val="center"/>
            <w:hideMark/>
          </w:tcPr>
          <w:p w:rsidR="00DC718A" w:rsidRPr="00DC718A" w:rsidRDefault="00DC718A" w:rsidP="00DC718A">
            <w:pPr>
              <w:spacing w:after="0" w:line="240" w:lineRule="auto"/>
              <w:jc w:val="both"/>
              <w:rPr>
                <w:rFonts w:ascii="Tahoma" w:eastAsia="Times New Roman" w:hAnsi="Tahoma" w:cs="Tahoma"/>
                <w:color w:val="000000"/>
                <w:sz w:val="14"/>
                <w:szCs w:val="14"/>
                <w:lang w:eastAsia="pt-BR"/>
              </w:rPr>
            </w:pPr>
            <w:r w:rsidRPr="00DC718A">
              <w:rPr>
                <w:rFonts w:ascii="Tahoma" w:eastAsia="Times New Roman" w:hAnsi="Tahoma" w:cs="Tahoma"/>
                <w:color w:val="000000"/>
                <w:sz w:val="14"/>
                <w:szCs w:val="14"/>
                <w:lang w:eastAsia="pt-BR"/>
              </w:rPr>
              <w:t>EXAME ALBUMINA</w:t>
            </w:r>
          </w:p>
        </w:tc>
        <w:tc>
          <w:tcPr>
            <w:tcW w:w="400" w:type="dxa"/>
            <w:tcBorders>
              <w:top w:val="nil"/>
              <w:left w:val="nil"/>
              <w:bottom w:val="single" w:sz="4" w:space="0" w:color="000000"/>
              <w:right w:val="single" w:sz="4" w:space="0" w:color="000000"/>
            </w:tcBorders>
            <w:shd w:val="clear" w:color="auto" w:fill="auto"/>
            <w:vAlign w:val="center"/>
            <w:hideMark/>
          </w:tcPr>
          <w:p w:rsidR="00DC718A" w:rsidRPr="00DC718A" w:rsidRDefault="00DC718A" w:rsidP="00DC718A">
            <w:pPr>
              <w:spacing w:after="0" w:line="240" w:lineRule="auto"/>
              <w:jc w:val="center"/>
              <w:rPr>
                <w:rFonts w:ascii="Tahoma" w:eastAsia="Times New Roman" w:hAnsi="Tahoma" w:cs="Tahoma"/>
                <w:color w:val="000000"/>
                <w:sz w:val="14"/>
                <w:szCs w:val="14"/>
                <w:lang w:eastAsia="pt-BR"/>
              </w:rPr>
            </w:pPr>
            <w:r w:rsidRPr="00DC718A">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DC718A" w:rsidRPr="00DC718A" w:rsidRDefault="00DC718A" w:rsidP="00DC718A">
            <w:pPr>
              <w:spacing w:after="0" w:line="240" w:lineRule="auto"/>
              <w:jc w:val="center"/>
              <w:rPr>
                <w:rFonts w:ascii="Tahoma" w:eastAsia="Times New Roman" w:hAnsi="Tahoma" w:cs="Tahoma"/>
                <w:color w:val="000000"/>
                <w:sz w:val="14"/>
                <w:szCs w:val="14"/>
                <w:lang w:eastAsia="pt-BR"/>
              </w:rPr>
            </w:pPr>
            <w:r w:rsidRPr="00DC718A">
              <w:rPr>
                <w:rFonts w:ascii="Tahoma" w:eastAsia="Times New Roman" w:hAnsi="Tahoma" w:cs="Tahoma"/>
                <w:color w:val="000000"/>
                <w:sz w:val="14"/>
                <w:szCs w:val="14"/>
                <w:lang w:eastAsia="pt-BR"/>
              </w:rPr>
              <w:t>10,00</w:t>
            </w:r>
          </w:p>
        </w:tc>
        <w:tc>
          <w:tcPr>
            <w:tcW w:w="1200" w:type="dxa"/>
            <w:tcBorders>
              <w:top w:val="nil"/>
              <w:left w:val="nil"/>
              <w:bottom w:val="single" w:sz="4" w:space="0" w:color="000000"/>
              <w:right w:val="single" w:sz="4" w:space="0" w:color="000000"/>
            </w:tcBorders>
            <w:shd w:val="clear" w:color="auto" w:fill="auto"/>
            <w:vAlign w:val="center"/>
            <w:hideMark/>
          </w:tcPr>
          <w:p w:rsidR="00DC718A" w:rsidRPr="00DC718A" w:rsidRDefault="00DC718A" w:rsidP="00DC718A">
            <w:pPr>
              <w:spacing w:after="0" w:line="240" w:lineRule="auto"/>
              <w:jc w:val="center"/>
              <w:rPr>
                <w:rFonts w:ascii="Tahoma" w:eastAsia="Times New Roman" w:hAnsi="Tahoma" w:cs="Tahoma"/>
                <w:color w:val="000000"/>
                <w:sz w:val="14"/>
                <w:szCs w:val="14"/>
                <w:lang w:eastAsia="pt-BR"/>
              </w:rPr>
            </w:pPr>
            <w:r w:rsidRPr="00DC718A">
              <w:rPr>
                <w:rFonts w:ascii="Tahoma" w:eastAsia="Times New Roman" w:hAnsi="Tahoma" w:cs="Tahoma"/>
                <w:color w:val="000000"/>
                <w:sz w:val="14"/>
                <w:szCs w:val="14"/>
                <w:lang w:eastAsia="pt-BR"/>
              </w:rPr>
              <w:t> </w:t>
            </w:r>
          </w:p>
        </w:tc>
        <w:tc>
          <w:tcPr>
            <w:tcW w:w="860" w:type="dxa"/>
            <w:tcBorders>
              <w:top w:val="nil"/>
              <w:left w:val="nil"/>
              <w:bottom w:val="single" w:sz="4" w:space="0" w:color="000000"/>
              <w:right w:val="single" w:sz="4" w:space="0" w:color="000000"/>
            </w:tcBorders>
            <w:shd w:val="clear" w:color="auto" w:fill="auto"/>
            <w:vAlign w:val="center"/>
            <w:hideMark/>
          </w:tcPr>
          <w:p w:rsidR="00DC718A" w:rsidRPr="00DC718A" w:rsidRDefault="00DC718A" w:rsidP="00DC718A">
            <w:pPr>
              <w:spacing w:after="0" w:line="240" w:lineRule="auto"/>
              <w:jc w:val="right"/>
              <w:rPr>
                <w:rFonts w:ascii="Tahoma" w:eastAsia="Times New Roman" w:hAnsi="Tahoma" w:cs="Tahoma"/>
                <w:color w:val="000000"/>
                <w:sz w:val="14"/>
                <w:szCs w:val="14"/>
                <w:lang w:eastAsia="pt-BR"/>
              </w:rPr>
            </w:pPr>
            <w:r w:rsidRPr="00DC718A">
              <w:rPr>
                <w:rFonts w:ascii="Tahoma" w:eastAsia="Times New Roman" w:hAnsi="Tahoma" w:cs="Tahoma"/>
                <w:color w:val="000000"/>
                <w:sz w:val="14"/>
                <w:szCs w:val="14"/>
                <w:lang w:eastAsia="pt-BR"/>
              </w:rPr>
              <w:t>19,00</w:t>
            </w:r>
          </w:p>
        </w:tc>
        <w:tc>
          <w:tcPr>
            <w:tcW w:w="860" w:type="dxa"/>
            <w:tcBorders>
              <w:top w:val="nil"/>
              <w:left w:val="nil"/>
              <w:bottom w:val="single" w:sz="4" w:space="0" w:color="000000"/>
              <w:right w:val="single" w:sz="4" w:space="0" w:color="000000"/>
            </w:tcBorders>
            <w:shd w:val="clear" w:color="auto" w:fill="auto"/>
            <w:vAlign w:val="center"/>
            <w:hideMark/>
          </w:tcPr>
          <w:p w:rsidR="00DC718A" w:rsidRPr="00DC718A" w:rsidRDefault="00DC718A" w:rsidP="00DC718A">
            <w:pPr>
              <w:spacing w:after="0" w:line="240" w:lineRule="auto"/>
              <w:jc w:val="right"/>
              <w:rPr>
                <w:rFonts w:ascii="Tahoma" w:eastAsia="Times New Roman" w:hAnsi="Tahoma" w:cs="Tahoma"/>
                <w:color w:val="000000"/>
                <w:sz w:val="14"/>
                <w:szCs w:val="14"/>
                <w:lang w:eastAsia="pt-BR"/>
              </w:rPr>
            </w:pPr>
            <w:r w:rsidRPr="00DC718A">
              <w:rPr>
                <w:rFonts w:ascii="Tahoma" w:eastAsia="Times New Roman" w:hAnsi="Tahoma" w:cs="Tahoma"/>
                <w:color w:val="000000"/>
                <w:sz w:val="14"/>
                <w:szCs w:val="14"/>
                <w:lang w:eastAsia="pt-BR"/>
              </w:rPr>
              <w:t>190,00</w:t>
            </w:r>
          </w:p>
        </w:tc>
      </w:tr>
      <w:tr w:rsidR="00DC718A" w:rsidRPr="00DC718A" w:rsidTr="00DC718A">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DC718A" w:rsidRPr="00DC718A" w:rsidRDefault="00DC718A" w:rsidP="00DC718A">
            <w:pPr>
              <w:spacing w:after="0" w:line="240" w:lineRule="auto"/>
              <w:jc w:val="center"/>
              <w:rPr>
                <w:rFonts w:ascii="Tahoma" w:eastAsia="Times New Roman" w:hAnsi="Tahoma" w:cs="Tahoma"/>
                <w:color w:val="000000"/>
                <w:sz w:val="14"/>
                <w:szCs w:val="14"/>
                <w:lang w:eastAsia="pt-BR"/>
              </w:rPr>
            </w:pPr>
            <w:r w:rsidRPr="00DC718A">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DC718A" w:rsidRPr="00DC718A" w:rsidRDefault="00DC718A" w:rsidP="00DC718A">
            <w:pPr>
              <w:spacing w:after="0" w:line="240" w:lineRule="auto"/>
              <w:jc w:val="center"/>
              <w:rPr>
                <w:rFonts w:ascii="Tahoma" w:eastAsia="Times New Roman" w:hAnsi="Tahoma" w:cs="Tahoma"/>
                <w:color w:val="000000"/>
                <w:sz w:val="14"/>
                <w:szCs w:val="14"/>
                <w:lang w:eastAsia="pt-BR"/>
              </w:rPr>
            </w:pPr>
            <w:r w:rsidRPr="00DC718A">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DC718A" w:rsidRPr="00DC718A" w:rsidRDefault="00DC718A" w:rsidP="00DC718A">
            <w:pPr>
              <w:spacing w:after="0" w:line="240" w:lineRule="auto"/>
              <w:jc w:val="center"/>
              <w:rPr>
                <w:rFonts w:ascii="Tahoma" w:eastAsia="Times New Roman" w:hAnsi="Tahoma" w:cs="Tahoma"/>
                <w:color w:val="000000"/>
                <w:sz w:val="14"/>
                <w:szCs w:val="14"/>
                <w:lang w:eastAsia="pt-BR"/>
              </w:rPr>
            </w:pPr>
            <w:r w:rsidRPr="00DC718A">
              <w:rPr>
                <w:rFonts w:ascii="Tahoma" w:eastAsia="Times New Roman" w:hAnsi="Tahoma" w:cs="Tahoma"/>
                <w:color w:val="000000"/>
                <w:sz w:val="14"/>
                <w:szCs w:val="14"/>
                <w:lang w:eastAsia="pt-BR"/>
              </w:rPr>
              <w:t>15</w:t>
            </w:r>
          </w:p>
        </w:tc>
        <w:tc>
          <w:tcPr>
            <w:tcW w:w="500" w:type="dxa"/>
            <w:tcBorders>
              <w:top w:val="nil"/>
              <w:left w:val="nil"/>
              <w:bottom w:val="single" w:sz="4" w:space="0" w:color="000000"/>
              <w:right w:val="single" w:sz="4" w:space="0" w:color="000000"/>
            </w:tcBorders>
            <w:shd w:val="clear" w:color="auto" w:fill="auto"/>
            <w:vAlign w:val="center"/>
            <w:hideMark/>
          </w:tcPr>
          <w:p w:rsidR="00DC718A" w:rsidRPr="00DC718A" w:rsidRDefault="00DC718A" w:rsidP="00DC718A">
            <w:pPr>
              <w:spacing w:after="0" w:line="240" w:lineRule="auto"/>
              <w:jc w:val="center"/>
              <w:rPr>
                <w:rFonts w:ascii="Tahoma" w:eastAsia="Times New Roman" w:hAnsi="Tahoma" w:cs="Tahoma"/>
                <w:color w:val="000000"/>
                <w:sz w:val="14"/>
                <w:szCs w:val="14"/>
                <w:lang w:eastAsia="pt-BR"/>
              </w:rPr>
            </w:pPr>
            <w:r w:rsidRPr="00DC718A">
              <w:rPr>
                <w:rFonts w:ascii="Tahoma" w:eastAsia="Times New Roman" w:hAnsi="Tahoma" w:cs="Tahoma"/>
                <w:color w:val="000000"/>
                <w:sz w:val="14"/>
                <w:szCs w:val="14"/>
                <w:lang w:eastAsia="pt-BR"/>
              </w:rPr>
              <w:t>13656</w:t>
            </w:r>
          </w:p>
        </w:tc>
        <w:tc>
          <w:tcPr>
            <w:tcW w:w="3680" w:type="dxa"/>
            <w:tcBorders>
              <w:top w:val="nil"/>
              <w:left w:val="nil"/>
              <w:bottom w:val="single" w:sz="4" w:space="0" w:color="000000"/>
              <w:right w:val="single" w:sz="4" w:space="0" w:color="000000"/>
            </w:tcBorders>
            <w:shd w:val="clear" w:color="auto" w:fill="auto"/>
            <w:vAlign w:val="center"/>
            <w:hideMark/>
          </w:tcPr>
          <w:p w:rsidR="00DC718A" w:rsidRPr="00DC718A" w:rsidRDefault="00DC718A" w:rsidP="00DC718A">
            <w:pPr>
              <w:spacing w:after="0" w:line="240" w:lineRule="auto"/>
              <w:jc w:val="both"/>
              <w:rPr>
                <w:rFonts w:ascii="Tahoma" w:eastAsia="Times New Roman" w:hAnsi="Tahoma" w:cs="Tahoma"/>
                <w:color w:val="000000"/>
                <w:sz w:val="14"/>
                <w:szCs w:val="14"/>
                <w:lang w:eastAsia="pt-BR"/>
              </w:rPr>
            </w:pPr>
            <w:r w:rsidRPr="00DC718A">
              <w:rPr>
                <w:rFonts w:ascii="Tahoma" w:eastAsia="Times New Roman" w:hAnsi="Tahoma" w:cs="Tahoma"/>
                <w:color w:val="000000"/>
                <w:sz w:val="14"/>
                <w:szCs w:val="14"/>
                <w:lang w:eastAsia="pt-BR"/>
              </w:rPr>
              <w:t>EXAME COOMBS INDIRETO PARA AS/RH.</w:t>
            </w:r>
          </w:p>
        </w:tc>
        <w:tc>
          <w:tcPr>
            <w:tcW w:w="400" w:type="dxa"/>
            <w:tcBorders>
              <w:top w:val="nil"/>
              <w:left w:val="nil"/>
              <w:bottom w:val="single" w:sz="4" w:space="0" w:color="000000"/>
              <w:right w:val="single" w:sz="4" w:space="0" w:color="000000"/>
            </w:tcBorders>
            <w:shd w:val="clear" w:color="auto" w:fill="auto"/>
            <w:vAlign w:val="center"/>
            <w:hideMark/>
          </w:tcPr>
          <w:p w:rsidR="00DC718A" w:rsidRPr="00DC718A" w:rsidRDefault="00DC718A" w:rsidP="00DC718A">
            <w:pPr>
              <w:spacing w:after="0" w:line="240" w:lineRule="auto"/>
              <w:jc w:val="center"/>
              <w:rPr>
                <w:rFonts w:ascii="Tahoma" w:eastAsia="Times New Roman" w:hAnsi="Tahoma" w:cs="Tahoma"/>
                <w:color w:val="000000"/>
                <w:sz w:val="14"/>
                <w:szCs w:val="14"/>
                <w:lang w:eastAsia="pt-BR"/>
              </w:rPr>
            </w:pPr>
            <w:r w:rsidRPr="00DC718A">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DC718A" w:rsidRPr="00DC718A" w:rsidRDefault="00DC718A" w:rsidP="00DC718A">
            <w:pPr>
              <w:spacing w:after="0" w:line="240" w:lineRule="auto"/>
              <w:jc w:val="center"/>
              <w:rPr>
                <w:rFonts w:ascii="Tahoma" w:eastAsia="Times New Roman" w:hAnsi="Tahoma" w:cs="Tahoma"/>
                <w:color w:val="000000"/>
                <w:sz w:val="14"/>
                <w:szCs w:val="14"/>
                <w:lang w:eastAsia="pt-BR"/>
              </w:rPr>
            </w:pPr>
            <w:r w:rsidRPr="00DC718A">
              <w:rPr>
                <w:rFonts w:ascii="Tahoma" w:eastAsia="Times New Roman" w:hAnsi="Tahoma" w:cs="Tahoma"/>
                <w:color w:val="000000"/>
                <w:sz w:val="14"/>
                <w:szCs w:val="14"/>
                <w:lang w:eastAsia="pt-BR"/>
              </w:rPr>
              <w:t>10,00</w:t>
            </w:r>
          </w:p>
        </w:tc>
        <w:tc>
          <w:tcPr>
            <w:tcW w:w="1200" w:type="dxa"/>
            <w:tcBorders>
              <w:top w:val="nil"/>
              <w:left w:val="nil"/>
              <w:bottom w:val="single" w:sz="4" w:space="0" w:color="000000"/>
              <w:right w:val="single" w:sz="4" w:space="0" w:color="000000"/>
            </w:tcBorders>
            <w:shd w:val="clear" w:color="auto" w:fill="auto"/>
            <w:vAlign w:val="center"/>
            <w:hideMark/>
          </w:tcPr>
          <w:p w:rsidR="00DC718A" w:rsidRPr="00DC718A" w:rsidRDefault="00DC718A" w:rsidP="00DC718A">
            <w:pPr>
              <w:spacing w:after="0" w:line="240" w:lineRule="auto"/>
              <w:jc w:val="center"/>
              <w:rPr>
                <w:rFonts w:ascii="Tahoma" w:eastAsia="Times New Roman" w:hAnsi="Tahoma" w:cs="Tahoma"/>
                <w:color w:val="000000"/>
                <w:sz w:val="14"/>
                <w:szCs w:val="14"/>
                <w:lang w:eastAsia="pt-BR"/>
              </w:rPr>
            </w:pPr>
            <w:r w:rsidRPr="00DC718A">
              <w:rPr>
                <w:rFonts w:ascii="Tahoma" w:eastAsia="Times New Roman" w:hAnsi="Tahoma" w:cs="Tahoma"/>
                <w:color w:val="000000"/>
                <w:sz w:val="14"/>
                <w:szCs w:val="14"/>
                <w:lang w:eastAsia="pt-BR"/>
              </w:rPr>
              <w:t> </w:t>
            </w:r>
          </w:p>
        </w:tc>
        <w:tc>
          <w:tcPr>
            <w:tcW w:w="860" w:type="dxa"/>
            <w:tcBorders>
              <w:top w:val="nil"/>
              <w:left w:val="nil"/>
              <w:bottom w:val="single" w:sz="4" w:space="0" w:color="000000"/>
              <w:right w:val="single" w:sz="4" w:space="0" w:color="000000"/>
            </w:tcBorders>
            <w:shd w:val="clear" w:color="auto" w:fill="auto"/>
            <w:vAlign w:val="center"/>
            <w:hideMark/>
          </w:tcPr>
          <w:p w:rsidR="00DC718A" w:rsidRPr="00DC718A" w:rsidRDefault="00DC718A" w:rsidP="00DC718A">
            <w:pPr>
              <w:spacing w:after="0" w:line="240" w:lineRule="auto"/>
              <w:jc w:val="right"/>
              <w:rPr>
                <w:rFonts w:ascii="Tahoma" w:eastAsia="Times New Roman" w:hAnsi="Tahoma" w:cs="Tahoma"/>
                <w:color w:val="000000"/>
                <w:sz w:val="14"/>
                <w:szCs w:val="14"/>
                <w:lang w:eastAsia="pt-BR"/>
              </w:rPr>
            </w:pPr>
            <w:r w:rsidRPr="00DC718A">
              <w:rPr>
                <w:rFonts w:ascii="Tahoma" w:eastAsia="Times New Roman" w:hAnsi="Tahoma" w:cs="Tahoma"/>
                <w:color w:val="000000"/>
                <w:sz w:val="14"/>
                <w:szCs w:val="14"/>
                <w:lang w:eastAsia="pt-BR"/>
              </w:rPr>
              <w:t>19,00</w:t>
            </w:r>
          </w:p>
        </w:tc>
        <w:tc>
          <w:tcPr>
            <w:tcW w:w="860" w:type="dxa"/>
            <w:tcBorders>
              <w:top w:val="nil"/>
              <w:left w:val="nil"/>
              <w:bottom w:val="single" w:sz="4" w:space="0" w:color="000000"/>
              <w:right w:val="single" w:sz="4" w:space="0" w:color="000000"/>
            </w:tcBorders>
            <w:shd w:val="clear" w:color="auto" w:fill="auto"/>
            <w:vAlign w:val="center"/>
            <w:hideMark/>
          </w:tcPr>
          <w:p w:rsidR="00DC718A" w:rsidRPr="00DC718A" w:rsidRDefault="00DC718A" w:rsidP="00DC718A">
            <w:pPr>
              <w:spacing w:after="0" w:line="240" w:lineRule="auto"/>
              <w:jc w:val="right"/>
              <w:rPr>
                <w:rFonts w:ascii="Tahoma" w:eastAsia="Times New Roman" w:hAnsi="Tahoma" w:cs="Tahoma"/>
                <w:color w:val="000000"/>
                <w:sz w:val="14"/>
                <w:szCs w:val="14"/>
                <w:lang w:eastAsia="pt-BR"/>
              </w:rPr>
            </w:pPr>
            <w:r w:rsidRPr="00DC718A">
              <w:rPr>
                <w:rFonts w:ascii="Tahoma" w:eastAsia="Times New Roman" w:hAnsi="Tahoma" w:cs="Tahoma"/>
                <w:color w:val="000000"/>
                <w:sz w:val="14"/>
                <w:szCs w:val="14"/>
                <w:lang w:eastAsia="pt-BR"/>
              </w:rPr>
              <w:t>190,00</w:t>
            </w:r>
          </w:p>
        </w:tc>
      </w:tr>
      <w:tr w:rsidR="00DC718A" w:rsidRPr="00DC718A" w:rsidTr="00DC718A">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DC718A" w:rsidRPr="00DC718A" w:rsidRDefault="00DC718A" w:rsidP="00DC718A">
            <w:pPr>
              <w:spacing w:after="0" w:line="240" w:lineRule="auto"/>
              <w:jc w:val="center"/>
              <w:rPr>
                <w:rFonts w:ascii="Tahoma" w:eastAsia="Times New Roman" w:hAnsi="Tahoma" w:cs="Tahoma"/>
                <w:color w:val="000000"/>
                <w:sz w:val="14"/>
                <w:szCs w:val="14"/>
                <w:lang w:eastAsia="pt-BR"/>
              </w:rPr>
            </w:pPr>
            <w:r w:rsidRPr="00DC718A">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DC718A" w:rsidRPr="00DC718A" w:rsidRDefault="00DC718A" w:rsidP="00DC718A">
            <w:pPr>
              <w:spacing w:after="0" w:line="240" w:lineRule="auto"/>
              <w:jc w:val="center"/>
              <w:rPr>
                <w:rFonts w:ascii="Tahoma" w:eastAsia="Times New Roman" w:hAnsi="Tahoma" w:cs="Tahoma"/>
                <w:color w:val="000000"/>
                <w:sz w:val="14"/>
                <w:szCs w:val="14"/>
                <w:lang w:eastAsia="pt-BR"/>
              </w:rPr>
            </w:pPr>
            <w:r w:rsidRPr="00DC718A">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DC718A" w:rsidRPr="00DC718A" w:rsidRDefault="00DC718A" w:rsidP="00DC718A">
            <w:pPr>
              <w:spacing w:after="0" w:line="240" w:lineRule="auto"/>
              <w:jc w:val="center"/>
              <w:rPr>
                <w:rFonts w:ascii="Tahoma" w:eastAsia="Times New Roman" w:hAnsi="Tahoma" w:cs="Tahoma"/>
                <w:color w:val="000000"/>
                <w:sz w:val="14"/>
                <w:szCs w:val="14"/>
                <w:lang w:eastAsia="pt-BR"/>
              </w:rPr>
            </w:pPr>
            <w:r w:rsidRPr="00DC718A">
              <w:rPr>
                <w:rFonts w:ascii="Tahoma" w:eastAsia="Times New Roman" w:hAnsi="Tahoma" w:cs="Tahoma"/>
                <w:color w:val="000000"/>
                <w:sz w:val="14"/>
                <w:szCs w:val="14"/>
                <w:lang w:eastAsia="pt-BR"/>
              </w:rPr>
              <w:t>16</w:t>
            </w:r>
          </w:p>
        </w:tc>
        <w:tc>
          <w:tcPr>
            <w:tcW w:w="500" w:type="dxa"/>
            <w:tcBorders>
              <w:top w:val="nil"/>
              <w:left w:val="nil"/>
              <w:bottom w:val="single" w:sz="4" w:space="0" w:color="000000"/>
              <w:right w:val="single" w:sz="4" w:space="0" w:color="000000"/>
            </w:tcBorders>
            <w:shd w:val="clear" w:color="auto" w:fill="auto"/>
            <w:vAlign w:val="center"/>
            <w:hideMark/>
          </w:tcPr>
          <w:p w:rsidR="00DC718A" w:rsidRPr="00DC718A" w:rsidRDefault="00DC718A" w:rsidP="00DC718A">
            <w:pPr>
              <w:spacing w:after="0" w:line="240" w:lineRule="auto"/>
              <w:jc w:val="center"/>
              <w:rPr>
                <w:rFonts w:ascii="Tahoma" w:eastAsia="Times New Roman" w:hAnsi="Tahoma" w:cs="Tahoma"/>
                <w:color w:val="000000"/>
                <w:sz w:val="14"/>
                <w:szCs w:val="14"/>
                <w:lang w:eastAsia="pt-BR"/>
              </w:rPr>
            </w:pPr>
            <w:r w:rsidRPr="00DC718A">
              <w:rPr>
                <w:rFonts w:ascii="Tahoma" w:eastAsia="Times New Roman" w:hAnsi="Tahoma" w:cs="Tahoma"/>
                <w:color w:val="000000"/>
                <w:sz w:val="14"/>
                <w:szCs w:val="14"/>
                <w:lang w:eastAsia="pt-BR"/>
              </w:rPr>
              <w:t>28435</w:t>
            </w:r>
          </w:p>
        </w:tc>
        <w:tc>
          <w:tcPr>
            <w:tcW w:w="3680" w:type="dxa"/>
            <w:tcBorders>
              <w:top w:val="nil"/>
              <w:left w:val="nil"/>
              <w:bottom w:val="single" w:sz="4" w:space="0" w:color="000000"/>
              <w:right w:val="single" w:sz="4" w:space="0" w:color="000000"/>
            </w:tcBorders>
            <w:shd w:val="clear" w:color="auto" w:fill="auto"/>
            <w:vAlign w:val="center"/>
            <w:hideMark/>
          </w:tcPr>
          <w:p w:rsidR="00DC718A" w:rsidRPr="00DC718A" w:rsidRDefault="00DC718A" w:rsidP="00DC718A">
            <w:pPr>
              <w:spacing w:after="0" w:line="240" w:lineRule="auto"/>
              <w:jc w:val="both"/>
              <w:rPr>
                <w:rFonts w:ascii="Tahoma" w:eastAsia="Times New Roman" w:hAnsi="Tahoma" w:cs="Tahoma"/>
                <w:color w:val="000000"/>
                <w:sz w:val="14"/>
                <w:szCs w:val="14"/>
                <w:lang w:eastAsia="pt-BR"/>
              </w:rPr>
            </w:pPr>
            <w:r w:rsidRPr="00DC718A">
              <w:rPr>
                <w:rFonts w:ascii="Tahoma" w:eastAsia="Times New Roman" w:hAnsi="Tahoma" w:cs="Tahoma"/>
                <w:color w:val="000000"/>
                <w:sz w:val="14"/>
                <w:szCs w:val="14"/>
                <w:lang w:eastAsia="pt-BR"/>
              </w:rPr>
              <w:t>EXAME DE CREATINOFOSFOQUINASE (CPK)</w:t>
            </w:r>
          </w:p>
        </w:tc>
        <w:tc>
          <w:tcPr>
            <w:tcW w:w="400" w:type="dxa"/>
            <w:tcBorders>
              <w:top w:val="nil"/>
              <w:left w:val="nil"/>
              <w:bottom w:val="single" w:sz="4" w:space="0" w:color="000000"/>
              <w:right w:val="single" w:sz="4" w:space="0" w:color="000000"/>
            </w:tcBorders>
            <w:shd w:val="clear" w:color="auto" w:fill="auto"/>
            <w:vAlign w:val="center"/>
            <w:hideMark/>
          </w:tcPr>
          <w:p w:rsidR="00DC718A" w:rsidRPr="00DC718A" w:rsidRDefault="00DC718A" w:rsidP="00DC718A">
            <w:pPr>
              <w:spacing w:after="0" w:line="240" w:lineRule="auto"/>
              <w:jc w:val="center"/>
              <w:rPr>
                <w:rFonts w:ascii="Tahoma" w:eastAsia="Times New Roman" w:hAnsi="Tahoma" w:cs="Tahoma"/>
                <w:color w:val="000000"/>
                <w:sz w:val="14"/>
                <w:szCs w:val="14"/>
                <w:lang w:eastAsia="pt-BR"/>
              </w:rPr>
            </w:pPr>
            <w:r w:rsidRPr="00DC718A">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DC718A" w:rsidRPr="00DC718A" w:rsidRDefault="00DC718A" w:rsidP="00DC718A">
            <w:pPr>
              <w:spacing w:after="0" w:line="240" w:lineRule="auto"/>
              <w:jc w:val="center"/>
              <w:rPr>
                <w:rFonts w:ascii="Tahoma" w:eastAsia="Times New Roman" w:hAnsi="Tahoma" w:cs="Tahoma"/>
                <w:color w:val="000000"/>
                <w:sz w:val="14"/>
                <w:szCs w:val="14"/>
                <w:lang w:eastAsia="pt-BR"/>
              </w:rPr>
            </w:pPr>
            <w:r w:rsidRPr="00DC718A">
              <w:rPr>
                <w:rFonts w:ascii="Tahoma" w:eastAsia="Times New Roman" w:hAnsi="Tahoma" w:cs="Tahoma"/>
                <w:color w:val="000000"/>
                <w:sz w:val="14"/>
                <w:szCs w:val="14"/>
                <w:lang w:eastAsia="pt-BR"/>
              </w:rPr>
              <w:t>10,00</w:t>
            </w:r>
          </w:p>
        </w:tc>
        <w:tc>
          <w:tcPr>
            <w:tcW w:w="1200" w:type="dxa"/>
            <w:tcBorders>
              <w:top w:val="nil"/>
              <w:left w:val="nil"/>
              <w:bottom w:val="single" w:sz="4" w:space="0" w:color="000000"/>
              <w:right w:val="single" w:sz="4" w:space="0" w:color="000000"/>
            </w:tcBorders>
            <w:shd w:val="clear" w:color="auto" w:fill="auto"/>
            <w:vAlign w:val="center"/>
            <w:hideMark/>
          </w:tcPr>
          <w:p w:rsidR="00DC718A" w:rsidRPr="00DC718A" w:rsidRDefault="00DC718A" w:rsidP="00DC718A">
            <w:pPr>
              <w:spacing w:after="0" w:line="240" w:lineRule="auto"/>
              <w:jc w:val="center"/>
              <w:rPr>
                <w:rFonts w:ascii="Tahoma" w:eastAsia="Times New Roman" w:hAnsi="Tahoma" w:cs="Tahoma"/>
                <w:color w:val="000000"/>
                <w:sz w:val="14"/>
                <w:szCs w:val="14"/>
                <w:lang w:eastAsia="pt-BR"/>
              </w:rPr>
            </w:pPr>
            <w:r w:rsidRPr="00DC718A">
              <w:rPr>
                <w:rFonts w:ascii="Tahoma" w:eastAsia="Times New Roman" w:hAnsi="Tahoma" w:cs="Tahoma"/>
                <w:color w:val="000000"/>
                <w:sz w:val="14"/>
                <w:szCs w:val="14"/>
                <w:lang w:eastAsia="pt-BR"/>
              </w:rPr>
              <w:t> </w:t>
            </w:r>
          </w:p>
        </w:tc>
        <w:tc>
          <w:tcPr>
            <w:tcW w:w="860" w:type="dxa"/>
            <w:tcBorders>
              <w:top w:val="nil"/>
              <w:left w:val="nil"/>
              <w:bottom w:val="single" w:sz="4" w:space="0" w:color="000000"/>
              <w:right w:val="single" w:sz="4" w:space="0" w:color="000000"/>
            </w:tcBorders>
            <w:shd w:val="clear" w:color="auto" w:fill="auto"/>
            <w:vAlign w:val="center"/>
            <w:hideMark/>
          </w:tcPr>
          <w:p w:rsidR="00DC718A" w:rsidRPr="00DC718A" w:rsidRDefault="00DC718A" w:rsidP="00DC718A">
            <w:pPr>
              <w:spacing w:after="0" w:line="240" w:lineRule="auto"/>
              <w:jc w:val="right"/>
              <w:rPr>
                <w:rFonts w:ascii="Tahoma" w:eastAsia="Times New Roman" w:hAnsi="Tahoma" w:cs="Tahoma"/>
                <w:color w:val="000000"/>
                <w:sz w:val="14"/>
                <w:szCs w:val="14"/>
                <w:lang w:eastAsia="pt-BR"/>
              </w:rPr>
            </w:pPr>
            <w:r w:rsidRPr="00DC718A">
              <w:rPr>
                <w:rFonts w:ascii="Tahoma" w:eastAsia="Times New Roman" w:hAnsi="Tahoma" w:cs="Tahoma"/>
                <w:color w:val="000000"/>
                <w:sz w:val="14"/>
                <w:szCs w:val="14"/>
                <w:lang w:eastAsia="pt-BR"/>
              </w:rPr>
              <w:t>29,90</w:t>
            </w:r>
          </w:p>
        </w:tc>
        <w:tc>
          <w:tcPr>
            <w:tcW w:w="860" w:type="dxa"/>
            <w:tcBorders>
              <w:top w:val="nil"/>
              <w:left w:val="nil"/>
              <w:bottom w:val="single" w:sz="4" w:space="0" w:color="000000"/>
              <w:right w:val="single" w:sz="4" w:space="0" w:color="000000"/>
            </w:tcBorders>
            <w:shd w:val="clear" w:color="auto" w:fill="auto"/>
            <w:vAlign w:val="center"/>
            <w:hideMark/>
          </w:tcPr>
          <w:p w:rsidR="00DC718A" w:rsidRPr="00DC718A" w:rsidRDefault="00DC718A" w:rsidP="00DC718A">
            <w:pPr>
              <w:spacing w:after="0" w:line="240" w:lineRule="auto"/>
              <w:jc w:val="right"/>
              <w:rPr>
                <w:rFonts w:ascii="Tahoma" w:eastAsia="Times New Roman" w:hAnsi="Tahoma" w:cs="Tahoma"/>
                <w:color w:val="000000"/>
                <w:sz w:val="14"/>
                <w:szCs w:val="14"/>
                <w:lang w:eastAsia="pt-BR"/>
              </w:rPr>
            </w:pPr>
            <w:r w:rsidRPr="00DC718A">
              <w:rPr>
                <w:rFonts w:ascii="Tahoma" w:eastAsia="Times New Roman" w:hAnsi="Tahoma" w:cs="Tahoma"/>
                <w:color w:val="000000"/>
                <w:sz w:val="14"/>
                <w:szCs w:val="14"/>
                <w:lang w:eastAsia="pt-BR"/>
              </w:rPr>
              <w:t>299,00</w:t>
            </w:r>
          </w:p>
        </w:tc>
      </w:tr>
      <w:tr w:rsidR="00DC718A" w:rsidRPr="00DC718A" w:rsidTr="00DC718A">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DC718A" w:rsidRPr="00DC718A" w:rsidRDefault="00DC718A" w:rsidP="00DC718A">
            <w:pPr>
              <w:spacing w:after="0" w:line="240" w:lineRule="auto"/>
              <w:jc w:val="center"/>
              <w:rPr>
                <w:rFonts w:ascii="Tahoma" w:eastAsia="Times New Roman" w:hAnsi="Tahoma" w:cs="Tahoma"/>
                <w:color w:val="000000"/>
                <w:sz w:val="14"/>
                <w:szCs w:val="14"/>
                <w:lang w:eastAsia="pt-BR"/>
              </w:rPr>
            </w:pPr>
            <w:r w:rsidRPr="00DC718A">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DC718A" w:rsidRPr="00DC718A" w:rsidRDefault="00DC718A" w:rsidP="00DC718A">
            <w:pPr>
              <w:spacing w:after="0" w:line="240" w:lineRule="auto"/>
              <w:jc w:val="center"/>
              <w:rPr>
                <w:rFonts w:ascii="Tahoma" w:eastAsia="Times New Roman" w:hAnsi="Tahoma" w:cs="Tahoma"/>
                <w:color w:val="000000"/>
                <w:sz w:val="14"/>
                <w:szCs w:val="14"/>
                <w:lang w:eastAsia="pt-BR"/>
              </w:rPr>
            </w:pPr>
            <w:r w:rsidRPr="00DC718A">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DC718A" w:rsidRPr="00DC718A" w:rsidRDefault="00DC718A" w:rsidP="00DC718A">
            <w:pPr>
              <w:spacing w:after="0" w:line="240" w:lineRule="auto"/>
              <w:jc w:val="center"/>
              <w:rPr>
                <w:rFonts w:ascii="Tahoma" w:eastAsia="Times New Roman" w:hAnsi="Tahoma" w:cs="Tahoma"/>
                <w:color w:val="000000"/>
                <w:sz w:val="14"/>
                <w:szCs w:val="14"/>
                <w:lang w:eastAsia="pt-BR"/>
              </w:rPr>
            </w:pPr>
            <w:r w:rsidRPr="00DC718A">
              <w:rPr>
                <w:rFonts w:ascii="Tahoma" w:eastAsia="Times New Roman" w:hAnsi="Tahoma" w:cs="Tahoma"/>
                <w:color w:val="000000"/>
                <w:sz w:val="14"/>
                <w:szCs w:val="14"/>
                <w:lang w:eastAsia="pt-BR"/>
              </w:rPr>
              <w:t>17</w:t>
            </w:r>
          </w:p>
        </w:tc>
        <w:tc>
          <w:tcPr>
            <w:tcW w:w="500" w:type="dxa"/>
            <w:tcBorders>
              <w:top w:val="nil"/>
              <w:left w:val="nil"/>
              <w:bottom w:val="single" w:sz="4" w:space="0" w:color="000000"/>
              <w:right w:val="single" w:sz="4" w:space="0" w:color="000000"/>
            </w:tcBorders>
            <w:shd w:val="clear" w:color="auto" w:fill="auto"/>
            <w:vAlign w:val="center"/>
            <w:hideMark/>
          </w:tcPr>
          <w:p w:rsidR="00DC718A" w:rsidRPr="00DC718A" w:rsidRDefault="00DC718A" w:rsidP="00DC718A">
            <w:pPr>
              <w:spacing w:after="0" w:line="240" w:lineRule="auto"/>
              <w:jc w:val="center"/>
              <w:rPr>
                <w:rFonts w:ascii="Tahoma" w:eastAsia="Times New Roman" w:hAnsi="Tahoma" w:cs="Tahoma"/>
                <w:color w:val="000000"/>
                <w:sz w:val="14"/>
                <w:szCs w:val="14"/>
                <w:lang w:eastAsia="pt-BR"/>
              </w:rPr>
            </w:pPr>
            <w:r w:rsidRPr="00DC718A">
              <w:rPr>
                <w:rFonts w:ascii="Tahoma" w:eastAsia="Times New Roman" w:hAnsi="Tahoma" w:cs="Tahoma"/>
                <w:color w:val="000000"/>
                <w:sz w:val="14"/>
                <w:szCs w:val="14"/>
                <w:lang w:eastAsia="pt-BR"/>
              </w:rPr>
              <w:t>13702</w:t>
            </w:r>
          </w:p>
        </w:tc>
        <w:tc>
          <w:tcPr>
            <w:tcW w:w="3680" w:type="dxa"/>
            <w:tcBorders>
              <w:top w:val="nil"/>
              <w:left w:val="nil"/>
              <w:bottom w:val="single" w:sz="4" w:space="0" w:color="000000"/>
              <w:right w:val="single" w:sz="4" w:space="0" w:color="000000"/>
            </w:tcBorders>
            <w:shd w:val="clear" w:color="auto" w:fill="auto"/>
            <w:vAlign w:val="center"/>
            <w:hideMark/>
          </w:tcPr>
          <w:p w:rsidR="00DC718A" w:rsidRPr="00DC718A" w:rsidRDefault="00DC718A" w:rsidP="00DC718A">
            <w:pPr>
              <w:spacing w:after="0" w:line="240" w:lineRule="auto"/>
              <w:jc w:val="both"/>
              <w:rPr>
                <w:rFonts w:ascii="Tahoma" w:eastAsia="Times New Roman" w:hAnsi="Tahoma" w:cs="Tahoma"/>
                <w:color w:val="000000"/>
                <w:sz w:val="14"/>
                <w:szCs w:val="14"/>
                <w:lang w:eastAsia="pt-BR"/>
              </w:rPr>
            </w:pPr>
            <w:r w:rsidRPr="00DC718A">
              <w:rPr>
                <w:rFonts w:ascii="Tahoma" w:eastAsia="Times New Roman" w:hAnsi="Tahoma" w:cs="Tahoma"/>
                <w:color w:val="000000"/>
                <w:sz w:val="14"/>
                <w:szCs w:val="14"/>
                <w:lang w:eastAsia="pt-BR"/>
              </w:rPr>
              <w:t>EXAME DE UROCULTURA</w:t>
            </w:r>
          </w:p>
        </w:tc>
        <w:tc>
          <w:tcPr>
            <w:tcW w:w="400" w:type="dxa"/>
            <w:tcBorders>
              <w:top w:val="nil"/>
              <w:left w:val="nil"/>
              <w:bottom w:val="single" w:sz="4" w:space="0" w:color="000000"/>
              <w:right w:val="single" w:sz="4" w:space="0" w:color="000000"/>
            </w:tcBorders>
            <w:shd w:val="clear" w:color="auto" w:fill="auto"/>
            <w:vAlign w:val="center"/>
            <w:hideMark/>
          </w:tcPr>
          <w:p w:rsidR="00DC718A" w:rsidRPr="00DC718A" w:rsidRDefault="00DC718A" w:rsidP="00DC718A">
            <w:pPr>
              <w:spacing w:after="0" w:line="240" w:lineRule="auto"/>
              <w:jc w:val="center"/>
              <w:rPr>
                <w:rFonts w:ascii="Tahoma" w:eastAsia="Times New Roman" w:hAnsi="Tahoma" w:cs="Tahoma"/>
                <w:color w:val="000000"/>
                <w:sz w:val="14"/>
                <w:szCs w:val="14"/>
                <w:lang w:eastAsia="pt-BR"/>
              </w:rPr>
            </w:pPr>
            <w:r w:rsidRPr="00DC718A">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DC718A" w:rsidRPr="00DC718A" w:rsidRDefault="00DC718A" w:rsidP="00DC718A">
            <w:pPr>
              <w:spacing w:after="0" w:line="240" w:lineRule="auto"/>
              <w:jc w:val="center"/>
              <w:rPr>
                <w:rFonts w:ascii="Tahoma" w:eastAsia="Times New Roman" w:hAnsi="Tahoma" w:cs="Tahoma"/>
                <w:color w:val="000000"/>
                <w:sz w:val="14"/>
                <w:szCs w:val="14"/>
                <w:lang w:eastAsia="pt-BR"/>
              </w:rPr>
            </w:pPr>
            <w:r w:rsidRPr="00DC718A">
              <w:rPr>
                <w:rFonts w:ascii="Tahoma" w:eastAsia="Times New Roman" w:hAnsi="Tahoma" w:cs="Tahoma"/>
                <w:color w:val="000000"/>
                <w:sz w:val="14"/>
                <w:szCs w:val="14"/>
                <w:lang w:eastAsia="pt-BR"/>
              </w:rPr>
              <w:t>25,00</w:t>
            </w:r>
          </w:p>
        </w:tc>
        <w:tc>
          <w:tcPr>
            <w:tcW w:w="1200" w:type="dxa"/>
            <w:tcBorders>
              <w:top w:val="nil"/>
              <w:left w:val="nil"/>
              <w:bottom w:val="single" w:sz="4" w:space="0" w:color="000000"/>
              <w:right w:val="single" w:sz="4" w:space="0" w:color="000000"/>
            </w:tcBorders>
            <w:shd w:val="clear" w:color="auto" w:fill="auto"/>
            <w:vAlign w:val="center"/>
            <w:hideMark/>
          </w:tcPr>
          <w:p w:rsidR="00DC718A" w:rsidRPr="00DC718A" w:rsidRDefault="00DC718A" w:rsidP="00DC718A">
            <w:pPr>
              <w:spacing w:after="0" w:line="240" w:lineRule="auto"/>
              <w:jc w:val="center"/>
              <w:rPr>
                <w:rFonts w:ascii="Tahoma" w:eastAsia="Times New Roman" w:hAnsi="Tahoma" w:cs="Tahoma"/>
                <w:color w:val="000000"/>
                <w:sz w:val="14"/>
                <w:szCs w:val="14"/>
                <w:lang w:eastAsia="pt-BR"/>
              </w:rPr>
            </w:pPr>
            <w:r w:rsidRPr="00DC718A">
              <w:rPr>
                <w:rFonts w:ascii="Tahoma" w:eastAsia="Times New Roman" w:hAnsi="Tahoma" w:cs="Tahoma"/>
                <w:color w:val="000000"/>
                <w:sz w:val="14"/>
                <w:szCs w:val="14"/>
                <w:lang w:eastAsia="pt-BR"/>
              </w:rPr>
              <w:t> </w:t>
            </w:r>
          </w:p>
        </w:tc>
        <w:tc>
          <w:tcPr>
            <w:tcW w:w="860" w:type="dxa"/>
            <w:tcBorders>
              <w:top w:val="nil"/>
              <w:left w:val="nil"/>
              <w:bottom w:val="single" w:sz="4" w:space="0" w:color="000000"/>
              <w:right w:val="single" w:sz="4" w:space="0" w:color="000000"/>
            </w:tcBorders>
            <w:shd w:val="clear" w:color="auto" w:fill="auto"/>
            <w:vAlign w:val="center"/>
            <w:hideMark/>
          </w:tcPr>
          <w:p w:rsidR="00DC718A" w:rsidRPr="00DC718A" w:rsidRDefault="00DC718A" w:rsidP="00DC718A">
            <w:pPr>
              <w:spacing w:after="0" w:line="240" w:lineRule="auto"/>
              <w:jc w:val="right"/>
              <w:rPr>
                <w:rFonts w:ascii="Tahoma" w:eastAsia="Times New Roman" w:hAnsi="Tahoma" w:cs="Tahoma"/>
                <w:color w:val="000000"/>
                <w:sz w:val="14"/>
                <w:szCs w:val="14"/>
                <w:lang w:eastAsia="pt-BR"/>
              </w:rPr>
            </w:pPr>
            <w:r w:rsidRPr="00DC718A">
              <w:rPr>
                <w:rFonts w:ascii="Tahoma" w:eastAsia="Times New Roman" w:hAnsi="Tahoma" w:cs="Tahoma"/>
                <w:color w:val="000000"/>
                <w:sz w:val="14"/>
                <w:szCs w:val="14"/>
                <w:lang w:eastAsia="pt-BR"/>
              </w:rPr>
              <w:t>39,90</w:t>
            </w:r>
          </w:p>
        </w:tc>
        <w:tc>
          <w:tcPr>
            <w:tcW w:w="860" w:type="dxa"/>
            <w:tcBorders>
              <w:top w:val="nil"/>
              <w:left w:val="nil"/>
              <w:bottom w:val="single" w:sz="4" w:space="0" w:color="000000"/>
              <w:right w:val="single" w:sz="4" w:space="0" w:color="000000"/>
            </w:tcBorders>
            <w:shd w:val="clear" w:color="auto" w:fill="auto"/>
            <w:vAlign w:val="center"/>
            <w:hideMark/>
          </w:tcPr>
          <w:p w:rsidR="00DC718A" w:rsidRPr="00DC718A" w:rsidRDefault="00DC718A" w:rsidP="00DC718A">
            <w:pPr>
              <w:spacing w:after="0" w:line="240" w:lineRule="auto"/>
              <w:jc w:val="right"/>
              <w:rPr>
                <w:rFonts w:ascii="Tahoma" w:eastAsia="Times New Roman" w:hAnsi="Tahoma" w:cs="Tahoma"/>
                <w:color w:val="000000"/>
                <w:sz w:val="14"/>
                <w:szCs w:val="14"/>
                <w:lang w:eastAsia="pt-BR"/>
              </w:rPr>
            </w:pPr>
            <w:r w:rsidRPr="00DC718A">
              <w:rPr>
                <w:rFonts w:ascii="Tahoma" w:eastAsia="Times New Roman" w:hAnsi="Tahoma" w:cs="Tahoma"/>
                <w:color w:val="000000"/>
                <w:sz w:val="14"/>
                <w:szCs w:val="14"/>
                <w:lang w:eastAsia="pt-BR"/>
              </w:rPr>
              <w:t>997,50</w:t>
            </w:r>
          </w:p>
        </w:tc>
      </w:tr>
      <w:tr w:rsidR="00DC718A" w:rsidRPr="00DC718A" w:rsidTr="00DC718A">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DC718A" w:rsidRPr="00DC718A" w:rsidRDefault="00DC718A" w:rsidP="00DC718A">
            <w:pPr>
              <w:spacing w:after="0" w:line="240" w:lineRule="auto"/>
              <w:jc w:val="center"/>
              <w:rPr>
                <w:rFonts w:ascii="Tahoma" w:eastAsia="Times New Roman" w:hAnsi="Tahoma" w:cs="Tahoma"/>
                <w:color w:val="000000"/>
                <w:sz w:val="14"/>
                <w:szCs w:val="14"/>
                <w:lang w:eastAsia="pt-BR"/>
              </w:rPr>
            </w:pPr>
            <w:r w:rsidRPr="00DC718A">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DC718A" w:rsidRPr="00DC718A" w:rsidRDefault="00DC718A" w:rsidP="00DC718A">
            <w:pPr>
              <w:spacing w:after="0" w:line="240" w:lineRule="auto"/>
              <w:jc w:val="center"/>
              <w:rPr>
                <w:rFonts w:ascii="Tahoma" w:eastAsia="Times New Roman" w:hAnsi="Tahoma" w:cs="Tahoma"/>
                <w:color w:val="000000"/>
                <w:sz w:val="14"/>
                <w:szCs w:val="14"/>
                <w:lang w:eastAsia="pt-BR"/>
              </w:rPr>
            </w:pPr>
            <w:r w:rsidRPr="00DC718A">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DC718A" w:rsidRPr="00DC718A" w:rsidRDefault="00DC718A" w:rsidP="00DC718A">
            <w:pPr>
              <w:spacing w:after="0" w:line="240" w:lineRule="auto"/>
              <w:jc w:val="center"/>
              <w:rPr>
                <w:rFonts w:ascii="Tahoma" w:eastAsia="Times New Roman" w:hAnsi="Tahoma" w:cs="Tahoma"/>
                <w:color w:val="000000"/>
                <w:sz w:val="14"/>
                <w:szCs w:val="14"/>
                <w:lang w:eastAsia="pt-BR"/>
              </w:rPr>
            </w:pPr>
            <w:r w:rsidRPr="00DC718A">
              <w:rPr>
                <w:rFonts w:ascii="Tahoma" w:eastAsia="Times New Roman" w:hAnsi="Tahoma" w:cs="Tahoma"/>
                <w:color w:val="000000"/>
                <w:sz w:val="14"/>
                <w:szCs w:val="14"/>
                <w:lang w:eastAsia="pt-BR"/>
              </w:rPr>
              <w:t>18</w:t>
            </w:r>
          </w:p>
        </w:tc>
        <w:tc>
          <w:tcPr>
            <w:tcW w:w="500" w:type="dxa"/>
            <w:tcBorders>
              <w:top w:val="nil"/>
              <w:left w:val="nil"/>
              <w:bottom w:val="single" w:sz="4" w:space="0" w:color="000000"/>
              <w:right w:val="single" w:sz="4" w:space="0" w:color="000000"/>
            </w:tcBorders>
            <w:shd w:val="clear" w:color="auto" w:fill="auto"/>
            <w:vAlign w:val="center"/>
            <w:hideMark/>
          </w:tcPr>
          <w:p w:rsidR="00DC718A" w:rsidRPr="00DC718A" w:rsidRDefault="00DC718A" w:rsidP="00DC718A">
            <w:pPr>
              <w:spacing w:after="0" w:line="240" w:lineRule="auto"/>
              <w:jc w:val="center"/>
              <w:rPr>
                <w:rFonts w:ascii="Tahoma" w:eastAsia="Times New Roman" w:hAnsi="Tahoma" w:cs="Tahoma"/>
                <w:color w:val="000000"/>
                <w:sz w:val="14"/>
                <w:szCs w:val="14"/>
                <w:lang w:eastAsia="pt-BR"/>
              </w:rPr>
            </w:pPr>
            <w:r w:rsidRPr="00DC718A">
              <w:rPr>
                <w:rFonts w:ascii="Tahoma" w:eastAsia="Times New Roman" w:hAnsi="Tahoma" w:cs="Tahoma"/>
                <w:color w:val="000000"/>
                <w:sz w:val="14"/>
                <w:szCs w:val="14"/>
                <w:lang w:eastAsia="pt-BR"/>
              </w:rPr>
              <w:t>28437</w:t>
            </w:r>
          </w:p>
        </w:tc>
        <w:tc>
          <w:tcPr>
            <w:tcW w:w="3680" w:type="dxa"/>
            <w:tcBorders>
              <w:top w:val="nil"/>
              <w:left w:val="nil"/>
              <w:bottom w:val="single" w:sz="4" w:space="0" w:color="000000"/>
              <w:right w:val="single" w:sz="4" w:space="0" w:color="000000"/>
            </w:tcBorders>
            <w:shd w:val="clear" w:color="auto" w:fill="auto"/>
            <w:vAlign w:val="center"/>
            <w:hideMark/>
          </w:tcPr>
          <w:p w:rsidR="00DC718A" w:rsidRPr="00DC718A" w:rsidRDefault="00DC718A" w:rsidP="00DC718A">
            <w:pPr>
              <w:spacing w:after="0" w:line="240" w:lineRule="auto"/>
              <w:jc w:val="both"/>
              <w:rPr>
                <w:rFonts w:ascii="Tahoma" w:eastAsia="Times New Roman" w:hAnsi="Tahoma" w:cs="Tahoma"/>
                <w:color w:val="000000"/>
                <w:sz w:val="14"/>
                <w:szCs w:val="14"/>
                <w:lang w:eastAsia="pt-BR"/>
              </w:rPr>
            </w:pPr>
            <w:r w:rsidRPr="00DC718A">
              <w:rPr>
                <w:rFonts w:ascii="Tahoma" w:eastAsia="Times New Roman" w:hAnsi="Tahoma" w:cs="Tahoma"/>
                <w:color w:val="000000"/>
                <w:sz w:val="14"/>
                <w:szCs w:val="14"/>
                <w:lang w:eastAsia="pt-BR"/>
              </w:rPr>
              <w:t>EXAME HDL</w:t>
            </w:r>
          </w:p>
        </w:tc>
        <w:tc>
          <w:tcPr>
            <w:tcW w:w="400" w:type="dxa"/>
            <w:tcBorders>
              <w:top w:val="nil"/>
              <w:left w:val="nil"/>
              <w:bottom w:val="single" w:sz="4" w:space="0" w:color="000000"/>
              <w:right w:val="single" w:sz="4" w:space="0" w:color="000000"/>
            </w:tcBorders>
            <w:shd w:val="clear" w:color="auto" w:fill="auto"/>
            <w:vAlign w:val="center"/>
            <w:hideMark/>
          </w:tcPr>
          <w:p w:rsidR="00DC718A" w:rsidRPr="00DC718A" w:rsidRDefault="00DC718A" w:rsidP="00DC718A">
            <w:pPr>
              <w:spacing w:after="0" w:line="240" w:lineRule="auto"/>
              <w:jc w:val="center"/>
              <w:rPr>
                <w:rFonts w:ascii="Tahoma" w:eastAsia="Times New Roman" w:hAnsi="Tahoma" w:cs="Tahoma"/>
                <w:color w:val="000000"/>
                <w:sz w:val="14"/>
                <w:szCs w:val="14"/>
                <w:lang w:eastAsia="pt-BR"/>
              </w:rPr>
            </w:pPr>
            <w:r w:rsidRPr="00DC718A">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DC718A" w:rsidRPr="00DC718A" w:rsidRDefault="00DC718A" w:rsidP="00DC718A">
            <w:pPr>
              <w:spacing w:after="0" w:line="240" w:lineRule="auto"/>
              <w:jc w:val="center"/>
              <w:rPr>
                <w:rFonts w:ascii="Tahoma" w:eastAsia="Times New Roman" w:hAnsi="Tahoma" w:cs="Tahoma"/>
                <w:color w:val="000000"/>
                <w:sz w:val="14"/>
                <w:szCs w:val="14"/>
                <w:lang w:eastAsia="pt-BR"/>
              </w:rPr>
            </w:pPr>
            <w:r w:rsidRPr="00DC718A">
              <w:rPr>
                <w:rFonts w:ascii="Tahoma" w:eastAsia="Times New Roman" w:hAnsi="Tahoma" w:cs="Tahoma"/>
                <w:color w:val="000000"/>
                <w:sz w:val="14"/>
                <w:szCs w:val="14"/>
                <w:lang w:eastAsia="pt-BR"/>
              </w:rPr>
              <w:t>20,00</w:t>
            </w:r>
          </w:p>
        </w:tc>
        <w:tc>
          <w:tcPr>
            <w:tcW w:w="1200" w:type="dxa"/>
            <w:tcBorders>
              <w:top w:val="nil"/>
              <w:left w:val="nil"/>
              <w:bottom w:val="single" w:sz="4" w:space="0" w:color="000000"/>
              <w:right w:val="single" w:sz="4" w:space="0" w:color="000000"/>
            </w:tcBorders>
            <w:shd w:val="clear" w:color="auto" w:fill="auto"/>
            <w:vAlign w:val="center"/>
            <w:hideMark/>
          </w:tcPr>
          <w:p w:rsidR="00DC718A" w:rsidRPr="00DC718A" w:rsidRDefault="00DC718A" w:rsidP="00DC718A">
            <w:pPr>
              <w:spacing w:after="0" w:line="240" w:lineRule="auto"/>
              <w:jc w:val="center"/>
              <w:rPr>
                <w:rFonts w:ascii="Tahoma" w:eastAsia="Times New Roman" w:hAnsi="Tahoma" w:cs="Tahoma"/>
                <w:color w:val="000000"/>
                <w:sz w:val="14"/>
                <w:szCs w:val="14"/>
                <w:lang w:eastAsia="pt-BR"/>
              </w:rPr>
            </w:pPr>
            <w:r w:rsidRPr="00DC718A">
              <w:rPr>
                <w:rFonts w:ascii="Tahoma" w:eastAsia="Times New Roman" w:hAnsi="Tahoma" w:cs="Tahoma"/>
                <w:color w:val="000000"/>
                <w:sz w:val="14"/>
                <w:szCs w:val="14"/>
                <w:lang w:eastAsia="pt-BR"/>
              </w:rPr>
              <w:t> </w:t>
            </w:r>
          </w:p>
        </w:tc>
        <w:tc>
          <w:tcPr>
            <w:tcW w:w="860" w:type="dxa"/>
            <w:tcBorders>
              <w:top w:val="nil"/>
              <w:left w:val="nil"/>
              <w:bottom w:val="single" w:sz="4" w:space="0" w:color="000000"/>
              <w:right w:val="single" w:sz="4" w:space="0" w:color="000000"/>
            </w:tcBorders>
            <w:shd w:val="clear" w:color="auto" w:fill="auto"/>
            <w:vAlign w:val="center"/>
            <w:hideMark/>
          </w:tcPr>
          <w:p w:rsidR="00DC718A" w:rsidRPr="00DC718A" w:rsidRDefault="00DC718A" w:rsidP="00DC718A">
            <w:pPr>
              <w:spacing w:after="0" w:line="240" w:lineRule="auto"/>
              <w:jc w:val="right"/>
              <w:rPr>
                <w:rFonts w:ascii="Tahoma" w:eastAsia="Times New Roman" w:hAnsi="Tahoma" w:cs="Tahoma"/>
                <w:color w:val="000000"/>
                <w:sz w:val="14"/>
                <w:szCs w:val="14"/>
                <w:lang w:eastAsia="pt-BR"/>
              </w:rPr>
            </w:pPr>
            <w:r w:rsidRPr="00DC718A">
              <w:rPr>
                <w:rFonts w:ascii="Tahoma" w:eastAsia="Times New Roman" w:hAnsi="Tahoma" w:cs="Tahoma"/>
                <w:color w:val="000000"/>
                <w:sz w:val="14"/>
                <w:szCs w:val="14"/>
                <w:lang w:eastAsia="pt-BR"/>
              </w:rPr>
              <w:t>19,00</w:t>
            </w:r>
          </w:p>
        </w:tc>
        <w:tc>
          <w:tcPr>
            <w:tcW w:w="860" w:type="dxa"/>
            <w:tcBorders>
              <w:top w:val="nil"/>
              <w:left w:val="nil"/>
              <w:bottom w:val="single" w:sz="4" w:space="0" w:color="000000"/>
              <w:right w:val="single" w:sz="4" w:space="0" w:color="000000"/>
            </w:tcBorders>
            <w:shd w:val="clear" w:color="auto" w:fill="auto"/>
            <w:vAlign w:val="center"/>
            <w:hideMark/>
          </w:tcPr>
          <w:p w:rsidR="00DC718A" w:rsidRPr="00DC718A" w:rsidRDefault="00DC718A" w:rsidP="00DC718A">
            <w:pPr>
              <w:spacing w:after="0" w:line="240" w:lineRule="auto"/>
              <w:jc w:val="right"/>
              <w:rPr>
                <w:rFonts w:ascii="Tahoma" w:eastAsia="Times New Roman" w:hAnsi="Tahoma" w:cs="Tahoma"/>
                <w:color w:val="000000"/>
                <w:sz w:val="14"/>
                <w:szCs w:val="14"/>
                <w:lang w:eastAsia="pt-BR"/>
              </w:rPr>
            </w:pPr>
            <w:r w:rsidRPr="00DC718A">
              <w:rPr>
                <w:rFonts w:ascii="Tahoma" w:eastAsia="Times New Roman" w:hAnsi="Tahoma" w:cs="Tahoma"/>
                <w:color w:val="000000"/>
                <w:sz w:val="14"/>
                <w:szCs w:val="14"/>
                <w:lang w:eastAsia="pt-BR"/>
              </w:rPr>
              <w:t>380,00</w:t>
            </w:r>
          </w:p>
        </w:tc>
      </w:tr>
      <w:tr w:rsidR="00DC718A" w:rsidRPr="00DC718A" w:rsidTr="00DC718A">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DC718A" w:rsidRPr="00DC718A" w:rsidRDefault="00DC718A" w:rsidP="00DC718A">
            <w:pPr>
              <w:spacing w:after="0" w:line="240" w:lineRule="auto"/>
              <w:jc w:val="center"/>
              <w:rPr>
                <w:rFonts w:ascii="Tahoma" w:eastAsia="Times New Roman" w:hAnsi="Tahoma" w:cs="Tahoma"/>
                <w:color w:val="000000"/>
                <w:sz w:val="14"/>
                <w:szCs w:val="14"/>
                <w:lang w:eastAsia="pt-BR"/>
              </w:rPr>
            </w:pPr>
            <w:r w:rsidRPr="00DC718A">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DC718A" w:rsidRPr="00DC718A" w:rsidRDefault="00DC718A" w:rsidP="00DC718A">
            <w:pPr>
              <w:spacing w:after="0" w:line="240" w:lineRule="auto"/>
              <w:jc w:val="center"/>
              <w:rPr>
                <w:rFonts w:ascii="Tahoma" w:eastAsia="Times New Roman" w:hAnsi="Tahoma" w:cs="Tahoma"/>
                <w:color w:val="000000"/>
                <w:sz w:val="14"/>
                <w:szCs w:val="14"/>
                <w:lang w:eastAsia="pt-BR"/>
              </w:rPr>
            </w:pPr>
            <w:r w:rsidRPr="00DC718A">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DC718A" w:rsidRPr="00DC718A" w:rsidRDefault="00DC718A" w:rsidP="00DC718A">
            <w:pPr>
              <w:spacing w:after="0" w:line="240" w:lineRule="auto"/>
              <w:jc w:val="center"/>
              <w:rPr>
                <w:rFonts w:ascii="Tahoma" w:eastAsia="Times New Roman" w:hAnsi="Tahoma" w:cs="Tahoma"/>
                <w:color w:val="000000"/>
                <w:sz w:val="14"/>
                <w:szCs w:val="14"/>
                <w:lang w:eastAsia="pt-BR"/>
              </w:rPr>
            </w:pPr>
            <w:r w:rsidRPr="00DC718A">
              <w:rPr>
                <w:rFonts w:ascii="Tahoma" w:eastAsia="Times New Roman" w:hAnsi="Tahoma" w:cs="Tahoma"/>
                <w:color w:val="000000"/>
                <w:sz w:val="14"/>
                <w:szCs w:val="14"/>
                <w:lang w:eastAsia="pt-BR"/>
              </w:rPr>
              <w:t>19</w:t>
            </w:r>
          </w:p>
        </w:tc>
        <w:tc>
          <w:tcPr>
            <w:tcW w:w="500" w:type="dxa"/>
            <w:tcBorders>
              <w:top w:val="nil"/>
              <w:left w:val="nil"/>
              <w:bottom w:val="single" w:sz="4" w:space="0" w:color="000000"/>
              <w:right w:val="single" w:sz="4" w:space="0" w:color="000000"/>
            </w:tcBorders>
            <w:shd w:val="clear" w:color="auto" w:fill="auto"/>
            <w:vAlign w:val="center"/>
            <w:hideMark/>
          </w:tcPr>
          <w:p w:rsidR="00DC718A" w:rsidRPr="00DC718A" w:rsidRDefault="00DC718A" w:rsidP="00DC718A">
            <w:pPr>
              <w:spacing w:after="0" w:line="240" w:lineRule="auto"/>
              <w:jc w:val="center"/>
              <w:rPr>
                <w:rFonts w:ascii="Tahoma" w:eastAsia="Times New Roman" w:hAnsi="Tahoma" w:cs="Tahoma"/>
                <w:color w:val="000000"/>
                <w:sz w:val="14"/>
                <w:szCs w:val="14"/>
                <w:lang w:eastAsia="pt-BR"/>
              </w:rPr>
            </w:pPr>
            <w:r w:rsidRPr="00DC718A">
              <w:rPr>
                <w:rFonts w:ascii="Tahoma" w:eastAsia="Times New Roman" w:hAnsi="Tahoma" w:cs="Tahoma"/>
                <w:color w:val="000000"/>
                <w:sz w:val="14"/>
                <w:szCs w:val="14"/>
                <w:lang w:eastAsia="pt-BR"/>
              </w:rPr>
              <w:t>18839</w:t>
            </w:r>
          </w:p>
        </w:tc>
        <w:tc>
          <w:tcPr>
            <w:tcW w:w="3680" w:type="dxa"/>
            <w:tcBorders>
              <w:top w:val="nil"/>
              <w:left w:val="nil"/>
              <w:bottom w:val="single" w:sz="4" w:space="0" w:color="000000"/>
              <w:right w:val="single" w:sz="4" w:space="0" w:color="000000"/>
            </w:tcBorders>
            <w:shd w:val="clear" w:color="auto" w:fill="auto"/>
            <w:vAlign w:val="center"/>
            <w:hideMark/>
          </w:tcPr>
          <w:p w:rsidR="00DC718A" w:rsidRPr="00DC718A" w:rsidRDefault="00DC718A" w:rsidP="00DC718A">
            <w:pPr>
              <w:spacing w:after="0" w:line="240" w:lineRule="auto"/>
              <w:jc w:val="both"/>
              <w:rPr>
                <w:rFonts w:ascii="Tahoma" w:eastAsia="Times New Roman" w:hAnsi="Tahoma" w:cs="Tahoma"/>
                <w:color w:val="000000"/>
                <w:sz w:val="14"/>
                <w:szCs w:val="14"/>
                <w:lang w:eastAsia="pt-BR"/>
              </w:rPr>
            </w:pPr>
            <w:r w:rsidRPr="00DC718A">
              <w:rPr>
                <w:rFonts w:ascii="Tahoma" w:eastAsia="Times New Roman" w:hAnsi="Tahoma" w:cs="Tahoma"/>
                <w:color w:val="000000"/>
                <w:sz w:val="14"/>
                <w:szCs w:val="14"/>
                <w:lang w:eastAsia="pt-BR"/>
              </w:rPr>
              <w:t>EXAME HEMOGRAMA COMPLETO.</w:t>
            </w:r>
          </w:p>
        </w:tc>
        <w:tc>
          <w:tcPr>
            <w:tcW w:w="400" w:type="dxa"/>
            <w:tcBorders>
              <w:top w:val="nil"/>
              <w:left w:val="nil"/>
              <w:bottom w:val="single" w:sz="4" w:space="0" w:color="000000"/>
              <w:right w:val="single" w:sz="4" w:space="0" w:color="000000"/>
            </w:tcBorders>
            <w:shd w:val="clear" w:color="auto" w:fill="auto"/>
            <w:vAlign w:val="center"/>
            <w:hideMark/>
          </w:tcPr>
          <w:p w:rsidR="00DC718A" w:rsidRPr="00DC718A" w:rsidRDefault="00DC718A" w:rsidP="00DC718A">
            <w:pPr>
              <w:spacing w:after="0" w:line="240" w:lineRule="auto"/>
              <w:jc w:val="center"/>
              <w:rPr>
                <w:rFonts w:ascii="Tahoma" w:eastAsia="Times New Roman" w:hAnsi="Tahoma" w:cs="Tahoma"/>
                <w:color w:val="000000"/>
                <w:sz w:val="14"/>
                <w:szCs w:val="14"/>
                <w:lang w:eastAsia="pt-BR"/>
              </w:rPr>
            </w:pPr>
            <w:r w:rsidRPr="00DC718A">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DC718A" w:rsidRPr="00DC718A" w:rsidRDefault="00DC718A" w:rsidP="00DC718A">
            <w:pPr>
              <w:spacing w:after="0" w:line="240" w:lineRule="auto"/>
              <w:jc w:val="center"/>
              <w:rPr>
                <w:rFonts w:ascii="Tahoma" w:eastAsia="Times New Roman" w:hAnsi="Tahoma" w:cs="Tahoma"/>
                <w:color w:val="000000"/>
                <w:sz w:val="14"/>
                <w:szCs w:val="14"/>
                <w:lang w:eastAsia="pt-BR"/>
              </w:rPr>
            </w:pPr>
            <w:r w:rsidRPr="00DC718A">
              <w:rPr>
                <w:rFonts w:ascii="Tahoma" w:eastAsia="Times New Roman" w:hAnsi="Tahoma" w:cs="Tahoma"/>
                <w:color w:val="000000"/>
                <w:sz w:val="14"/>
                <w:szCs w:val="14"/>
                <w:lang w:eastAsia="pt-BR"/>
              </w:rPr>
              <w:t>80,00</w:t>
            </w:r>
          </w:p>
        </w:tc>
        <w:tc>
          <w:tcPr>
            <w:tcW w:w="1200" w:type="dxa"/>
            <w:tcBorders>
              <w:top w:val="nil"/>
              <w:left w:val="nil"/>
              <w:bottom w:val="single" w:sz="4" w:space="0" w:color="000000"/>
              <w:right w:val="single" w:sz="4" w:space="0" w:color="000000"/>
            </w:tcBorders>
            <w:shd w:val="clear" w:color="auto" w:fill="auto"/>
            <w:vAlign w:val="center"/>
            <w:hideMark/>
          </w:tcPr>
          <w:p w:rsidR="00DC718A" w:rsidRPr="00DC718A" w:rsidRDefault="00DC718A" w:rsidP="00DC718A">
            <w:pPr>
              <w:spacing w:after="0" w:line="240" w:lineRule="auto"/>
              <w:jc w:val="center"/>
              <w:rPr>
                <w:rFonts w:ascii="Tahoma" w:eastAsia="Times New Roman" w:hAnsi="Tahoma" w:cs="Tahoma"/>
                <w:color w:val="000000"/>
                <w:sz w:val="14"/>
                <w:szCs w:val="14"/>
                <w:lang w:eastAsia="pt-BR"/>
              </w:rPr>
            </w:pPr>
            <w:r w:rsidRPr="00DC718A">
              <w:rPr>
                <w:rFonts w:ascii="Tahoma" w:eastAsia="Times New Roman" w:hAnsi="Tahoma" w:cs="Tahoma"/>
                <w:color w:val="000000"/>
                <w:sz w:val="14"/>
                <w:szCs w:val="14"/>
                <w:lang w:eastAsia="pt-BR"/>
              </w:rPr>
              <w:t> </w:t>
            </w:r>
          </w:p>
        </w:tc>
        <w:tc>
          <w:tcPr>
            <w:tcW w:w="860" w:type="dxa"/>
            <w:tcBorders>
              <w:top w:val="nil"/>
              <w:left w:val="nil"/>
              <w:bottom w:val="single" w:sz="4" w:space="0" w:color="000000"/>
              <w:right w:val="single" w:sz="4" w:space="0" w:color="000000"/>
            </w:tcBorders>
            <w:shd w:val="clear" w:color="auto" w:fill="auto"/>
            <w:vAlign w:val="center"/>
            <w:hideMark/>
          </w:tcPr>
          <w:p w:rsidR="00DC718A" w:rsidRPr="00DC718A" w:rsidRDefault="00DC718A" w:rsidP="00DC718A">
            <w:pPr>
              <w:spacing w:after="0" w:line="240" w:lineRule="auto"/>
              <w:jc w:val="right"/>
              <w:rPr>
                <w:rFonts w:ascii="Tahoma" w:eastAsia="Times New Roman" w:hAnsi="Tahoma" w:cs="Tahoma"/>
                <w:color w:val="000000"/>
                <w:sz w:val="14"/>
                <w:szCs w:val="14"/>
                <w:lang w:eastAsia="pt-BR"/>
              </w:rPr>
            </w:pPr>
            <w:r w:rsidRPr="00DC718A">
              <w:rPr>
                <w:rFonts w:ascii="Tahoma" w:eastAsia="Times New Roman" w:hAnsi="Tahoma" w:cs="Tahoma"/>
                <w:color w:val="000000"/>
                <w:sz w:val="14"/>
                <w:szCs w:val="14"/>
                <w:lang w:eastAsia="pt-BR"/>
              </w:rPr>
              <w:t>28,00</w:t>
            </w:r>
          </w:p>
        </w:tc>
        <w:tc>
          <w:tcPr>
            <w:tcW w:w="860" w:type="dxa"/>
            <w:tcBorders>
              <w:top w:val="nil"/>
              <w:left w:val="nil"/>
              <w:bottom w:val="single" w:sz="4" w:space="0" w:color="000000"/>
              <w:right w:val="single" w:sz="4" w:space="0" w:color="000000"/>
            </w:tcBorders>
            <w:shd w:val="clear" w:color="auto" w:fill="auto"/>
            <w:vAlign w:val="center"/>
            <w:hideMark/>
          </w:tcPr>
          <w:p w:rsidR="00DC718A" w:rsidRPr="00DC718A" w:rsidRDefault="00DC718A" w:rsidP="00DC718A">
            <w:pPr>
              <w:spacing w:after="0" w:line="240" w:lineRule="auto"/>
              <w:jc w:val="right"/>
              <w:rPr>
                <w:rFonts w:ascii="Tahoma" w:eastAsia="Times New Roman" w:hAnsi="Tahoma" w:cs="Tahoma"/>
                <w:color w:val="000000"/>
                <w:sz w:val="14"/>
                <w:szCs w:val="14"/>
                <w:lang w:eastAsia="pt-BR"/>
              </w:rPr>
            </w:pPr>
            <w:r w:rsidRPr="00DC718A">
              <w:rPr>
                <w:rFonts w:ascii="Tahoma" w:eastAsia="Times New Roman" w:hAnsi="Tahoma" w:cs="Tahoma"/>
                <w:color w:val="000000"/>
                <w:sz w:val="14"/>
                <w:szCs w:val="14"/>
                <w:lang w:eastAsia="pt-BR"/>
              </w:rPr>
              <w:t>2.240,00</w:t>
            </w:r>
          </w:p>
        </w:tc>
      </w:tr>
      <w:tr w:rsidR="00DC718A" w:rsidRPr="00DC718A" w:rsidTr="00DC718A">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DC718A" w:rsidRPr="00DC718A" w:rsidRDefault="00DC718A" w:rsidP="00DC718A">
            <w:pPr>
              <w:spacing w:after="0" w:line="240" w:lineRule="auto"/>
              <w:jc w:val="center"/>
              <w:rPr>
                <w:rFonts w:ascii="Tahoma" w:eastAsia="Times New Roman" w:hAnsi="Tahoma" w:cs="Tahoma"/>
                <w:color w:val="000000"/>
                <w:sz w:val="14"/>
                <w:szCs w:val="14"/>
                <w:lang w:eastAsia="pt-BR"/>
              </w:rPr>
            </w:pPr>
            <w:r w:rsidRPr="00DC718A">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DC718A" w:rsidRPr="00DC718A" w:rsidRDefault="00DC718A" w:rsidP="00DC718A">
            <w:pPr>
              <w:spacing w:after="0" w:line="240" w:lineRule="auto"/>
              <w:jc w:val="center"/>
              <w:rPr>
                <w:rFonts w:ascii="Tahoma" w:eastAsia="Times New Roman" w:hAnsi="Tahoma" w:cs="Tahoma"/>
                <w:color w:val="000000"/>
                <w:sz w:val="14"/>
                <w:szCs w:val="14"/>
                <w:lang w:eastAsia="pt-BR"/>
              </w:rPr>
            </w:pPr>
            <w:r w:rsidRPr="00DC718A">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DC718A" w:rsidRPr="00DC718A" w:rsidRDefault="00DC718A" w:rsidP="00DC718A">
            <w:pPr>
              <w:spacing w:after="0" w:line="240" w:lineRule="auto"/>
              <w:jc w:val="center"/>
              <w:rPr>
                <w:rFonts w:ascii="Tahoma" w:eastAsia="Times New Roman" w:hAnsi="Tahoma" w:cs="Tahoma"/>
                <w:color w:val="000000"/>
                <w:sz w:val="14"/>
                <w:szCs w:val="14"/>
                <w:lang w:eastAsia="pt-BR"/>
              </w:rPr>
            </w:pPr>
            <w:r w:rsidRPr="00DC718A">
              <w:rPr>
                <w:rFonts w:ascii="Tahoma" w:eastAsia="Times New Roman" w:hAnsi="Tahoma" w:cs="Tahoma"/>
                <w:color w:val="000000"/>
                <w:sz w:val="14"/>
                <w:szCs w:val="14"/>
                <w:lang w:eastAsia="pt-BR"/>
              </w:rPr>
              <w:t>20</w:t>
            </w:r>
          </w:p>
        </w:tc>
        <w:tc>
          <w:tcPr>
            <w:tcW w:w="500" w:type="dxa"/>
            <w:tcBorders>
              <w:top w:val="nil"/>
              <w:left w:val="nil"/>
              <w:bottom w:val="single" w:sz="4" w:space="0" w:color="000000"/>
              <w:right w:val="single" w:sz="4" w:space="0" w:color="000000"/>
            </w:tcBorders>
            <w:shd w:val="clear" w:color="auto" w:fill="auto"/>
            <w:vAlign w:val="center"/>
            <w:hideMark/>
          </w:tcPr>
          <w:p w:rsidR="00DC718A" w:rsidRPr="00DC718A" w:rsidRDefault="00DC718A" w:rsidP="00DC718A">
            <w:pPr>
              <w:spacing w:after="0" w:line="240" w:lineRule="auto"/>
              <w:jc w:val="center"/>
              <w:rPr>
                <w:rFonts w:ascii="Tahoma" w:eastAsia="Times New Roman" w:hAnsi="Tahoma" w:cs="Tahoma"/>
                <w:color w:val="000000"/>
                <w:sz w:val="14"/>
                <w:szCs w:val="14"/>
                <w:lang w:eastAsia="pt-BR"/>
              </w:rPr>
            </w:pPr>
            <w:r w:rsidRPr="00DC718A">
              <w:rPr>
                <w:rFonts w:ascii="Tahoma" w:eastAsia="Times New Roman" w:hAnsi="Tahoma" w:cs="Tahoma"/>
                <w:color w:val="000000"/>
                <w:sz w:val="14"/>
                <w:szCs w:val="14"/>
                <w:lang w:eastAsia="pt-BR"/>
              </w:rPr>
              <w:t>13700</w:t>
            </w:r>
          </w:p>
        </w:tc>
        <w:tc>
          <w:tcPr>
            <w:tcW w:w="3680" w:type="dxa"/>
            <w:tcBorders>
              <w:top w:val="nil"/>
              <w:left w:val="nil"/>
              <w:bottom w:val="single" w:sz="4" w:space="0" w:color="000000"/>
              <w:right w:val="single" w:sz="4" w:space="0" w:color="000000"/>
            </w:tcBorders>
            <w:shd w:val="clear" w:color="auto" w:fill="auto"/>
            <w:vAlign w:val="center"/>
            <w:hideMark/>
          </w:tcPr>
          <w:p w:rsidR="00DC718A" w:rsidRPr="00DC718A" w:rsidRDefault="00DC718A" w:rsidP="00DC718A">
            <w:pPr>
              <w:spacing w:after="0" w:line="240" w:lineRule="auto"/>
              <w:jc w:val="both"/>
              <w:rPr>
                <w:rFonts w:ascii="Tahoma" w:eastAsia="Times New Roman" w:hAnsi="Tahoma" w:cs="Tahoma"/>
                <w:color w:val="000000"/>
                <w:sz w:val="14"/>
                <w:szCs w:val="14"/>
                <w:lang w:eastAsia="pt-BR"/>
              </w:rPr>
            </w:pPr>
            <w:r w:rsidRPr="00DC718A">
              <w:rPr>
                <w:rFonts w:ascii="Tahoma" w:eastAsia="Times New Roman" w:hAnsi="Tahoma" w:cs="Tahoma"/>
                <w:color w:val="000000"/>
                <w:sz w:val="14"/>
                <w:szCs w:val="14"/>
                <w:lang w:eastAsia="pt-BR"/>
              </w:rPr>
              <w:t>EXAME TSH -HORMÔNIO ESTIMULANTE DA TIREÓIDE</w:t>
            </w:r>
          </w:p>
        </w:tc>
        <w:tc>
          <w:tcPr>
            <w:tcW w:w="400" w:type="dxa"/>
            <w:tcBorders>
              <w:top w:val="nil"/>
              <w:left w:val="nil"/>
              <w:bottom w:val="single" w:sz="4" w:space="0" w:color="000000"/>
              <w:right w:val="single" w:sz="4" w:space="0" w:color="000000"/>
            </w:tcBorders>
            <w:shd w:val="clear" w:color="auto" w:fill="auto"/>
            <w:vAlign w:val="center"/>
            <w:hideMark/>
          </w:tcPr>
          <w:p w:rsidR="00DC718A" w:rsidRPr="00DC718A" w:rsidRDefault="00DC718A" w:rsidP="00DC718A">
            <w:pPr>
              <w:spacing w:after="0" w:line="240" w:lineRule="auto"/>
              <w:jc w:val="center"/>
              <w:rPr>
                <w:rFonts w:ascii="Tahoma" w:eastAsia="Times New Roman" w:hAnsi="Tahoma" w:cs="Tahoma"/>
                <w:color w:val="000000"/>
                <w:sz w:val="14"/>
                <w:szCs w:val="14"/>
                <w:lang w:eastAsia="pt-BR"/>
              </w:rPr>
            </w:pPr>
            <w:r w:rsidRPr="00DC718A">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DC718A" w:rsidRPr="00DC718A" w:rsidRDefault="00DC718A" w:rsidP="00DC718A">
            <w:pPr>
              <w:spacing w:after="0" w:line="240" w:lineRule="auto"/>
              <w:jc w:val="center"/>
              <w:rPr>
                <w:rFonts w:ascii="Tahoma" w:eastAsia="Times New Roman" w:hAnsi="Tahoma" w:cs="Tahoma"/>
                <w:color w:val="000000"/>
                <w:sz w:val="14"/>
                <w:szCs w:val="14"/>
                <w:lang w:eastAsia="pt-BR"/>
              </w:rPr>
            </w:pPr>
            <w:r w:rsidRPr="00DC718A">
              <w:rPr>
                <w:rFonts w:ascii="Tahoma" w:eastAsia="Times New Roman" w:hAnsi="Tahoma" w:cs="Tahoma"/>
                <w:color w:val="000000"/>
                <w:sz w:val="14"/>
                <w:szCs w:val="14"/>
                <w:lang w:eastAsia="pt-BR"/>
              </w:rPr>
              <w:t>10,00</w:t>
            </w:r>
          </w:p>
        </w:tc>
        <w:tc>
          <w:tcPr>
            <w:tcW w:w="1200" w:type="dxa"/>
            <w:tcBorders>
              <w:top w:val="nil"/>
              <w:left w:val="nil"/>
              <w:bottom w:val="single" w:sz="4" w:space="0" w:color="000000"/>
              <w:right w:val="single" w:sz="4" w:space="0" w:color="000000"/>
            </w:tcBorders>
            <w:shd w:val="clear" w:color="auto" w:fill="auto"/>
            <w:vAlign w:val="center"/>
            <w:hideMark/>
          </w:tcPr>
          <w:p w:rsidR="00DC718A" w:rsidRPr="00DC718A" w:rsidRDefault="00DC718A" w:rsidP="00DC718A">
            <w:pPr>
              <w:spacing w:after="0" w:line="240" w:lineRule="auto"/>
              <w:jc w:val="center"/>
              <w:rPr>
                <w:rFonts w:ascii="Tahoma" w:eastAsia="Times New Roman" w:hAnsi="Tahoma" w:cs="Tahoma"/>
                <w:color w:val="000000"/>
                <w:sz w:val="14"/>
                <w:szCs w:val="14"/>
                <w:lang w:eastAsia="pt-BR"/>
              </w:rPr>
            </w:pPr>
            <w:r w:rsidRPr="00DC718A">
              <w:rPr>
                <w:rFonts w:ascii="Tahoma" w:eastAsia="Times New Roman" w:hAnsi="Tahoma" w:cs="Tahoma"/>
                <w:color w:val="000000"/>
                <w:sz w:val="14"/>
                <w:szCs w:val="14"/>
                <w:lang w:eastAsia="pt-BR"/>
              </w:rPr>
              <w:t> </w:t>
            </w:r>
          </w:p>
        </w:tc>
        <w:tc>
          <w:tcPr>
            <w:tcW w:w="860" w:type="dxa"/>
            <w:tcBorders>
              <w:top w:val="nil"/>
              <w:left w:val="nil"/>
              <w:bottom w:val="single" w:sz="4" w:space="0" w:color="000000"/>
              <w:right w:val="single" w:sz="4" w:space="0" w:color="000000"/>
            </w:tcBorders>
            <w:shd w:val="clear" w:color="auto" w:fill="auto"/>
            <w:vAlign w:val="center"/>
            <w:hideMark/>
          </w:tcPr>
          <w:p w:rsidR="00DC718A" w:rsidRPr="00DC718A" w:rsidRDefault="00DC718A" w:rsidP="00DC718A">
            <w:pPr>
              <w:spacing w:after="0" w:line="240" w:lineRule="auto"/>
              <w:jc w:val="right"/>
              <w:rPr>
                <w:rFonts w:ascii="Tahoma" w:eastAsia="Times New Roman" w:hAnsi="Tahoma" w:cs="Tahoma"/>
                <w:color w:val="000000"/>
                <w:sz w:val="14"/>
                <w:szCs w:val="14"/>
                <w:lang w:eastAsia="pt-BR"/>
              </w:rPr>
            </w:pPr>
            <w:r w:rsidRPr="00DC718A">
              <w:rPr>
                <w:rFonts w:ascii="Tahoma" w:eastAsia="Times New Roman" w:hAnsi="Tahoma" w:cs="Tahoma"/>
                <w:color w:val="000000"/>
                <w:sz w:val="14"/>
                <w:szCs w:val="14"/>
                <w:lang w:eastAsia="pt-BR"/>
              </w:rPr>
              <w:t>29,00</w:t>
            </w:r>
          </w:p>
        </w:tc>
        <w:tc>
          <w:tcPr>
            <w:tcW w:w="860" w:type="dxa"/>
            <w:tcBorders>
              <w:top w:val="nil"/>
              <w:left w:val="nil"/>
              <w:bottom w:val="single" w:sz="4" w:space="0" w:color="000000"/>
              <w:right w:val="single" w:sz="4" w:space="0" w:color="000000"/>
            </w:tcBorders>
            <w:shd w:val="clear" w:color="auto" w:fill="auto"/>
            <w:vAlign w:val="center"/>
            <w:hideMark/>
          </w:tcPr>
          <w:p w:rsidR="00DC718A" w:rsidRPr="00DC718A" w:rsidRDefault="00DC718A" w:rsidP="00DC718A">
            <w:pPr>
              <w:spacing w:after="0" w:line="240" w:lineRule="auto"/>
              <w:jc w:val="right"/>
              <w:rPr>
                <w:rFonts w:ascii="Tahoma" w:eastAsia="Times New Roman" w:hAnsi="Tahoma" w:cs="Tahoma"/>
                <w:color w:val="000000"/>
                <w:sz w:val="14"/>
                <w:szCs w:val="14"/>
                <w:lang w:eastAsia="pt-BR"/>
              </w:rPr>
            </w:pPr>
            <w:r w:rsidRPr="00DC718A">
              <w:rPr>
                <w:rFonts w:ascii="Tahoma" w:eastAsia="Times New Roman" w:hAnsi="Tahoma" w:cs="Tahoma"/>
                <w:color w:val="000000"/>
                <w:sz w:val="14"/>
                <w:szCs w:val="14"/>
                <w:lang w:eastAsia="pt-BR"/>
              </w:rPr>
              <w:t>290,00</w:t>
            </w:r>
          </w:p>
        </w:tc>
      </w:tr>
      <w:tr w:rsidR="00DC718A" w:rsidRPr="00DC718A" w:rsidTr="00DC718A">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DC718A" w:rsidRPr="00DC718A" w:rsidRDefault="00DC718A" w:rsidP="00DC718A">
            <w:pPr>
              <w:spacing w:after="0" w:line="240" w:lineRule="auto"/>
              <w:jc w:val="center"/>
              <w:rPr>
                <w:rFonts w:ascii="Tahoma" w:eastAsia="Times New Roman" w:hAnsi="Tahoma" w:cs="Tahoma"/>
                <w:color w:val="000000"/>
                <w:sz w:val="14"/>
                <w:szCs w:val="14"/>
                <w:lang w:eastAsia="pt-BR"/>
              </w:rPr>
            </w:pPr>
            <w:r w:rsidRPr="00DC718A">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DC718A" w:rsidRPr="00DC718A" w:rsidRDefault="00DC718A" w:rsidP="00DC718A">
            <w:pPr>
              <w:spacing w:after="0" w:line="240" w:lineRule="auto"/>
              <w:jc w:val="center"/>
              <w:rPr>
                <w:rFonts w:ascii="Tahoma" w:eastAsia="Times New Roman" w:hAnsi="Tahoma" w:cs="Tahoma"/>
                <w:color w:val="000000"/>
                <w:sz w:val="14"/>
                <w:szCs w:val="14"/>
                <w:lang w:eastAsia="pt-BR"/>
              </w:rPr>
            </w:pPr>
            <w:r w:rsidRPr="00DC718A">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DC718A" w:rsidRPr="00DC718A" w:rsidRDefault="00DC718A" w:rsidP="00DC718A">
            <w:pPr>
              <w:spacing w:after="0" w:line="240" w:lineRule="auto"/>
              <w:jc w:val="center"/>
              <w:rPr>
                <w:rFonts w:ascii="Tahoma" w:eastAsia="Times New Roman" w:hAnsi="Tahoma" w:cs="Tahoma"/>
                <w:color w:val="000000"/>
                <w:sz w:val="14"/>
                <w:szCs w:val="14"/>
                <w:lang w:eastAsia="pt-BR"/>
              </w:rPr>
            </w:pPr>
            <w:r w:rsidRPr="00DC718A">
              <w:rPr>
                <w:rFonts w:ascii="Tahoma" w:eastAsia="Times New Roman" w:hAnsi="Tahoma" w:cs="Tahoma"/>
                <w:color w:val="000000"/>
                <w:sz w:val="14"/>
                <w:szCs w:val="14"/>
                <w:lang w:eastAsia="pt-BR"/>
              </w:rPr>
              <w:t>21</w:t>
            </w:r>
          </w:p>
        </w:tc>
        <w:tc>
          <w:tcPr>
            <w:tcW w:w="500" w:type="dxa"/>
            <w:tcBorders>
              <w:top w:val="nil"/>
              <w:left w:val="nil"/>
              <w:bottom w:val="single" w:sz="4" w:space="0" w:color="000000"/>
              <w:right w:val="single" w:sz="4" w:space="0" w:color="000000"/>
            </w:tcBorders>
            <w:shd w:val="clear" w:color="auto" w:fill="auto"/>
            <w:vAlign w:val="center"/>
            <w:hideMark/>
          </w:tcPr>
          <w:p w:rsidR="00DC718A" w:rsidRPr="00DC718A" w:rsidRDefault="00DC718A" w:rsidP="00DC718A">
            <w:pPr>
              <w:spacing w:after="0" w:line="240" w:lineRule="auto"/>
              <w:jc w:val="center"/>
              <w:rPr>
                <w:rFonts w:ascii="Tahoma" w:eastAsia="Times New Roman" w:hAnsi="Tahoma" w:cs="Tahoma"/>
                <w:color w:val="000000"/>
                <w:sz w:val="14"/>
                <w:szCs w:val="14"/>
                <w:lang w:eastAsia="pt-BR"/>
              </w:rPr>
            </w:pPr>
            <w:r w:rsidRPr="00DC718A">
              <w:rPr>
                <w:rFonts w:ascii="Tahoma" w:eastAsia="Times New Roman" w:hAnsi="Tahoma" w:cs="Tahoma"/>
                <w:color w:val="000000"/>
                <w:sz w:val="14"/>
                <w:szCs w:val="14"/>
                <w:lang w:eastAsia="pt-BR"/>
              </w:rPr>
              <w:t>28441</w:t>
            </w:r>
          </w:p>
        </w:tc>
        <w:tc>
          <w:tcPr>
            <w:tcW w:w="3680" w:type="dxa"/>
            <w:tcBorders>
              <w:top w:val="nil"/>
              <w:left w:val="nil"/>
              <w:bottom w:val="single" w:sz="4" w:space="0" w:color="000000"/>
              <w:right w:val="single" w:sz="4" w:space="0" w:color="000000"/>
            </w:tcBorders>
            <w:shd w:val="clear" w:color="auto" w:fill="auto"/>
            <w:vAlign w:val="center"/>
            <w:hideMark/>
          </w:tcPr>
          <w:p w:rsidR="00DC718A" w:rsidRPr="00DC718A" w:rsidRDefault="00DC718A" w:rsidP="00DC718A">
            <w:pPr>
              <w:spacing w:after="0" w:line="240" w:lineRule="auto"/>
              <w:jc w:val="both"/>
              <w:rPr>
                <w:rFonts w:ascii="Tahoma" w:eastAsia="Times New Roman" w:hAnsi="Tahoma" w:cs="Tahoma"/>
                <w:color w:val="000000"/>
                <w:sz w:val="14"/>
                <w:szCs w:val="14"/>
                <w:lang w:eastAsia="pt-BR"/>
              </w:rPr>
            </w:pPr>
            <w:r w:rsidRPr="00DC718A">
              <w:rPr>
                <w:rFonts w:ascii="Tahoma" w:eastAsia="Times New Roman" w:hAnsi="Tahoma" w:cs="Tahoma"/>
                <w:color w:val="000000"/>
                <w:sz w:val="14"/>
                <w:szCs w:val="14"/>
                <w:lang w:eastAsia="pt-BR"/>
              </w:rPr>
              <w:t>EXAME VLDL</w:t>
            </w:r>
          </w:p>
        </w:tc>
        <w:tc>
          <w:tcPr>
            <w:tcW w:w="400" w:type="dxa"/>
            <w:tcBorders>
              <w:top w:val="nil"/>
              <w:left w:val="nil"/>
              <w:bottom w:val="single" w:sz="4" w:space="0" w:color="000000"/>
              <w:right w:val="single" w:sz="4" w:space="0" w:color="000000"/>
            </w:tcBorders>
            <w:shd w:val="clear" w:color="auto" w:fill="auto"/>
            <w:vAlign w:val="center"/>
            <w:hideMark/>
          </w:tcPr>
          <w:p w:rsidR="00DC718A" w:rsidRPr="00DC718A" w:rsidRDefault="00DC718A" w:rsidP="00DC718A">
            <w:pPr>
              <w:spacing w:after="0" w:line="240" w:lineRule="auto"/>
              <w:jc w:val="center"/>
              <w:rPr>
                <w:rFonts w:ascii="Tahoma" w:eastAsia="Times New Roman" w:hAnsi="Tahoma" w:cs="Tahoma"/>
                <w:color w:val="000000"/>
                <w:sz w:val="14"/>
                <w:szCs w:val="14"/>
                <w:lang w:eastAsia="pt-BR"/>
              </w:rPr>
            </w:pPr>
            <w:r w:rsidRPr="00DC718A">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DC718A" w:rsidRPr="00DC718A" w:rsidRDefault="00DC718A" w:rsidP="00DC718A">
            <w:pPr>
              <w:spacing w:after="0" w:line="240" w:lineRule="auto"/>
              <w:jc w:val="center"/>
              <w:rPr>
                <w:rFonts w:ascii="Tahoma" w:eastAsia="Times New Roman" w:hAnsi="Tahoma" w:cs="Tahoma"/>
                <w:color w:val="000000"/>
                <w:sz w:val="14"/>
                <w:szCs w:val="14"/>
                <w:lang w:eastAsia="pt-BR"/>
              </w:rPr>
            </w:pPr>
            <w:r w:rsidRPr="00DC718A">
              <w:rPr>
                <w:rFonts w:ascii="Tahoma" w:eastAsia="Times New Roman" w:hAnsi="Tahoma" w:cs="Tahoma"/>
                <w:color w:val="000000"/>
                <w:sz w:val="14"/>
                <w:szCs w:val="14"/>
                <w:lang w:eastAsia="pt-BR"/>
              </w:rPr>
              <w:t>20,00</w:t>
            </w:r>
          </w:p>
        </w:tc>
        <w:tc>
          <w:tcPr>
            <w:tcW w:w="1200" w:type="dxa"/>
            <w:tcBorders>
              <w:top w:val="nil"/>
              <w:left w:val="nil"/>
              <w:bottom w:val="single" w:sz="4" w:space="0" w:color="000000"/>
              <w:right w:val="single" w:sz="4" w:space="0" w:color="000000"/>
            </w:tcBorders>
            <w:shd w:val="clear" w:color="auto" w:fill="auto"/>
            <w:vAlign w:val="center"/>
            <w:hideMark/>
          </w:tcPr>
          <w:p w:rsidR="00DC718A" w:rsidRPr="00DC718A" w:rsidRDefault="00DC718A" w:rsidP="00DC718A">
            <w:pPr>
              <w:spacing w:after="0" w:line="240" w:lineRule="auto"/>
              <w:jc w:val="center"/>
              <w:rPr>
                <w:rFonts w:ascii="Tahoma" w:eastAsia="Times New Roman" w:hAnsi="Tahoma" w:cs="Tahoma"/>
                <w:color w:val="000000"/>
                <w:sz w:val="14"/>
                <w:szCs w:val="14"/>
                <w:lang w:eastAsia="pt-BR"/>
              </w:rPr>
            </w:pPr>
            <w:r w:rsidRPr="00DC718A">
              <w:rPr>
                <w:rFonts w:ascii="Tahoma" w:eastAsia="Times New Roman" w:hAnsi="Tahoma" w:cs="Tahoma"/>
                <w:color w:val="000000"/>
                <w:sz w:val="14"/>
                <w:szCs w:val="14"/>
                <w:lang w:eastAsia="pt-BR"/>
              </w:rPr>
              <w:t> </w:t>
            </w:r>
          </w:p>
        </w:tc>
        <w:tc>
          <w:tcPr>
            <w:tcW w:w="860" w:type="dxa"/>
            <w:tcBorders>
              <w:top w:val="nil"/>
              <w:left w:val="nil"/>
              <w:bottom w:val="single" w:sz="4" w:space="0" w:color="000000"/>
              <w:right w:val="single" w:sz="4" w:space="0" w:color="000000"/>
            </w:tcBorders>
            <w:shd w:val="clear" w:color="auto" w:fill="auto"/>
            <w:vAlign w:val="center"/>
            <w:hideMark/>
          </w:tcPr>
          <w:p w:rsidR="00DC718A" w:rsidRPr="00DC718A" w:rsidRDefault="00DC718A" w:rsidP="00DC718A">
            <w:pPr>
              <w:spacing w:after="0" w:line="240" w:lineRule="auto"/>
              <w:jc w:val="right"/>
              <w:rPr>
                <w:rFonts w:ascii="Tahoma" w:eastAsia="Times New Roman" w:hAnsi="Tahoma" w:cs="Tahoma"/>
                <w:color w:val="000000"/>
                <w:sz w:val="14"/>
                <w:szCs w:val="14"/>
                <w:lang w:eastAsia="pt-BR"/>
              </w:rPr>
            </w:pPr>
            <w:r w:rsidRPr="00DC718A">
              <w:rPr>
                <w:rFonts w:ascii="Tahoma" w:eastAsia="Times New Roman" w:hAnsi="Tahoma" w:cs="Tahoma"/>
                <w:color w:val="000000"/>
                <w:sz w:val="14"/>
                <w:szCs w:val="14"/>
                <w:lang w:eastAsia="pt-BR"/>
              </w:rPr>
              <w:t>18,00</w:t>
            </w:r>
          </w:p>
        </w:tc>
        <w:tc>
          <w:tcPr>
            <w:tcW w:w="860" w:type="dxa"/>
            <w:tcBorders>
              <w:top w:val="nil"/>
              <w:left w:val="nil"/>
              <w:bottom w:val="single" w:sz="4" w:space="0" w:color="000000"/>
              <w:right w:val="single" w:sz="4" w:space="0" w:color="000000"/>
            </w:tcBorders>
            <w:shd w:val="clear" w:color="auto" w:fill="auto"/>
            <w:vAlign w:val="center"/>
            <w:hideMark/>
          </w:tcPr>
          <w:p w:rsidR="00DC718A" w:rsidRPr="00DC718A" w:rsidRDefault="00DC718A" w:rsidP="00DC718A">
            <w:pPr>
              <w:spacing w:after="0" w:line="240" w:lineRule="auto"/>
              <w:jc w:val="right"/>
              <w:rPr>
                <w:rFonts w:ascii="Tahoma" w:eastAsia="Times New Roman" w:hAnsi="Tahoma" w:cs="Tahoma"/>
                <w:color w:val="000000"/>
                <w:sz w:val="14"/>
                <w:szCs w:val="14"/>
                <w:lang w:eastAsia="pt-BR"/>
              </w:rPr>
            </w:pPr>
            <w:r w:rsidRPr="00DC718A">
              <w:rPr>
                <w:rFonts w:ascii="Tahoma" w:eastAsia="Times New Roman" w:hAnsi="Tahoma" w:cs="Tahoma"/>
                <w:color w:val="000000"/>
                <w:sz w:val="14"/>
                <w:szCs w:val="14"/>
                <w:lang w:eastAsia="pt-BR"/>
              </w:rPr>
              <w:t>360,00</w:t>
            </w:r>
          </w:p>
        </w:tc>
      </w:tr>
      <w:tr w:rsidR="00DC718A" w:rsidRPr="00DC718A" w:rsidTr="00DC718A">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DC718A" w:rsidRPr="00DC718A" w:rsidRDefault="00DC718A" w:rsidP="00DC718A">
            <w:pPr>
              <w:spacing w:after="0" w:line="240" w:lineRule="auto"/>
              <w:jc w:val="center"/>
              <w:rPr>
                <w:rFonts w:ascii="Tahoma" w:eastAsia="Times New Roman" w:hAnsi="Tahoma" w:cs="Tahoma"/>
                <w:color w:val="000000"/>
                <w:sz w:val="14"/>
                <w:szCs w:val="14"/>
                <w:lang w:eastAsia="pt-BR"/>
              </w:rPr>
            </w:pPr>
            <w:r w:rsidRPr="00DC718A">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DC718A" w:rsidRPr="00DC718A" w:rsidRDefault="00DC718A" w:rsidP="00DC718A">
            <w:pPr>
              <w:spacing w:after="0" w:line="240" w:lineRule="auto"/>
              <w:jc w:val="center"/>
              <w:rPr>
                <w:rFonts w:ascii="Tahoma" w:eastAsia="Times New Roman" w:hAnsi="Tahoma" w:cs="Tahoma"/>
                <w:color w:val="000000"/>
                <w:sz w:val="14"/>
                <w:szCs w:val="14"/>
                <w:lang w:eastAsia="pt-BR"/>
              </w:rPr>
            </w:pPr>
            <w:r w:rsidRPr="00DC718A">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DC718A" w:rsidRPr="00DC718A" w:rsidRDefault="00DC718A" w:rsidP="00DC718A">
            <w:pPr>
              <w:spacing w:after="0" w:line="240" w:lineRule="auto"/>
              <w:jc w:val="center"/>
              <w:rPr>
                <w:rFonts w:ascii="Tahoma" w:eastAsia="Times New Roman" w:hAnsi="Tahoma" w:cs="Tahoma"/>
                <w:color w:val="000000"/>
                <w:sz w:val="14"/>
                <w:szCs w:val="14"/>
                <w:lang w:eastAsia="pt-BR"/>
              </w:rPr>
            </w:pPr>
            <w:r w:rsidRPr="00DC718A">
              <w:rPr>
                <w:rFonts w:ascii="Tahoma" w:eastAsia="Times New Roman" w:hAnsi="Tahoma" w:cs="Tahoma"/>
                <w:color w:val="000000"/>
                <w:sz w:val="14"/>
                <w:szCs w:val="14"/>
                <w:lang w:eastAsia="pt-BR"/>
              </w:rPr>
              <w:t>22</w:t>
            </w:r>
          </w:p>
        </w:tc>
        <w:tc>
          <w:tcPr>
            <w:tcW w:w="500" w:type="dxa"/>
            <w:tcBorders>
              <w:top w:val="nil"/>
              <w:left w:val="nil"/>
              <w:bottom w:val="single" w:sz="4" w:space="0" w:color="000000"/>
              <w:right w:val="single" w:sz="4" w:space="0" w:color="000000"/>
            </w:tcBorders>
            <w:shd w:val="clear" w:color="auto" w:fill="auto"/>
            <w:vAlign w:val="center"/>
            <w:hideMark/>
          </w:tcPr>
          <w:p w:rsidR="00DC718A" w:rsidRPr="00DC718A" w:rsidRDefault="00DC718A" w:rsidP="00DC718A">
            <w:pPr>
              <w:spacing w:after="0" w:line="240" w:lineRule="auto"/>
              <w:jc w:val="center"/>
              <w:rPr>
                <w:rFonts w:ascii="Tahoma" w:eastAsia="Times New Roman" w:hAnsi="Tahoma" w:cs="Tahoma"/>
                <w:color w:val="000000"/>
                <w:sz w:val="14"/>
                <w:szCs w:val="14"/>
                <w:lang w:eastAsia="pt-BR"/>
              </w:rPr>
            </w:pPr>
            <w:r w:rsidRPr="00DC718A">
              <w:rPr>
                <w:rFonts w:ascii="Tahoma" w:eastAsia="Times New Roman" w:hAnsi="Tahoma" w:cs="Tahoma"/>
                <w:color w:val="000000"/>
                <w:sz w:val="14"/>
                <w:szCs w:val="14"/>
                <w:lang w:eastAsia="pt-BR"/>
              </w:rPr>
              <w:t>23553</w:t>
            </w:r>
          </w:p>
        </w:tc>
        <w:tc>
          <w:tcPr>
            <w:tcW w:w="3680" w:type="dxa"/>
            <w:tcBorders>
              <w:top w:val="nil"/>
              <w:left w:val="nil"/>
              <w:bottom w:val="single" w:sz="4" w:space="0" w:color="000000"/>
              <w:right w:val="single" w:sz="4" w:space="0" w:color="000000"/>
            </w:tcBorders>
            <w:shd w:val="clear" w:color="auto" w:fill="auto"/>
            <w:vAlign w:val="center"/>
            <w:hideMark/>
          </w:tcPr>
          <w:p w:rsidR="00DC718A" w:rsidRPr="00DC718A" w:rsidRDefault="00DC718A" w:rsidP="00DC718A">
            <w:pPr>
              <w:spacing w:after="0" w:line="240" w:lineRule="auto"/>
              <w:jc w:val="both"/>
              <w:rPr>
                <w:rFonts w:ascii="Tahoma" w:eastAsia="Times New Roman" w:hAnsi="Tahoma" w:cs="Tahoma"/>
                <w:color w:val="000000"/>
                <w:sz w:val="14"/>
                <w:szCs w:val="14"/>
                <w:lang w:eastAsia="pt-BR"/>
              </w:rPr>
            </w:pPr>
            <w:r w:rsidRPr="00DC718A">
              <w:rPr>
                <w:rFonts w:ascii="Tahoma" w:eastAsia="Times New Roman" w:hAnsi="Tahoma" w:cs="Tahoma"/>
                <w:color w:val="000000"/>
                <w:sz w:val="14"/>
                <w:szCs w:val="14"/>
                <w:lang w:eastAsia="pt-BR"/>
              </w:rPr>
              <w:t>FAN(DOSAGEM)</w:t>
            </w:r>
          </w:p>
        </w:tc>
        <w:tc>
          <w:tcPr>
            <w:tcW w:w="400" w:type="dxa"/>
            <w:tcBorders>
              <w:top w:val="nil"/>
              <w:left w:val="nil"/>
              <w:bottom w:val="single" w:sz="4" w:space="0" w:color="000000"/>
              <w:right w:val="single" w:sz="4" w:space="0" w:color="000000"/>
            </w:tcBorders>
            <w:shd w:val="clear" w:color="auto" w:fill="auto"/>
            <w:vAlign w:val="center"/>
            <w:hideMark/>
          </w:tcPr>
          <w:p w:rsidR="00DC718A" w:rsidRPr="00DC718A" w:rsidRDefault="00DC718A" w:rsidP="00DC718A">
            <w:pPr>
              <w:spacing w:after="0" w:line="240" w:lineRule="auto"/>
              <w:jc w:val="center"/>
              <w:rPr>
                <w:rFonts w:ascii="Tahoma" w:eastAsia="Times New Roman" w:hAnsi="Tahoma" w:cs="Tahoma"/>
                <w:color w:val="000000"/>
                <w:sz w:val="14"/>
                <w:szCs w:val="14"/>
                <w:lang w:eastAsia="pt-BR"/>
              </w:rPr>
            </w:pPr>
            <w:r w:rsidRPr="00DC718A">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DC718A" w:rsidRPr="00DC718A" w:rsidRDefault="00DC718A" w:rsidP="00DC718A">
            <w:pPr>
              <w:spacing w:after="0" w:line="240" w:lineRule="auto"/>
              <w:jc w:val="center"/>
              <w:rPr>
                <w:rFonts w:ascii="Tahoma" w:eastAsia="Times New Roman" w:hAnsi="Tahoma" w:cs="Tahoma"/>
                <w:color w:val="000000"/>
                <w:sz w:val="14"/>
                <w:szCs w:val="14"/>
                <w:lang w:eastAsia="pt-BR"/>
              </w:rPr>
            </w:pPr>
            <w:r w:rsidRPr="00DC718A">
              <w:rPr>
                <w:rFonts w:ascii="Tahoma" w:eastAsia="Times New Roman" w:hAnsi="Tahoma" w:cs="Tahoma"/>
                <w:color w:val="000000"/>
                <w:sz w:val="14"/>
                <w:szCs w:val="14"/>
                <w:lang w:eastAsia="pt-BR"/>
              </w:rPr>
              <w:t>35,00</w:t>
            </w:r>
          </w:p>
        </w:tc>
        <w:tc>
          <w:tcPr>
            <w:tcW w:w="1200" w:type="dxa"/>
            <w:tcBorders>
              <w:top w:val="nil"/>
              <w:left w:val="nil"/>
              <w:bottom w:val="single" w:sz="4" w:space="0" w:color="000000"/>
              <w:right w:val="single" w:sz="4" w:space="0" w:color="000000"/>
            </w:tcBorders>
            <w:shd w:val="clear" w:color="auto" w:fill="auto"/>
            <w:vAlign w:val="center"/>
            <w:hideMark/>
          </w:tcPr>
          <w:p w:rsidR="00DC718A" w:rsidRPr="00DC718A" w:rsidRDefault="00DC718A" w:rsidP="00DC718A">
            <w:pPr>
              <w:spacing w:after="0" w:line="240" w:lineRule="auto"/>
              <w:jc w:val="center"/>
              <w:rPr>
                <w:rFonts w:ascii="Tahoma" w:eastAsia="Times New Roman" w:hAnsi="Tahoma" w:cs="Tahoma"/>
                <w:color w:val="000000"/>
                <w:sz w:val="14"/>
                <w:szCs w:val="14"/>
                <w:lang w:eastAsia="pt-BR"/>
              </w:rPr>
            </w:pPr>
            <w:r w:rsidRPr="00DC718A">
              <w:rPr>
                <w:rFonts w:ascii="Tahoma" w:eastAsia="Times New Roman" w:hAnsi="Tahoma" w:cs="Tahoma"/>
                <w:color w:val="000000"/>
                <w:sz w:val="14"/>
                <w:szCs w:val="14"/>
                <w:lang w:eastAsia="pt-BR"/>
              </w:rPr>
              <w:t> </w:t>
            </w:r>
          </w:p>
        </w:tc>
        <w:tc>
          <w:tcPr>
            <w:tcW w:w="860" w:type="dxa"/>
            <w:tcBorders>
              <w:top w:val="nil"/>
              <w:left w:val="nil"/>
              <w:bottom w:val="single" w:sz="4" w:space="0" w:color="000000"/>
              <w:right w:val="single" w:sz="4" w:space="0" w:color="000000"/>
            </w:tcBorders>
            <w:shd w:val="clear" w:color="auto" w:fill="auto"/>
            <w:vAlign w:val="center"/>
            <w:hideMark/>
          </w:tcPr>
          <w:p w:rsidR="00DC718A" w:rsidRPr="00DC718A" w:rsidRDefault="00DC718A" w:rsidP="00DC718A">
            <w:pPr>
              <w:spacing w:after="0" w:line="240" w:lineRule="auto"/>
              <w:jc w:val="right"/>
              <w:rPr>
                <w:rFonts w:ascii="Tahoma" w:eastAsia="Times New Roman" w:hAnsi="Tahoma" w:cs="Tahoma"/>
                <w:color w:val="000000"/>
                <w:sz w:val="14"/>
                <w:szCs w:val="14"/>
                <w:lang w:eastAsia="pt-BR"/>
              </w:rPr>
            </w:pPr>
            <w:r w:rsidRPr="00DC718A">
              <w:rPr>
                <w:rFonts w:ascii="Tahoma" w:eastAsia="Times New Roman" w:hAnsi="Tahoma" w:cs="Tahoma"/>
                <w:color w:val="000000"/>
                <w:sz w:val="14"/>
                <w:szCs w:val="14"/>
                <w:lang w:eastAsia="pt-BR"/>
              </w:rPr>
              <w:t>28,00</w:t>
            </w:r>
          </w:p>
        </w:tc>
        <w:tc>
          <w:tcPr>
            <w:tcW w:w="860" w:type="dxa"/>
            <w:tcBorders>
              <w:top w:val="nil"/>
              <w:left w:val="nil"/>
              <w:bottom w:val="single" w:sz="4" w:space="0" w:color="000000"/>
              <w:right w:val="single" w:sz="4" w:space="0" w:color="000000"/>
            </w:tcBorders>
            <w:shd w:val="clear" w:color="auto" w:fill="auto"/>
            <w:vAlign w:val="center"/>
            <w:hideMark/>
          </w:tcPr>
          <w:p w:rsidR="00DC718A" w:rsidRPr="00DC718A" w:rsidRDefault="00DC718A" w:rsidP="00DC718A">
            <w:pPr>
              <w:spacing w:after="0" w:line="240" w:lineRule="auto"/>
              <w:jc w:val="right"/>
              <w:rPr>
                <w:rFonts w:ascii="Tahoma" w:eastAsia="Times New Roman" w:hAnsi="Tahoma" w:cs="Tahoma"/>
                <w:color w:val="000000"/>
                <w:sz w:val="14"/>
                <w:szCs w:val="14"/>
                <w:lang w:eastAsia="pt-BR"/>
              </w:rPr>
            </w:pPr>
            <w:r w:rsidRPr="00DC718A">
              <w:rPr>
                <w:rFonts w:ascii="Tahoma" w:eastAsia="Times New Roman" w:hAnsi="Tahoma" w:cs="Tahoma"/>
                <w:color w:val="000000"/>
                <w:sz w:val="14"/>
                <w:szCs w:val="14"/>
                <w:lang w:eastAsia="pt-BR"/>
              </w:rPr>
              <w:t>980,00</w:t>
            </w:r>
          </w:p>
        </w:tc>
      </w:tr>
      <w:tr w:rsidR="00DC718A" w:rsidRPr="00DC718A" w:rsidTr="00DC718A">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DC718A" w:rsidRPr="00DC718A" w:rsidRDefault="00DC718A" w:rsidP="00DC718A">
            <w:pPr>
              <w:spacing w:after="0" w:line="240" w:lineRule="auto"/>
              <w:jc w:val="center"/>
              <w:rPr>
                <w:rFonts w:ascii="Tahoma" w:eastAsia="Times New Roman" w:hAnsi="Tahoma" w:cs="Tahoma"/>
                <w:color w:val="000000"/>
                <w:sz w:val="14"/>
                <w:szCs w:val="14"/>
                <w:lang w:eastAsia="pt-BR"/>
              </w:rPr>
            </w:pPr>
            <w:r w:rsidRPr="00DC718A">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DC718A" w:rsidRPr="00DC718A" w:rsidRDefault="00DC718A" w:rsidP="00DC718A">
            <w:pPr>
              <w:spacing w:after="0" w:line="240" w:lineRule="auto"/>
              <w:jc w:val="center"/>
              <w:rPr>
                <w:rFonts w:ascii="Tahoma" w:eastAsia="Times New Roman" w:hAnsi="Tahoma" w:cs="Tahoma"/>
                <w:color w:val="000000"/>
                <w:sz w:val="14"/>
                <w:szCs w:val="14"/>
                <w:lang w:eastAsia="pt-BR"/>
              </w:rPr>
            </w:pPr>
            <w:r w:rsidRPr="00DC718A">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DC718A" w:rsidRPr="00DC718A" w:rsidRDefault="00DC718A" w:rsidP="00DC718A">
            <w:pPr>
              <w:spacing w:after="0" w:line="240" w:lineRule="auto"/>
              <w:jc w:val="center"/>
              <w:rPr>
                <w:rFonts w:ascii="Tahoma" w:eastAsia="Times New Roman" w:hAnsi="Tahoma" w:cs="Tahoma"/>
                <w:color w:val="000000"/>
                <w:sz w:val="14"/>
                <w:szCs w:val="14"/>
                <w:lang w:eastAsia="pt-BR"/>
              </w:rPr>
            </w:pPr>
            <w:r w:rsidRPr="00DC718A">
              <w:rPr>
                <w:rFonts w:ascii="Tahoma" w:eastAsia="Times New Roman" w:hAnsi="Tahoma" w:cs="Tahoma"/>
                <w:color w:val="000000"/>
                <w:sz w:val="14"/>
                <w:szCs w:val="14"/>
                <w:lang w:eastAsia="pt-BR"/>
              </w:rPr>
              <w:t>23</w:t>
            </w:r>
          </w:p>
        </w:tc>
        <w:tc>
          <w:tcPr>
            <w:tcW w:w="500" w:type="dxa"/>
            <w:tcBorders>
              <w:top w:val="nil"/>
              <w:left w:val="nil"/>
              <w:bottom w:val="single" w:sz="4" w:space="0" w:color="000000"/>
              <w:right w:val="single" w:sz="4" w:space="0" w:color="000000"/>
            </w:tcBorders>
            <w:shd w:val="clear" w:color="auto" w:fill="auto"/>
            <w:vAlign w:val="center"/>
            <w:hideMark/>
          </w:tcPr>
          <w:p w:rsidR="00DC718A" w:rsidRPr="00DC718A" w:rsidRDefault="00DC718A" w:rsidP="00DC718A">
            <w:pPr>
              <w:spacing w:after="0" w:line="240" w:lineRule="auto"/>
              <w:jc w:val="center"/>
              <w:rPr>
                <w:rFonts w:ascii="Tahoma" w:eastAsia="Times New Roman" w:hAnsi="Tahoma" w:cs="Tahoma"/>
                <w:color w:val="000000"/>
                <w:sz w:val="14"/>
                <w:szCs w:val="14"/>
                <w:lang w:eastAsia="pt-BR"/>
              </w:rPr>
            </w:pPr>
            <w:r w:rsidRPr="00DC718A">
              <w:rPr>
                <w:rFonts w:ascii="Tahoma" w:eastAsia="Times New Roman" w:hAnsi="Tahoma" w:cs="Tahoma"/>
                <w:color w:val="000000"/>
                <w:sz w:val="14"/>
                <w:szCs w:val="14"/>
                <w:lang w:eastAsia="pt-BR"/>
              </w:rPr>
              <w:t>07864</w:t>
            </w:r>
          </w:p>
        </w:tc>
        <w:tc>
          <w:tcPr>
            <w:tcW w:w="3680" w:type="dxa"/>
            <w:tcBorders>
              <w:top w:val="nil"/>
              <w:left w:val="nil"/>
              <w:bottom w:val="single" w:sz="4" w:space="0" w:color="000000"/>
              <w:right w:val="single" w:sz="4" w:space="0" w:color="000000"/>
            </w:tcBorders>
            <w:shd w:val="clear" w:color="auto" w:fill="auto"/>
            <w:vAlign w:val="center"/>
            <w:hideMark/>
          </w:tcPr>
          <w:p w:rsidR="00DC718A" w:rsidRPr="00DC718A" w:rsidRDefault="00DC718A" w:rsidP="00DC718A">
            <w:pPr>
              <w:spacing w:after="0" w:line="240" w:lineRule="auto"/>
              <w:jc w:val="both"/>
              <w:rPr>
                <w:rFonts w:ascii="Tahoma" w:eastAsia="Times New Roman" w:hAnsi="Tahoma" w:cs="Tahoma"/>
                <w:color w:val="000000"/>
                <w:sz w:val="14"/>
                <w:szCs w:val="14"/>
                <w:lang w:eastAsia="pt-BR"/>
              </w:rPr>
            </w:pPr>
            <w:r w:rsidRPr="00DC718A">
              <w:rPr>
                <w:rFonts w:ascii="Tahoma" w:eastAsia="Times New Roman" w:hAnsi="Tahoma" w:cs="Tahoma"/>
                <w:color w:val="000000"/>
                <w:sz w:val="14"/>
                <w:szCs w:val="14"/>
                <w:lang w:eastAsia="pt-BR"/>
              </w:rPr>
              <w:t>FATOR REUMATÓIDE EM LATEX, FRASCO COM 2,5ML</w:t>
            </w:r>
          </w:p>
        </w:tc>
        <w:tc>
          <w:tcPr>
            <w:tcW w:w="400" w:type="dxa"/>
            <w:tcBorders>
              <w:top w:val="nil"/>
              <w:left w:val="nil"/>
              <w:bottom w:val="single" w:sz="4" w:space="0" w:color="000000"/>
              <w:right w:val="single" w:sz="4" w:space="0" w:color="000000"/>
            </w:tcBorders>
            <w:shd w:val="clear" w:color="auto" w:fill="auto"/>
            <w:vAlign w:val="center"/>
            <w:hideMark/>
          </w:tcPr>
          <w:p w:rsidR="00DC718A" w:rsidRPr="00DC718A" w:rsidRDefault="00DC718A" w:rsidP="00DC718A">
            <w:pPr>
              <w:spacing w:after="0" w:line="240" w:lineRule="auto"/>
              <w:jc w:val="center"/>
              <w:rPr>
                <w:rFonts w:ascii="Tahoma" w:eastAsia="Times New Roman" w:hAnsi="Tahoma" w:cs="Tahoma"/>
                <w:color w:val="000000"/>
                <w:sz w:val="14"/>
                <w:szCs w:val="14"/>
                <w:lang w:eastAsia="pt-BR"/>
              </w:rPr>
            </w:pPr>
            <w:r w:rsidRPr="00DC718A">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DC718A" w:rsidRPr="00DC718A" w:rsidRDefault="00DC718A" w:rsidP="00DC718A">
            <w:pPr>
              <w:spacing w:after="0" w:line="240" w:lineRule="auto"/>
              <w:jc w:val="center"/>
              <w:rPr>
                <w:rFonts w:ascii="Tahoma" w:eastAsia="Times New Roman" w:hAnsi="Tahoma" w:cs="Tahoma"/>
                <w:color w:val="000000"/>
                <w:sz w:val="14"/>
                <w:szCs w:val="14"/>
                <w:lang w:eastAsia="pt-BR"/>
              </w:rPr>
            </w:pPr>
            <w:r w:rsidRPr="00DC718A">
              <w:rPr>
                <w:rFonts w:ascii="Tahoma" w:eastAsia="Times New Roman" w:hAnsi="Tahoma" w:cs="Tahoma"/>
                <w:color w:val="000000"/>
                <w:sz w:val="14"/>
                <w:szCs w:val="14"/>
                <w:lang w:eastAsia="pt-BR"/>
              </w:rPr>
              <w:t>10,00</w:t>
            </w:r>
          </w:p>
        </w:tc>
        <w:tc>
          <w:tcPr>
            <w:tcW w:w="1200" w:type="dxa"/>
            <w:tcBorders>
              <w:top w:val="nil"/>
              <w:left w:val="nil"/>
              <w:bottom w:val="single" w:sz="4" w:space="0" w:color="000000"/>
              <w:right w:val="single" w:sz="4" w:space="0" w:color="000000"/>
            </w:tcBorders>
            <w:shd w:val="clear" w:color="auto" w:fill="auto"/>
            <w:vAlign w:val="center"/>
            <w:hideMark/>
          </w:tcPr>
          <w:p w:rsidR="00DC718A" w:rsidRPr="00DC718A" w:rsidRDefault="00DC718A" w:rsidP="00DC718A">
            <w:pPr>
              <w:spacing w:after="0" w:line="240" w:lineRule="auto"/>
              <w:jc w:val="center"/>
              <w:rPr>
                <w:rFonts w:ascii="Tahoma" w:eastAsia="Times New Roman" w:hAnsi="Tahoma" w:cs="Tahoma"/>
                <w:color w:val="000000"/>
                <w:sz w:val="14"/>
                <w:szCs w:val="14"/>
                <w:lang w:eastAsia="pt-BR"/>
              </w:rPr>
            </w:pPr>
            <w:r w:rsidRPr="00DC718A">
              <w:rPr>
                <w:rFonts w:ascii="Tahoma" w:eastAsia="Times New Roman" w:hAnsi="Tahoma" w:cs="Tahoma"/>
                <w:color w:val="000000"/>
                <w:sz w:val="14"/>
                <w:szCs w:val="14"/>
                <w:lang w:eastAsia="pt-BR"/>
              </w:rPr>
              <w:t> </w:t>
            </w:r>
          </w:p>
        </w:tc>
        <w:tc>
          <w:tcPr>
            <w:tcW w:w="860" w:type="dxa"/>
            <w:tcBorders>
              <w:top w:val="nil"/>
              <w:left w:val="nil"/>
              <w:bottom w:val="single" w:sz="4" w:space="0" w:color="000000"/>
              <w:right w:val="single" w:sz="4" w:space="0" w:color="000000"/>
            </w:tcBorders>
            <w:shd w:val="clear" w:color="auto" w:fill="auto"/>
            <w:vAlign w:val="center"/>
            <w:hideMark/>
          </w:tcPr>
          <w:p w:rsidR="00DC718A" w:rsidRPr="00DC718A" w:rsidRDefault="00DC718A" w:rsidP="00DC718A">
            <w:pPr>
              <w:spacing w:after="0" w:line="240" w:lineRule="auto"/>
              <w:jc w:val="right"/>
              <w:rPr>
                <w:rFonts w:ascii="Tahoma" w:eastAsia="Times New Roman" w:hAnsi="Tahoma" w:cs="Tahoma"/>
                <w:color w:val="000000"/>
                <w:sz w:val="14"/>
                <w:szCs w:val="14"/>
                <w:lang w:eastAsia="pt-BR"/>
              </w:rPr>
            </w:pPr>
            <w:r w:rsidRPr="00DC718A">
              <w:rPr>
                <w:rFonts w:ascii="Tahoma" w:eastAsia="Times New Roman" w:hAnsi="Tahoma" w:cs="Tahoma"/>
                <w:color w:val="000000"/>
                <w:sz w:val="14"/>
                <w:szCs w:val="14"/>
                <w:lang w:eastAsia="pt-BR"/>
              </w:rPr>
              <w:t>14,00</w:t>
            </w:r>
          </w:p>
        </w:tc>
        <w:tc>
          <w:tcPr>
            <w:tcW w:w="860" w:type="dxa"/>
            <w:tcBorders>
              <w:top w:val="nil"/>
              <w:left w:val="nil"/>
              <w:bottom w:val="single" w:sz="4" w:space="0" w:color="000000"/>
              <w:right w:val="single" w:sz="4" w:space="0" w:color="000000"/>
            </w:tcBorders>
            <w:shd w:val="clear" w:color="auto" w:fill="auto"/>
            <w:vAlign w:val="center"/>
            <w:hideMark/>
          </w:tcPr>
          <w:p w:rsidR="00DC718A" w:rsidRPr="00DC718A" w:rsidRDefault="00DC718A" w:rsidP="00DC718A">
            <w:pPr>
              <w:spacing w:after="0" w:line="240" w:lineRule="auto"/>
              <w:jc w:val="right"/>
              <w:rPr>
                <w:rFonts w:ascii="Tahoma" w:eastAsia="Times New Roman" w:hAnsi="Tahoma" w:cs="Tahoma"/>
                <w:color w:val="000000"/>
                <w:sz w:val="14"/>
                <w:szCs w:val="14"/>
                <w:lang w:eastAsia="pt-BR"/>
              </w:rPr>
            </w:pPr>
            <w:r w:rsidRPr="00DC718A">
              <w:rPr>
                <w:rFonts w:ascii="Tahoma" w:eastAsia="Times New Roman" w:hAnsi="Tahoma" w:cs="Tahoma"/>
                <w:color w:val="000000"/>
                <w:sz w:val="14"/>
                <w:szCs w:val="14"/>
                <w:lang w:eastAsia="pt-BR"/>
              </w:rPr>
              <w:t>140,00</w:t>
            </w:r>
          </w:p>
        </w:tc>
      </w:tr>
      <w:tr w:rsidR="00DC718A" w:rsidRPr="00DC718A" w:rsidTr="00DC718A">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DC718A" w:rsidRPr="00DC718A" w:rsidRDefault="00DC718A" w:rsidP="00DC718A">
            <w:pPr>
              <w:spacing w:after="0" w:line="240" w:lineRule="auto"/>
              <w:jc w:val="center"/>
              <w:rPr>
                <w:rFonts w:ascii="Tahoma" w:eastAsia="Times New Roman" w:hAnsi="Tahoma" w:cs="Tahoma"/>
                <w:color w:val="000000"/>
                <w:sz w:val="14"/>
                <w:szCs w:val="14"/>
                <w:lang w:eastAsia="pt-BR"/>
              </w:rPr>
            </w:pPr>
            <w:r w:rsidRPr="00DC718A">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DC718A" w:rsidRPr="00DC718A" w:rsidRDefault="00DC718A" w:rsidP="00DC718A">
            <w:pPr>
              <w:spacing w:after="0" w:line="240" w:lineRule="auto"/>
              <w:jc w:val="center"/>
              <w:rPr>
                <w:rFonts w:ascii="Tahoma" w:eastAsia="Times New Roman" w:hAnsi="Tahoma" w:cs="Tahoma"/>
                <w:color w:val="000000"/>
                <w:sz w:val="14"/>
                <w:szCs w:val="14"/>
                <w:lang w:eastAsia="pt-BR"/>
              </w:rPr>
            </w:pPr>
            <w:r w:rsidRPr="00DC718A">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DC718A" w:rsidRPr="00DC718A" w:rsidRDefault="00DC718A" w:rsidP="00DC718A">
            <w:pPr>
              <w:spacing w:after="0" w:line="240" w:lineRule="auto"/>
              <w:jc w:val="center"/>
              <w:rPr>
                <w:rFonts w:ascii="Tahoma" w:eastAsia="Times New Roman" w:hAnsi="Tahoma" w:cs="Tahoma"/>
                <w:color w:val="000000"/>
                <w:sz w:val="14"/>
                <w:szCs w:val="14"/>
                <w:lang w:eastAsia="pt-BR"/>
              </w:rPr>
            </w:pPr>
            <w:r w:rsidRPr="00DC718A">
              <w:rPr>
                <w:rFonts w:ascii="Tahoma" w:eastAsia="Times New Roman" w:hAnsi="Tahoma" w:cs="Tahoma"/>
                <w:color w:val="000000"/>
                <w:sz w:val="14"/>
                <w:szCs w:val="14"/>
                <w:lang w:eastAsia="pt-BR"/>
              </w:rPr>
              <w:t>24</w:t>
            </w:r>
          </w:p>
        </w:tc>
        <w:tc>
          <w:tcPr>
            <w:tcW w:w="500" w:type="dxa"/>
            <w:tcBorders>
              <w:top w:val="nil"/>
              <w:left w:val="nil"/>
              <w:bottom w:val="single" w:sz="4" w:space="0" w:color="000000"/>
              <w:right w:val="single" w:sz="4" w:space="0" w:color="000000"/>
            </w:tcBorders>
            <w:shd w:val="clear" w:color="auto" w:fill="auto"/>
            <w:vAlign w:val="center"/>
            <w:hideMark/>
          </w:tcPr>
          <w:p w:rsidR="00DC718A" w:rsidRPr="00DC718A" w:rsidRDefault="00DC718A" w:rsidP="00DC718A">
            <w:pPr>
              <w:spacing w:after="0" w:line="240" w:lineRule="auto"/>
              <w:jc w:val="center"/>
              <w:rPr>
                <w:rFonts w:ascii="Tahoma" w:eastAsia="Times New Roman" w:hAnsi="Tahoma" w:cs="Tahoma"/>
                <w:color w:val="000000"/>
                <w:sz w:val="14"/>
                <w:szCs w:val="14"/>
                <w:lang w:eastAsia="pt-BR"/>
              </w:rPr>
            </w:pPr>
            <w:r w:rsidRPr="00DC718A">
              <w:rPr>
                <w:rFonts w:ascii="Tahoma" w:eastAsia="Times New Roman" w:hAnsi="Tahoma" w:cs="Tahoma"/>
                <w:color w:val="000000"/>
                <w:sz w:val="14"/>
                <w:szCs w:val="14"/>
                <w:lang w:eastAsia="pt-BR"/>
              </w:rPr>
              <w:t>23554</w:t>
            </w:r>
          </w:p>
        </w:tc>
        <w:tc>
          <w:tcPr>
            <w:tcW w:w="3680" w:type="dxa"/>
            <w:tcBorders>
              <w:top w:val="nil"/>
              <w:left w:val="nil"/>
              <w:bottom w:val="single" w:sz="4" w:space="0" w:color="000000"/>
              <w:right w:val="single" w:sz="4" w:space="0" w:color="000000"/>
            </w:tcBorders>
            <w:shd w:val="clear" w:color="auto" w:fill="auto"/>
            <w:vAlign w:val="center"/>
            <w:hideMark/>
          </w:tcPr>
          <w:p w:rsidR="00DC718A" w:rsidRPr="00DC718A" w:rsidRDefault="00DC718A" w:rsidP="00DC718A">
            <w:pPr>
              <w:spacing w:after="0" w:line="240" w:lineRule="auto"/>
              <w:jc w:val="both"/>
              <w:rPr>
                <w:rFonts w:ascii="Tahoma" w:eastAsia="Times New Roman" w:hAnsi="Tahoma" w:cs="Tahoma"/>
                <w:color w:val="000000"/>
                <w:sz w:val="14"/>
                <w:szCs w:val="14"/>
                <w:lang w:eastAsia="pt-BR"/>
              </w:rPr>
            </w:pPr>
            <w:r w:rsidRPr="00DC718A">
              <w:rPr>
                <w:rFonts w:ascii="Tahoma" w:eastAsia="Times New Roman" w:hAnsi="Tahoma" w:cs="Tahoma"/>
                <w:color w:val="000000"/>
                <w:sz w:val="14"/>
                <w:szCs w:val="14"/>
                <w:lang w:eastAsia="pt-BR"/>
              </w:rPr>
              <w:t>GAMA GT</w:t>
            </w:r>
          </w:p>
        </w:tc>
        <w:tc>
          <w:tcPr>
            <w:tcW w:w="400" w:type="dxa"/>
            <w:tcBorders>
              <w:top w:val="nil"/>
              <w:left w:val="nil"/>
              <w:bottom w:val="single" w:sz="4" w:space="0" w:color="000000"/>
              <w:right w:val="single" w:sz="4" w:space="0" w:color="000000"/>
            </w:tcBorders>
            <w:shd w:val="clear" w:color="auto" w:fill="auto"/>
            <w:vAlign w:val="center"/>
            <w:hideMark/>
          </w:tcPr>
          <w:p w:rsidR="00DC718A" w:rsidRPr="00DC718A" w:rsidRDefault="00DC718A" w:rsidP="00DC718A">
            <w:pPr>
              <w:spacing w:after="0" w:line="240" w:lineRule="auto"/>
              <w:jc w:val="center"/>
              <w:rPr>
                <w:rFonts w:ascii="Tahoma" w:eastAsia="Times New Roman" w:hAnsi="Tahoma" w:cs="Tahoma"/>
                <w:color w:val="000000"/>
                <w:sz w:val="14"/>
                <w:szCs w:val="14"/>
                <w:lang w:eastAsia="pt-BR"/>
              </w:rPr>
            </w:pPr>
            <w:r w:rsidRPr="00DC718A">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DC718A" w:rsidRPr="00DC718A" w:rsidRDefault="00DC718A" w:rsidP="00DC718A">
            <w:pPr>
              <w:spacing w:after="0" w:line="240" w:lineRule="auto"/>
              <w:jc w:val="center"/>
              <w:rPr>
                <w:rFonts w:ascii="Tahoma" w:eastAsia="Times New Roman" w:hAnsi="Tahoma" w:cs="Tahoma"/>
                <w:color w:val="000000"/>
                <w:sz w:val="14"/>
                <w:szCs w:val="14"/>
                <w:lang w:eastAsia="pt-BR"/>
              </w:rPr>
            </w:pPr>
            <w:r w:rsidRPr="00DC718A">
              <w:rPr>
                <w:rFonts w:ascii="Tahoma" w:eastAsia="Times New Roman" w:hAnsi="Tahoma" w:cs="Tahoma"/>
                <w:color w:val="000000"/>
                <w:sz w:val="14"/>
                <w:szCs w:val="14"/>
                <w:lang w:eastAsia="pt-BR"/>
              </w:rPr>
              <w:t>50,00</w:t>
            </w:r>
          </w:p>
        </w:tc>
        <w:tc>
          <w:tcPr>
            <w:tcW w:w="1200" w:type="dxa"/>
            <w:tcBorders>
              <w:top w:val="nil"/>
              <w:left w:val="nil"/>
              <w:bottom w:val="single" w:sz="4" w:space="0" w:color="000000"/>
              <w:right w:val="single" w:sz="4" w:space="0" w:color="000000"/>
            </w:tcBorders>
            <w:shd w:val="clear" w:color="auto" w:fill="auto"/>
            <w:vAlign w:val="center"/>
            <w:hideMark/>
          </w:tcPr>
          <w:p w:rsidR="00DC718A" w:rsidRPr="00DC718A" w:rsidRDefault="00DC718A" w:rsidP="00DC718A">
            <w:pPr>
              <w:spacing w:after="0" w:line="240" w:lineRule="auto"/>
              <w:jc w:val="center"/>
              <w:rPr>
                <w:rFonts w:ascii="Tahoma" w:eastAsia="Times New Roman" w:hAnsi="Tahoma" w:cs="Tahoma"/>
                <w:color w:val="000000"/>
                <w:sz w:val="14"/>
                <w:szCs w:val="14"/>
                <w:lang w:eastAsia="pt-BR"/>
              </w:rPr>
            </w:pPr>
            <w:r w:rsidRPr="00DC718A">
              <w:rPr>
                <w:rFonts w:ascii="Tahoma" w:eastAsia="Times New Roman" w:hAnsi="Tahoma" w:cs="Tahoma"/>
                <w:color w:val="000000"/>
                <w:sz w:val="14"/>
                <w:szCs w:val="14"/>
                <w:lang w:eastAsia="pt-BR"/>
              </w:rPr>
              <w:t> </w:t>
            </w:r>
          </w:p>
        </w:tc>
        <w:tc>
          <w:tcPr>
            <w:tcW w:w="860" w:type="dxa"/>
            <w:tcBorders>
              <w:top w:val="nil"/>
              <w:left w:val="nil"/>
              <w:bottom w:val="single" w:sz="4" w:space="0" w:color="000000"/>
              <w:right w:val="single" w:sz="4" w:space="0" w:color="000000"/>
            </w:tcBorders>
            <w:shd w:val="clear" w:color="auto" w:fill="auto"/>
            <w:vAlign w:val="center"/>
            <w:hideMark/>
          </w:tcPr>
          <w:p w:rsidR="00DC718A" w:rsidRPr="00DC718A" w:rsidRDefault="00DC718A" w:rsidP="00DC718A">
            <w:pPr>
              <w:spacing w:after="0" w:line="240" w:lineRule="auto"/>
              <w:jc w:val="right"/>
              <w:rPr>
                <w:rFonts w:ascii="Tahoma" w:eastAsia="Times New Roman" w:hAnsi="Tahoma" w:cs="Tahoma"/>
                <w:color w:val="000000"/>
                <w:sz w:val="14"/>
                <w:szCs w:val="14"/>
                <w:lang w:eastAsia="pt-BR"/>
              </w:rPr>
            </w:pPr>
            <w:r w:rsidRPr="00DC718A">
              <w:rPr>
                <w:rFonts w:ascii="Tahoma" w:eastAsia="Times New Roman" w:hAnsi="Tahoma" w:cs="Tahoma"/>
                <w:color w:val="000000"/>
                <w:sz w:val="14"/>
                <w:szCs w:val="14"/>
                <w:lang w:eastAsia="pt-BR"/>
              </w:rPr>
              <w:t>9,00</w:t>
            </w:r>
          </w:p>
        </w:tc>
        <w:tc>
          <w:tcPr>
            <w:tcW w:w="860" w:type="dxa"/>
            <w:tcBorders>
              <w:top w:val="nil"/>
              <w:left w:val="nil"/>
              <w:bottom w:val="single" w:sz="4" w:space="0" w:color="000000"/>
              <w:right w:val="single" w:sz="4" w:space="0" w:color="000000"/>
            </w:tcBorders>
            <w:shd w:val="clear" w:color="auto" w:fill="auto"/>
            <w:vAlign w:val="center"/>
            <w:hideMark/>
          </w:tcPr>
          <w:p w:rsidR="00DC718A" w:rsidRPr="00DC718A" w:rsidRDefault="00DC718A" w:rsidP="00DC718A">
            <w:pPr>
              <w:spacing w:after="0" w:line="240" w:lineRule="auto"/>
              <w:jc w:val="right"/>
              <w:rPr>
                <w:rFonts w:ascii="Tahoma" w:eastAsia="Times New Roman" w:hAnsi="Tahoma" w:cs="Tahoma"/>
                <w:color w:val="000000"/>
                <w:sz w:val="14"/>
                <w:szCs w:val="14"/>
                <w:lang w:eastAsia="pt-BR"/>
              </w:rPr>
            </w:pPr>
            <w:r w:rsidRPr="00DC718A">
              <w:rPr>
                <w:rFonts w:ascii="Tahoma" w:eastAsia="Times New Roman" w:hAnsi="Tahoma" w:cs="Tahoma"/>
                <w:color w:val="000000"/>
                <w:sz w:val="14"/>
                <w:szCs w:val="14"/>
                <w:lang w:eastAsia="pt-BR"/>
              </w:rPr>
              <w:t>450,00</w:t>
            </w:r>
          </w:p>
        </w:tc>
      </w:tr>
      <w:tr w:rsidR="00DC718A" w:rsidRPr="00DC718A" w:rsidTr="00DC718A">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DC718A" w:rsidRPr="00DC718A" w:rsidRDefault="00DC718A" w:rsidP="00DC718A">
            <w:pPr>
              <w:spacing w:after="0" w:line="240" w:lineRule="auto"/>
              <w:jc w:val="center"/>
              <w:rPr>
                <w:rFonts w:ascii="Tahoma" w:eastAsia="Times New Roman" w:hAnsi="Tahoma" w:cs="Tahoma"/>
                <w:color w:val="000000"/>
                <w:sz w:val="14"/>
                <w:szCs w:val="14"/>
                <w:lang w:eastAsia="pt-BR"/>
              </w:rPr>
            </w:pPr>
            <w:r w:rsidRPr="00DC718A">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DC718A" w:rsidRPr="00DC718A" w:rsidRDefault="00DC718A" w:rsidP="00DC718A">
            <w:pPr>
              <w:spacing w:after="0" w:line="240" w:lineRule="auto"/>
              <w:jc w:val="center"/>
              <w:rPr>
                <w:rFonts w:ascii="Tahoma" w:eastAsia="Times New Roman" w:hAnsi="Tahoma" w:cs="Tahoma"/>
                <w:color w:val="000000"/>
                <w:sz w:val="14"/>
                <w:szCs w:val="14"/>
                <w:lang w:eastAsia="pt-BR"/>
              </w:rPr>
            </w:pPr>
            <w:r w:rsidRPr="00DC718A">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DC718A" w:rsidRPr="00DC718A" w:rsidRDefault="00DC718A" w:rsidP="00DC718A">
            <w:pPr>
              <w:spacing w:after="0" w:line="240" w:lineRule="auto"/>
              <w:jc w:val="center"/>
              <w:rPr>
                <w:rFonts w:ascii="Tahoma" w:eastAsia="Times New Roman" w:hAnsi="Tahoma" w:cs="Tahoma"/>
                <w:color w:val="000000"/>
                <w:sz w:val="14"/>
                <w:szCs w:val="14"/>
                <w:lang w:eastAsia="pt-BR"/>
              </w:rPr>
            </w:pPr>
            <w:r w:rsidRPr="00DC718A">
              <w:rPr>
                <w:rFonts w:ascii="Tahoma" w:eastAsia="Times New Roman" w:hAnsi="Tahoma" w:cs="Tahoma"/>
                <w:color w:val="000000"/>
                <w:sz w:val="14"/>
                <w:szCs w:val="14"/>
                <w:lang w:eastAsia="pt-BR"/>
              </w:rPr>
              <w:t>25</w:t>
            </w:r>
          </w:p>
        </w:tc>
        <w:tc>
          <w:tcPr>
            <w:tcW w:w="500" w:type="dxa"/>
            <w:tcBorders>
              <w:top w:val="nil"/>
              <w:left w:val="nil"/>
              <w:bottom w:val="single" w:sz="4" w:space="0" w:color="000000"/>
              <w:right w:val="single" w:sz="4" w:space="0" w:color="000000"/>
            </w:tcBorders>
            <w:shd w:val="clear" w:color="auto" w:fill="auto"/>
            <w:vAlign w:val="center"/>
            <w:hideMark/>
          </w:tcPr>
          <w:p w:rsidR="00DC718A" w:rsidRPr="00DC718A" w:rsidRDefault="00DC718A" w:rsidP="00DC718A">
            <w:pPr>
              <w:spacing w:after="0" w:line="240" w:lineRule="auto"/>
              <w:jc w:val="center"/>
              <w:rPr>
                <w:rFonts w:ascii="Tahoma" w:eastAsia="Times New Roman" w:hAnsi="Tahoma" w:cs="Tahoma"/>
                <w:color w:val="000000"/>
                <w:sz w:val="14"/>
                <w:szCs w:val="14"/>
                <w:lang w:eastAsia="pt-BR"/>
              </w:rPr>
            </w:pPr>
            <w:r w:rsidRPr="00DC718A">
              <w:rPr>
                <w:rFonts w:ascii="Tahoma" w:eastAsia="Times New Roman" w:hAnsi="Tahoma" w:cs="Tahoma"/>
                <w:color w:val="000000"/>
                <w:sz w:val="14"/>
                <w:szCs w:val="14"/>
                <w:lang w:eastAsia="pt-BR"/>
              </w:rPr>
              <w:t>23555</w:t>
            </w:r>
          </w:p>
        </w:tc>
        <w:tc>
          <w:tcPr>
            <w:tcW w:w="3680" w:type="dxa"/>
            <w:tcBorders>
              <w:top w:val="nil"/>
              <w:left w:val="nil"/>
              <w:bottom w:val="single" w:sz="4" w:space="0" w:color="000000"/>
              <w:right w:val="single" w:sz="4" w:space="0" w:color="000000"/>
            </w:tcBorders>
            <w:shd w:val="clear" w:color="auto" w:fill="auto"/>
            <w:vAlign w:val="center"/>
            <w:hideMark/>
          </w:tcPr>
          <w:p w:rsidR="00DC718A" w:rsidRPr="00DC718A" w:rsidRDefault="00DC718A" w:rsidP="00DC718A">
            <w:pPr>
              <w:spacing w:after="0" w:line="240" w:lineRule="auto"/>
              <w:jc w:val="both"/>
              <w:rPr>
                <w:rFonts w:ascii="Tahoma" w:eastAsia="Times New Roman" w:hAnsi="Tahoma" w:cs="Tahoma"/>
                <w:color w:val="000000"/>
                <w:sz w:val="14"/>
                <w:szCs w:val="14"/>
                <w:lang w:eastAsia="pt-BR"/>
              </w:rPr>
            </w:pPr>
            <w:r w:rsidRPr="00DC718A">
              <w:rPr>
                <w:rFonts w:ascii="Tahoma" w:eastAsia="Times New Roman" w:hAnsi="Tahoma" w:cs="Tahoma"/>
                <w:color w:val="000000"/>
                <w:sz w:val="14"/>
                <w:szCs w:val="14"/>
                <w:lang w:eastAsia="pt-BR"/>
              </w:rPr>
              <w:t>GLICOSE</w:t>
            </w:r>
          </w:p>
        </w:tc>
        <w:tc>
          <w:tcPr>
            <w:tcW w:w="400" w:type="dxa"/>
            <w:tcBorders>
              <w:top w:val="nil"/>
              <w:left w:val="nil"/>
              <w:bottom w:val="single" w:sz="4" w:space="0" w:color="000000"/>
              <w:right w:val="single" w:sz="4" w:space="0" w:color="000000"/>
            </w:tcBorders>
            <w:shd w:val="clear" w:color="auto" w:fill="auto"/>
            <w:vAlign w:val="center"/>
            <w:hideMark/>
          </w:tcPr>
          <w:p w:rsidR="00DC718A" w:rsidRPr="00DC718A" w:rsidRDefault="00DC718A" w:rsidP="00DC718A">
            <w:pPr>
              <w:spacing w:after="0" w:line="240" w:lineRule="auto"/>
              <w:jc w:val="center"/>
              <w:rPr>
                <w:rFonts w:ascii="Tahoma" w:eastAsia="Times New Roman" w:hAnsi="Tahoma" w:cs="Tahoma"/>
                <w:color w:val="000000"/>
                <w:sz w:val="14"/>
                <w:szCs w:val="14"/>
                <w:lang w:eastAsia="pt-BR"/>
              </w:rPr>
            </w:pPr>
            <w:r w:rsidRPr="00DC718A">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DC718A" w:rsidRPr="00DC718A" w:rsidRDefault="00DC718A" w:rsidP="00DC718A">
            <w:pPr>
              <w:spacing w:after="0" w:line="240" w:lineRule="auto"/>
              <w:jc w:val="center"/>
              <w:rPr>
                <w:rFonts w:ascii="Tahoma" w:eastAsia="Times New Roman" w:hAnsi="Tahoma" w:cs="Tahoma"/>
                <w:color w:val="000000"/>
                <w:sz w:val="14"/>
                <w:szCs w:val="14"/>
                <w:lang w:eastAsia="pt-BR"/>
              </w:rPr>
            </w:pPr>
            <w:r w:rsidRPr="00DC718A">
              <w:rPr>
                <w:rFonts w:ascii="Tahoma" w:eastAsia="Times New Roman" w:hAnsi="Tahoma" w:cs="Tahoma"/>
                <w:color w:val="000000"/>
                <w:sz w:val="14"/>
                <w:szCs w:val="14"/>
                <w:lang w:eastAsia="pt-BR"/>
              </w:rPr>
              <w:t>25,00</w:t>
            </w:r>
          </w:p>
        </w:tc>
        <w:tc>
          <w:tcPr>
            <w:tcW w:w="1200" w:type="dxa"/>
            <w:tcBorders>
              <w:top w:val="nil"/>
              <w:left w:val="nil"/>
              <w:bottom w:val="single" w:sz="4" w:space="0" w:color="000000"/>
              <w:right w:val="single" w:sz="4" w:space="0" w:color="000000"/>
            </w:tcBorders>
            <w:shd w:val="clear" w:color="auto" w:fill="auto"/>
            <w:vAlign w:val="center"/>
            <w:hideMark/>
          </w:tcPr>
          <w:p w:rsidR="00DC718A" w:rsidRPr="00DC718A" w:rsidRDefault="00DC718A" w:rsidP="00DC718A">
            <w:pPr>
              <w:spacing w:after="0" w:line="240" w:lineRule="auto"/>
              <w:jc w:val="center"/>
              <w:rPr>
                <w:rFonts w:ascii="Tahoma" w:eastAsia="Times New Roman" w:hAnsi="Tahoma" w:cs="Tahoma"/>
                <w:color w:val="000000"/>
                <w:sz w:val="14"/>
                <w:szCs w:val="14"/>
                <w:lang w:eastAsia="pt-BR"/>
              </w:rPr>
            </w:pPr>
            <w:r w:rsidRPr="00DC718A">
              <w:rPr>
                <w:rFonts w:ascii="Tahoma" w:eastAsia="Times New Roman" w:hAnsi="Tahoma" w:cs="Tahoma"/>
                <w:color w:val="000000"/>
                <w:sz w:val="14"/>
                <w:szCs w:val="14"/>
                <w:lang w:eastAsia="pt-BR"/>
              </w:rPr>
              <w:t> </w:t>
            </w:r>
          </w:p>
        </w:tc>
        <w:tc>
          <w:tcPr>
            <w:tcW w:w="860" w:type="dxa"/>
            <w:tcBorders>
              <w:top w:val="nil"/>
              <w:left w:val="nil"/>
              <w:bottom w:val="single" w:sz="4" w:space="0" w:color="000000"/>
              <w:right w:val="single" w:sz="4" w:space="0" w:color="000000"/>
            </w:tcBorders>
            <w:shd w:val="clear" w:color="auto" w:fill="auto"/>
            <w:vAlign w:val="center"/>
            <w:hideMark/>
          </w:tcPr>
          <w:p w:rsidR="00DC718A" w:rsidRPr="00DC718A" w:rsidRDefault="00DC718A" w:rsidP="00DC718A">
            <w:pPr>
              <w:spacing w:after="0" w:line="240" w:lineRule="auto"/>
              <w:jc w:val="right"/>
              <w:rPr>
                <w:rFonts w:ascii="Tahoma" w:eastAsia="Times New Roman" w:hAnsi="Tahoma" w:cs="Tahoma"/>
                <w:color w:val="000000"/>
                <w:sz w:val="14"/>
                <w:szCs w:val="14"/>
                <w:lang w:eastAsia="pt-BR"/>
              </w:rPr>
            </w:pPr>
            <w:r w:rsidRPr="00DC718A">
              <w:rPr>
                <w:rFonts w:ascii="Tahoma" w:eastAsia="Times New Roman" w:hAnsi="Tahoma" w:cs="Tahoma"/>
                <w:color w:val="000000"/>
                <w:sz w:val="14"/>
                <w:szCs w:val="14"/>
                <w:lang w:eastAsia="pt-BR"/>
              </w:rPr>
              <w:t>12,00</w:t>
            </w:r>
          </w:p>
        </w:tc>
        <w:tc>
          <w:tcPr>
            <w:tcW w:w="860" w:type="dxa"/>
            <w:tcBorders>
              <w:top w:val="nil"/>
              <w:left w:val="nil"/>
              <w:bottom w:val="single" w:sz="4" w:space="0" w:color="000000"/>
              <w:right w:val="single" w:sz="4" w:space="0" w:color="000000"/>
            </w:tcBorders>
            <w:shd w:val="clear" w:color="auto" w:fill="auto"/>
            <w:vAlign w:val="center"/>
            <w:hideMark/>
          </w:tcPr>
          <w:p w:rsidR="00DC718A" w:rsidRPr="00DC718A" w:rsidRDefault="00DC718A" w:rsidP="00DC718A">
            <w:pPr>
              <w:spacing w:after="0" w:line="240" w:lineRule="auto"/>
              <w:jc w:val="right"/>
              <w:rPr>
                <w:rFonts w:ascii="Tahoma" w:eastAsia="Times New Roman" w:hAnsi="Tahoma" w:cs="Tahoma"/>
                <w:color w:val="000000"/>
                <w:sz w:val="14"/>
                <w:szCs w:val="14"/>
                <w:lang w:eastAsia="pt-BR"/>
              </w:rPr>
            </w:pPr>
            <w:r w:rsidRPr="00DC718A">
              <w:rPr>
                <w:rFonts w:ascii="Tahoma" w:eastAsia="Times New Roman" w:hAnsi="Tahoma" w:cs="Tahoma"/>
                <w:color w:val="000000"/>
                <w:sz w:val="14"/>
                <w:szCs w:val="14"/>
                <w:lang w:eastAsia="pt-BR"/>
              </w:rPr>
              <w:t>300,00</w:t>
            </w:r>
          </w:p>
        </w:tc>
      </w:tr>
      <w:tr w:rsidR="00DC718A" w:rsidRPr="00DC718A" w:rsidTr="00DC718A">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DC718A" w:rsidRPr="00DC718A" w:rsidRDefault="00DC718A" w:rsidP="00DC718A">
            <w:pPr>
              <w:spacing w:after="0" w:line="240" w:lineRule="auto"/>
              <w:jc w:val="center"/>
              <w:rPr>
                <w:rFonts w:ascii="Tahoma" w:eastAsia="Times New Roman" w:hAnsi="Tahoma" w:cs="Tahoma"/>
                <w:color w:val="000000"/>
                <w:sz w:val="14"/>
                <w:szCs w:val="14"/>
                <w:lang w:eastAsia="pt-BR"/>
              </w:rPr>
            </w:pPr>
            <w:r w:rsidRPr="00DC718A">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DC718A" w:rsidRPr="00DC718A" w:rsidRDefault="00DC718A" w:rsidP="00DC718A">
            <w:pPr>
              <w:spacing w:after="0" w:line="240" w:lineRule="auto"/>
              <w:jc w:val="center"/>
              <w:rPr>
                <w:rFonts w:ascii="Tahoma" w:eastAsia="Times New Roman" w:hAnsi="Tahoma" w:cs="Tahoma"/>
                <w:color w:val="000000"/>
                <w:sz w:val="14"/>
                <w:szCs w:val="14"/>
                <w:lang w:eastAsia="pt-BR"/>
              </w:rPr>
            </w:pPr>
            <w:r w:rsidRPr="00DC718A">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DC718A" w:rsidRPr="00DC718A" w:rsidRDefault="00DC718A" w:rsidP="00DC718A">
            <w:pPr>
              <w:spacing w:after="0" w:line="240" w:lineRule="auto"/>
              <w:jc w:val="center"/>
              <w:rPr>
                <w:rFonts w:ascii="Tahoma" w:eastAsia="Times New Roman" w:hAnsi="Tahoma" w:cs="Tahoma"/>
                <w:color w:val="000000"/>
                <w:sz w:val="14"/>
                <w:szCs w:val="14"/>
                <w:lang w:eastAsia="pt-BR"/>
              </w:rPr>
            </w:pPr>
            <w:r w:rsidRPr="00DC718A">
              <w:rPr>
                <w:rFonts w:ascii="Tahoma" w:eastAsia="Times New Roman" w:hAnsi="Tahoma" w:cs="Tahoma"/>
                <w:color w:val="000000"/>
                <w:sz w:val="14"/>
                <w:szCs w:val="14"/>
                <w:lang w:eastAsia="pt-BR"/>
              </w:rPr>
              <w:t>26</w:t>
            </w:r>
          </w:p>
        </w:tc>
        <w:tc>
          <w:tcPr>
            <w:tcW w:w="500" w:type="dxa"/>
            <w:tcBorders>
              <w:top w:val="nil"/>
              <w:left w:val="nil"/>
              <w:bottom w:val="single" w:sz="4" w:space="0" w:color="000000"/>
              <w:right w:val="single" w:sz="4" w:space="0" w:color="000000"/>
            </w:tcBorders>
            <w:shd w:val="clear" w:color="auto" w:fill="auto"/>
            <w:vAlign w:val="center"/>
            <w:hideMark/>
          </w:tcPr>
          <w:p w:rsidR="00DC718A" w:rsidRPr="00DC718A" w:rsidRDefault="00DC718A" w:rsidP="00DC718A">
            <w:pPr>
              <w:spacing w:after="0" w:line="240" w:lineRule="auto"/>
              <w:jc w:val="center"/>
              <w:rPr>
                <w:rFonts w:ascii="Tahoma" w:eastAsia="Times New Roman" w:hAnsi="Tahoma" w:cs="Tahoma"/>
                <w:color w:val="000000"/>
                <w:sz w:val="14"/>
                <w:szCs w:val="14"/>
                <w:lang w:eastAsia="pt-BR"/>
              </w:rPr>
            </w:pPr>
            <w:r w:rsidRPr="00DC718A">
              <w:rPr>
                <w:rFonts w:ascii="Tahoma" w:eastAsia="Times New Roman" w:hAnsi="Tahoma" w:cs="Tahoma"/>
                <w:color w:val="000000"/>
                <w:sz w:val="14"/>
                <w:szCs w:val="14"/>
                <w:lang w:eastAsia="pt-BR"/>
              </w:rPr>
              <w:t>23556</w:t>
            </w:r>
          </w:p>
        </w:tc>
        <w:tc>
          <w:tcPr>
            <w:tcW w:w="3680" w:type="dxa"/>
            <w:tcBorders>
              <w:top w:val="nil"/>
              <w:left w:val="nil"/>
              <w:bottom w:val="single" w:sz="4" w:space="0" w:color="000000"/>
              <w:right w:val="single" w:sz="4" w:space="0" w:color="000000"/>
            </w:tcBorders>
            <w:shd w:val="clear" w:color="auto" w:fill="auto"/>
            <w:vAlign w:val="center"/>
            <w:hideMark/>
          </w:tcPr>
          <w:p w:rsidR="00DC718A" w:rsidRPr="00DC718A" w:rsidRDefault="00DC718A" w:rsidP="00DC718A">
            <w:pPr>
              <w:spacing w:after="0" w:line="240" w:lineRule="auto"/>
              <w:jc w:val="both"/>
              <w:rPr>
                <w:rFonts w:ascii="Tahoma" w:eastAsia="Times New Roman" w:hAnsi="Tahoma" w:cs="Tahoma"/>
                <w:color w:val="000000"/>
                <w:sz w:val="14"/>
                <w:szCs w:val="14"/>
                <w:lang w:eastAsia="pt-BR"/>
              </w:rPr>
            </w:pPr>
            <w:r w:rsidRPr="00DC718A">
              <w:rPr>
                <w:rFonts w:ascii="Tahoma" w:eastAsia="Times New Roman" w:hAnsi="Tahoma" w:cs="Tahoma"/>
                <w:color w:val="000000"/>
                <w:sz w:val="14"/>
                <w:szCs w:val="14"/>
                <w:lang w:eastAsia="pt-BR"/>
              </w:rPr>
              <w:t>IGE TOTAL</w:t>
            </w:r>
          </w:p>
        </w:tc>
        <w:tc>
          <w:tcPr>
            <w:tcW w:w="400" w:type="dxa"/>
            <w:tcBorders>
              <w:top w:val="nil"/>
              <w:left w:val="nil"/>
              <w:bottom w:val="single" w:sz="4" w:space="0" w:color="000000"/>
              <w:right w:val="single" w:sz="4" w:space="0" w:color="000000"/>
            </w:tcBorders>
            <w:shd w:val="clear" w:color="auto" w:fill="auto"/>
            <w:vAlign w:val="center"/>
            <w:hideMark/>
          </w:tcPr>
          <w:p w:rsidR="00DC718A" w:rsidRPr="00DC718A" w:rsidRDefault="00DC718A" w:rsidP="00DC718A">
            <w:pPr>
              <w:spacing w:after="0" w:line="240" w:lineRule="auto"/>
              <w:jc w:val="center"/>
              <w:rPr>
                <w:rFonts w:ascii="Tahoma" w:eastAsia="Times New Roman" w:hAnsi="Tahoma" w:cs="Tahoma"/>
                <w:color w:val="000000"/>
                <w:sz w:val="14"/>
                <w:szCs w:val="14"/>
                <w:lang w:eastAsia="pt-BR"/>
              </w:rPr>
            </w:pPr>
            <w:r w:rsidRPr="00DC718A">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DC718A" w:rsidRPr="00DC718A" w:rsidRDefault="00DC718A" w:rsidP="00DC718A">
            <w:pPr>
              <w:spacing w:after="0" w:line="240" w:lineRule="auto"/>
              <w:jc w:val="center"/>
              <w:rPr>
                <w:rFonts w:ascii="Tahoma" w:eastAsia="Times New Roman" w:hAnsi="Tahoma" w:cs="Tahoma"/>
                <w:color w:val="000000"/>
                <w:sz w:val="14"/>
                <w:szCs w:val="14"/>
                <w:lang w:eastAsia="pt-BR"/>
              </w:rPr>
            </w:pPr>
            <w:r w:rsidRPr="00DC718A">
              <w:rPr>
                <w:rFonts w:ascii="Tahoma" w:eastAsia="Times New Roman" w:hAnsi="Tahoma" w:cs="Tahoma"/>
                <w:color w:val="000000"/>
                <w:sz w:val="14"/>
                <w:szCs w:val="14"/>
                <w:lang w:eastAsia="pt-BR"/>
              </w:rPr>
              <w:t>10,00</w:t>
            </w:r>
          </w:p>
        </w:tc>
        <w:tc>
          <w:tcPr>
            <w:tcW w:w="1200" w:type="dxa"/>
            <w:tcBorders>
              <w:top w:val="nil"/>
              <w:left w:val="nil"/>
              <w:bottom w:val="single" w:sz="4" w:space="0" w:color="000000"/>
              <w:right w:val="single" w:sz="4" w:space="0" w:color="000000"/>
            </w:tcBorders>
            <w:shd w:val="clear" w:color="auto" w:fill="auto"/>
            <w:vAlign w:val="center"/>
            <w:hideMark/>
          </w:tcPr>
          <w:p w:rsidR="00DC718A" w:rsidRPr="00DC718A" w:rsidRDefault="00DC718A" w:rsidP="00DC718A">
            <w:pPr>
              <w:spacing w:after="0" w:line="240" w:lineRule="auto"/>
              <w:jc w:val="center"/>
              <w:rPr>
                <w:rFonts w:ascii="Tahoma" w:eastAsia="Times New Roman" w:hAnsi="Tahoma" w:cs="Tahoma"/>
                <w:color w:val="000000"/>
                <w:sz w:val="14"/>
                <w:szCs w:val="14"/>
                <w:lang w:eastAsia="pt-BR"/>
              </w:rPr>
            </w:pPr>
            <w:r w:rsidRPr="00DC718A">
              <w:rPr>
                <w:rFonts w:ascii="Tahoma" w:eastAsia="Times New Roman" w:hAnsi="Tahoma" w:cs="Tahoma"/>
                <w:color w:val="000000"/>
                <w:sz w:val="14"/>
                <w:szCs w:val="14"/>
                <w:lang w:eastAsia="pt-BR"/>
              </w:rPr>
              <w:t> </w:t>
            </w:r>
          </w:p>
        </w:tc>
        <w:tc>
          <w:tcPr>
            <w:tcW w:w="860" w:type="dxa"/>
            <w:tcBorders>
              <w:top w:val="nil"/>
              <w:left w:val="nil"/>
              <w:bottom w:val="single" w:sz="4" w:space="0" w:color="000000"/>
              <w:right w:val="single" w:sz="4" w:space="0" w:color="000000"/>
            </w:tcBorders>
            <w:shd w:val="clear" w:color="auto" w:fill="auto"/>
            <w:vAlign w:val="center"/>
            <w:hideMark/>
          </w:tcPr>
          <w:p w:rsidR="00DC718A" w:rsidRPr="00DC718A" w:rsidRDefault="00DC718A" w:rsidP="00DC718A">
            <w:pPr>
              <w:spacing w:after="0" w:line="240" w:lineRule="auto"/>
              <w:jc w:val="right"/>
              <w:rPr>
                <w:rFonts w:ascii="Tahoma" w:eastAsia="Times New Roman" w:hAnsi="Tahoma" w:cs="Tahoma"/>
                <w:color w:val="000000"/>
                <w:sz w:val="14"/>
                <w:szCs w:val="14"/>
                <w:lang w:eastAsia="pt-BR"/>
              </w:rPr>
            </w:pPr>
            <w:r w:rsidRPr="00DC718A">
              <w:rPr>
                <w:rFonts w:ascii="Tahoma" w:eastAsia="Times New Roman" w:hAnsi="Tahoma" w:cs="Tahoma"/>
                <w:color w:val="000000"/>
                <w:sz w:val="14"/>
                <w:szCs w:val="14"/>
                <w:lang w:eastAsia="pt-BR"/>
              </w:rPr>
              <w:t>12,00</w:t>
            </w:r>
          </w:p>
        </w:tc>
        <w:tc>
          <w:tcPr>
            <w:tcW w:w="860" w:type="dxa"/>
            <w:tcBorders>
              <w:top w:val="nil"/>
              <w:left w:val="nil"/>
              <w:bottom w:val="single" w:sz="4" w:space="0" w:color="000000"/>
              <w:right w:val="single" w:sz="4" w:space="0" w:color="000000"/>
            </w:tcBorders>
            <w:shd w:val="clear" w:color="auto" w:fill="auto"/>
            <w:vAlign w:val="center"/>
            <w:hideMark/>
          </w:tcPr>
          <w:p w:rsidR="00DC718A" w:rsidRPr="00DC718A" w:rsidRDefault="00DC718A" w:rsidP="00DC718A">
            <w:pPr>
              <w:spacing w:after="0" w:line="240" w:lineRule="auto"/>
              <w:jc w:val="right"/>
              <w:rPr>
                <w:rFonts w:ascii="Tahoma" w:eastAsia="Times New Roman" w:hAnsi="Tahoma" w:cs="Tahoma"/>
                <w:color w:val="000000"/>
                <w:sz w:val="14"/>
                <w:szCs w:val="14"/>
                <w:lang w:eastAsia="pt-BR"/>
              </w:rPr>
            </w:pPr>
            <w:r w:rsidRPr="00DC718A">
              <w:rPr>
                <w:rFonts w:ascii="Tahoma" w:eastAsia="Times New Roman" w:hAnsi="Tahoma" w:cs="Tahoma"/>
                <w:color w:val="000000"/>
                <w:sz w:val="14"/>
                <w:szCs w:val="14"/>
                <w:lang w:eastAsia="pt-BR"/>
              </w:rPr>
              <w:t>120,00</w:t>
            </w:r>
          </w:p>
        </w:tc>
      </w:tr>
      <w:tr w:rsidR="00DC718A" w:rsidRPr="00DC718A" w:rsidTr="00DC718A">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DC718A" w:rsidRPr="00DC718A" w:rsidRDefault="00DC718A" w:rsidP="00DC718A">
            <w:pPr>
              <w:spacing w:after="0" w:line="240" w:lineRule="auto"/>
              <w:jc w:val="center"/>
              <w:rPr>
                <w:rFonts w:ascii="Tahoma" w:eastAsia="Times New Roman" w:hAnsi="Tahoma" w:cs="Tahoma"/>
                <w:color w:val="000000"/>
                <w:sz w:val="14"/>
                <w:szCs w:val="14"/>
                <w:lang w:eastAsia="pt-BR"/>
              </w:rPr>
            </w:pPr>
            <w:r w:rsidRPr="00DC718A">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DC718A" w:rsidRPr="00DC718A" w:rsidRDefault="00DC718A" w:rsidP="00DC718A">
            <w:pPr>
              <w:spacing w:after="0" w:line="240" w:lineRule="auto"/>
              <w:jc w:val="center"/>
              <w:rPr>
                <w:rFonts w:ascii="Tahoma" w:eastAsia="Times New Roman" w:hAnsi="Tahoma" w:cs="Tahoma"/>
                <w:color w:val="000000"/>
                <w:sz w:val="14"/>
                <w:szCs w:val="14"/>
                <w:lang w:eastAsia="pt-BR"/>
              </w:rPr>
            </w:pPr>
            <w:r w:rsidRPr="00DC718A">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DC718A" w:rsidRPr="00DC718A" w:rsidRDefault="00DC718A" w:rsidP="00DC718A">
            <w:pPr>
              <w:spacing w:after="0" w:line="240" w:lineRule="auto"/>
              <w:jc w:val="center"/>
              <w:rPr>
                <w:rFonts w:ascii="Tahoma" w:eastAsia="Times New Roman" w:hAnsi="Tahoma" w:cs="Tahoma"/>
                <w:color w:val="000000"/>
                <w:sz w:val="14"/>
                <w:szCs w:val="14"/>
                <w:lang w:eastAsia="pt-BR"/>
              </w:rPr>
            </w:pPr>
            <w:r w:rsidRPr="00DC718A">
              <w:rPr>
                <w:rFonts w:ascii="Tahoma" w:eastAsia="Times New Roman" w:hAnsi="Tahoma" w:cs="Tahoma"/>
                <w:color w:val="000000"/>
                <w:sz w:val="14"/>
                <w:szCs w:val="14"/>
                <w:lang w:eastAsia="pt-BR"/>
              </w:rPr>
              <w:t>27</w:t>
            </w:r>
          </w:p>
        </w:tc>
        <w:tc>
          <w:tcPr>
            <w:tcW w:w="500" w:type="dxa"/>
            <w:tcBorders>
              <w:top w:val="nil"/>
              <w:left w:val="nil"/>
              <w:bottom w:val="single" w:sz="4" w:space="0" w:color="000000"/>
              <w:right w:val="single" w:sz="4" w:space="0" w:color="000000"/>
            </w:tcBorders>
            <w:shd w:val="clear" w:color="auto" w:fill="auto"/>
            <w:vAlign w:val="center"/>
            <w:hideMark/>
          </w:tcPr>
          <w:p w:rsidR="00DC718A" w:rsidRPr="00DC718A" w:rsidRDefault="00DC718A" w:rsidP="00DC718A">
            <w:pPr>
              <w:spacing w:after="0" w:line="240" w:lineRule="auto"/>
              <w:jc w:val="center"/>
              <w:rPr>
                <w:rFonts w:ascii="Tahoma" w:eastAsia="Times New Roman" w:hAnsi="Tahoma" w:cs="Tahoma"/>
                <w:color w:val="000000"/>
                <w:sz w:val="14"/>
                <w:szCs w:val="14"/>
                <w:lang w:eastAsia="pt-BR"/>
              </w:rPr>
            </w:pPr>
            <w:r w:rsidRPr="00DC718A">
              <w:rPr>
                <w:rFonts w:ascii="Tahoma" w:eastAsia="Times New Roman" w:hAnsi="Tahoma" w:cs="Tahoma"/>
                <w:color w:val="000000"/>
                <w:sz w:val="14"/>
                <w:szCs w:val="14"/>
                <w:lang w:eastAsia="pt-BR"/>
              </w:rPr>
              <w:t>03462</w:t>
            </w:r>
          </w:p>
        </w:tc>
        <w:tc>
          <w:tcPr>
            <w:tcW w:w="3680" w:type="dxa"/>
            <w:tcBorders>
              <w:top w:val="nil"/>
              <w:left w:val="nil"/>
              <w:bottom w:val="single" w:sz="4" w:space="0" w:color="000000"/>
              <w:right w:val="single" w:sz="4" w:space="0" w:color="000000"/>
            </w:tcBorders>
            <w:shd w:val="clear" w:color="auto" w:fill="auto"/>
            <w:vAlign w:val="center"/>
            <w:hideMark/>
          </w:tcPr>
          <w:p w:rsidR="00DC718A" w:rsidRPr="00DC718A" w:rsidRDefault="00DC718A" w:rsidP="00DC718A">
            <w:pPr>
              <w:spacing w:after="0" w:line="240" w:lineRule="auto"/>
              <w:jc w:val="both"/>
              <w:rPr>
                <w:rFonts w:ascii="Tahoma" w:eastAsia="Times New Roman" w:hAnsi="Tahoma" w:cs="Tahoma"/>
                <w:color w:val="000000"/>
                <w:sz w:val="14"/>
                <w:szCs w:val="14"/>
                <w:lang w:eastAsia="pt-BR"/>
              </w:rPr>
            </w:pPr>
            <w:r w:rsidRPr="00DC718A">
              <w:rPr>
                <w:rFonts w:ascii="Tahoma" w:eastAsia="Times New Roman" w:hAnsi="Tahoma" w:cs="Tahoma"/>
                <w:color w:val="000000"/>
                <w:sz w:val="14"/>
                <w:szCs w:val="14"/>
                <w:lang w:eastAsia="pt-BR"/>
              </w:rPr>
              <w:t>KIT DE ÁCIDO ÚRICO PP</w:t>
            </w:r>
          </w:p>
        </w:tc>
        <w:tc>
          <w:tcPr>
            <w:tcW w:w="400" w:type="dxa"/>
            <w:tcBorders>
              <w:top w:val="nil"/>
              <w:left w:val="nil"/>
              <w:bottom w:val="single" w:sz="4" w:space="0" w:color="000000"/>
              <w:right w:val="single" w:sz="4" w:space="0" w:color="000000"/>
            </w:tcBorders>
            <w:shd w:val="clear" w:color="auto" w:fill="auto"/>
            <w:vAlign w:val="center"/>
            <w:hideMark/>
          </w:tcPr>
          <w:p w:rsidR="00DC718A" w:rsidRPr="00DC718A" w:rsidRDefault="00DC718A" w:rsidP="00DC718A">
            <w:pPr>
              <w:spacing w:after="0" w:line="240" w:lineRule="auto"/>
              <w:jc w:val="center"/>
              <w:rPr>
                <w:rFonts w:ascii="Tahoma" w:eastAsia="Times New Roman" w:hAnsi="Tahoma" w:cs="Tahoma"/>
                <w:color w:val="000000"/>
                <w:sz w:val="14"/>
                <w:szCs w:val="14"/>
                <w:lang w:eastAsia="pt-BR"/>
              </w:rPr>
            </w:pPr>
            <w:r w:rsidRPr="00DC718A">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DC718A" w:rsidRPr="00DC718A" w:rsidRDefault="00DC718A" w:rsidP="00DC718A">
            <w:pPr>
              <w:spacing w:after="0" w:line="240" w:lineRule="auto"/>
              <w:jc w:val="center"/>
              <w:rPr>
                <w:rFonts w:ascii="Tahoma" w:eastAsia="Times New Roman" w:hAnsi="Tahoma" w:cs="Tahoma"/>
                <w:color w:val="000000"/>
                <w:sz w:val="14"/>
                <w:szCs w:val="14"/>
                <w:lang w:eastAsia="pt-BR"/>
              </w:rPr>
            </w:pPr>
            <w:r w:rsidRPr="00DC718A">
              <w:rPr>
                <w:rFonts w:ascii="Tahoma" w:eastAsia="Times New Roman" w:hAnsi="Tahoma" w:cs="Tahoma"/>
                <w:color w:val="000000"/>
                <w:sz w:val="14"/>
                <w:szCs w:val="14"/>
                <w:lang w:eastAsia="pt-BR"/>
              </w:rPr>
              <w:t>15,00</w:t>
            </w:r>
          </w:p>
        </w:tc>
        <w:tc>
          <w:tcPr>
            <w:tcW w:w="1200" w:type="dxa"/>
            <w:tcBorders>
              <w:top w:val="nil"/>
              <w:left w:val="nil"/>
              <w:bottom w:val="single" w:sz="4" w:space="0" w:color="000000"/>
              <w:right w:val="single" w:sz="4" w:space="0" w:color="000000"/>
            </w:tcBorders>
            <w:shd w:val="clear" w:color="auto" w:fill="auto"/>
            <w:vAlign w:val="center"/>
            <w:hideMark/>
          </w:tcPr>
          <w:p w:rsidR="00DC718A" w:rsidRPr="00DC718A" w:rsidRDefault="00DC718A" w:rsidP="00DC718A">
            <w:pPr>
              <w:spacing w:after="0" w:line="240" w:lineRule="auto"/>
              <w:jc w:val="center"/>
              <w:rPr>
                <w:rFonts w:ascii="Tahoma" w:eastAsia="Times New Roman" w:hAnsi="Tahoma" w:cs="Tahoma"/>
                <w:color w:val="000000"/>
                <w:sz w:val="14"/>
                <w:szCs w:val="14"/>
                <w:lang w:eastAsia="pt-BR"/>
              </w:rPr>
            </w:pPr>
            <w:r w:rsidRPr="00DC718A">
              <w:rPr>
                <w:rFonts w:ascii="Tahoma" w:eastAsia="Times New Roman" w:hAnsi="Tahoma" w:cs="Tahoma"/>
                <w:color w:val="000000"/>
                <w:sz w:val="14"/>
                <w:szCs w:val="14"/>
                <w:lang w:eastAsia="pt-BR"/>
              </w:rPr>
              <w:t> </w:t>
            </w:r>
          </w:p>
        </w:tc>
        <w:tc>
          <w:tcPr>
            <w:tcW w:w="860" w:type="dxa"/>
            <w:tcBorders>
              <w:top w:val="nil"/>
              <w:left w:val="nil"/>
              <w:bottom w:val="single" w:sz="4" w:space="0" w:color="000000"/>
              <w:right w:val="single" w:sz="4" w:space="0" w:color="000000"/>
            </w:tcBorders>
            <w:shd w:val="clear" w:color="auto" w:fill="auto"/>
            <w:vAlign w:val="center"/>
            <w:hideMark/>
          </w:tcPr>
          <w:p w:rsidR="00DC718A" w:rsidRPr="00DC718A" w:rsidRDefault="00DC718A" w:rsidP="00DC718A">
            <w:pPr>
              <w:spacing w:after="0" w:line="240" w:lineRule="auto"/>
              <w:jc w:val="right"/>
              <w:rPr>
                <w:rFonts w:ascii="Tahoma" w:eastAsia="Times New Roman" w:hAnsi="Tahoma" w:cs="Tahoma"/>
                <w:color w:val="000000"/>
                <w:sz w:val="14"/>
                <w:szCs w:val="14"/>
                <w:lang w:eastAsia="pt-BR"/>
              </w:rPr>
            </w:pPr>
            <w:r w:rsidRPr="00DC718A">
              <w:rPr>
                <w:rFonts w:ascii="Tahoma" w:eastAsia="Times New Roman" w:hAnsi="Tahoma" w:cs="Tahoma"/>
                <w:color w:val="000000"/>
                <w:sz w:val="14"/>
                <w:szCs w:val="14"/>
                <w:lang w:eastAsia="pt-BR"/>
              </w:rPr>
              <w:t>13,00</w:t>
            </w:r>
          </w:p>
        </w:tc>
        <w:tc>
          <w:tcPr>
            <w:tcW w:w="860" w:type="dxa"/>
            <w:tcBorders>
              <w:top w:val="nil"/>
              <w:left w:val="nil"/>
              <w:bottom w:val="single" w:sz="4" w:space="0" w:color="000000"/>
              <w:right w:val="single" w:sz="4" w:space="0" w:color="000000"/>
            </w:tcBorders>
            <w:shd w:val="clear" w:color="auto" w:fill="auto"/>
            <w:vAlign w:val="center"/>
            <w:hideMark/>
          </w:tcPr>
          <w:p w:rsidR="00DC718A" w:rsidRPr="00DC718A" w:rsidRDefault="00DC718A" w:rsidP="00DC718A">
            <w:pPr>
              <w:spacing w:after="0" w:line="240" w:lineRule="auto"/>
              <w:jc w:val="right"/>
              <w:rPr>
                <w:rFonts w:ascii="Tahoma" w:eastAsia="Times New Roman" w:hAnsi="Tahoma" w:cs="Tahoma"/>
                <w:color w:val="000000"/>
                <w:sz w:val="14"/>
                <w:szCs w:val="14"/>
                <w:lang w:eastAsia="pt-BR"/>
              </w:rPr>
            </w:pPr>
            <w:r w:rsidRPr="00DC718A">
              <w:rPr>
                <w:rFonts w:ascii="Tahoma" w:eastAsia="Times New Roman" w:hAnsi="Tahoma" w:cs="Tahoma"/>
                <w:color w:val="000000"/>
                <w:sz w:val="14"/>
                <w:szCs w:val="14"/>
                <w:lang w:eastAsia="pt-BR"/>
              </w:rPr>
              <w:t>195,00</w:t>
            </w:r>
          </w:p>
        </w:tc>
      </w:tr>
      <w:tr w:rsidR="00DC718A" w:rsidRPr="00DC718A" w:rsidTr="00DC718A">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DC718A" w:rsidRPr="00DC718A" w:rsidRDefault="00DC718A" w:rsidP="00DC718A">
            <w:pPr>
              <w:spacing w:after="0" w:line="240" w:lineRule="auto"/>
              <w:jc w:val="center"/>
              <w:rPr>
                <w:rFonts w:ascii="Tahoma" w:eastAsia="Times New Roman" w:hAnsi="Tahoma" w:cs="Tahoma"/>
                <w:color w:val="000000"/>
                <w:sz w:val="14"/>
                <w:szCs w:val="14"/>
                <w:lang w:eastAsia="pt-BR"/>
              </w:rPr>
            </w:pPr>
            <w:r w:rsidRPr="00DC718A">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DC718A" w:rsidRPr="00DC718A" w:rsidRDefault="00DC718A" w:rsidP="00DC718A">
            <w:pPr>
              <w:spacing w:after="0" w:line="240" w:lineRule="auto"/>
              <w:jc w:val="center"/>
              <w:rPr>
                <w:rFonts w:ascii="Tahoma" w:eastAsia="Times New Roman" w:hAnsi="Tahoma" w:cs="Tahoma"/>
                <w:color w:val="000000"/>
                <w:sz w:val="14"/>
                <w:szCs w:val="14"/>
                <w:lang w:eastAsia="pt-BR"/>
              </w:rPr>
            </w:pPr>
            <w:r w:rsidRPr="00DC718A">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DC718A" w:rsidRPr="00DC718A" w:rsidRDefault="00DC718A" w:rsidP="00DC718A">
            <w:pPr>
              <w:spacing w:after="0" w:line="240" w:lineRule="auto"/>
              <w:jc w:val="center"/>
              <w:rPr>
                <w:rFonts w:ascii="Tahoma" w:eastAsia="Times New Roman" w:hAnsi="Tahoma" w:cs="Tahoma"/>
                <w:color w:val="000000"/>
                <w:sz w:val="14"/>
                <w:szCs w:val="14"/>
                <w:lang w:eastAsia="pt-BR"/>
              </w:rPr>
            </w:pPr>
            <w:r w:rsidRPr="00DC718A">
              <w:rPr>
                <w:rFonts w:ascii="Tahoma" w:eastAsia="Times New Roman" w:hAnsi="Tahoma" w:cs="Tahoma"/>
                <w:color w:val="000000"/>
                <w:sz w:val="14"/>
                <w:szCs w:val="14"/>
                <w:lang w:eastAsia="pt-BR"/>
              </w:rPr>
              <w:t>28</w:t>
            </w:r>
          </w:p>
        </w:tc>
        <w:tc>
          <w:tcPr>
            <w:tcW w:w="500" w:type="dxa"/>
            <w:tcBorders>
              <w:top w:val="nil"/>
              <w:left w:val="nil"/>
              <w:bottom w:val="single" w:sz="4" w:space="0" w:color="000000"/>
              <w:right w:val="single" w:sz="4" w:space="0" w:color="000000"/>
            </w:tcBorders>
            <w:shd w:val="clear" w:color="auto" w:fill="auto"/>
            <w:vAlign w:val="center"/>
            <w:hideMark/>
          </w:tcPr>
          <w:p w:rsidR="00DC718A" w:rsidRPr="00DC718A" w:rsidRDefault="00DC718A" w:rsidP="00DC718A">
            <w:pPr>
              <w:spacing w:after="0" w:line="240" w:lineRule="auto"/>
              <w:jc w:val="center"/>
              <w:rPr>
                <w:rFonts w:ascii="Tahoma" w:eastAsia="Times New Roman" w:hAnsi="Tahoma" w:cs="Tahoma"/>
                <w:color w:val="000000"/>
                <w:sz w:val="14"/>
                <w:szCs w:val="14"/>
                <w:lang w:eastAsia="pt-BR"/>
              </w:rPr>
            </w:pPr>
            <w:r w:rsidRPr="00DC718A">
              <w:rPr>
                <w:rFonts w:ascii="Tahoma" w:eastAsia="Times New Roman" w:hAnsi="Tahoma" w:cs="Tahoma"/>
                <w:color w:val="000000"/>
                <w:sz w:val="14"/>
                <w:szCs w:val="14"/>
                <w:lang w:eastAsia="pt-BR"/>
              </w:rPr>
              <w:t>02754</w:t>
            </w:r>
          </w:p>
        </w:tc>
        <w:tc>
          <w:tcPr>
            <w:tcW w:w="3680" w:type="dxa"/>
            <w:tcBorders>
              <w:top w:val="nil"/>
              <w:left w:val="nil"/>
              <w:bottom w:val="single" w:sz="4" w:space="0" w:color="000000"/>
              <w:right w:val="single" w:sz="4" w:space="0" w:color="000000"/>
            </w:tcBorders>
            <w:shd w:val="clear" w:color="auto" w:fill="auto"/>
            <w:vAlign w:val="center"/>
            <w:hideMark/>
          </w:tcPr>
          <w:p w:rsidR="00DC718A" w:rsidRPr="00DC718A" w:rsidRDefault="00DC718A" w:rsidP="00DC718A">
            <w:pPr>
              <w:spacing w:after="0" w:line="240" w:lineRule="auto"/>
              <w:jc w:val="both"/>
              <w:rPr>
                <w:rFonts w:ascii="Tahoma" w:eastAsia="Times New Roman" w:hAnsi="Tahoma" w:cs="Tahoma"/>
                <w:color w:val="000000"/>
                <w:sz w:val="14"/>
                <w:szCs w:val="14"/>
                <w:lang w:eastAsia="pt-BR"/>
              </w:rPr>
            </w:pPr>
            <w:r w:rsidRPr="00DC718A">
              <w:rPr>
                <w:rFonts w:ascii="Tahoma" w:eastAsia="Times New Roman" w:hAnsi="Tahoma" w:cs="Tahoma"/>
                <w:color w:val="000000"/>
                <w:sz w:val="14"/>
                <w:szCs w:val="14"/>
                <w:lang w:eastAsia="pt-BR"/>
              </w:rPr>
              <w:t>KIT DE COLESTEROL TOTAL</w:t>
            </w:r>
          </w:p>
        </w:tc>
        <w:tc>
          <w:tcPr>
            <w:tcW w:w="400" w:type="dxa"/>
            <w:tcBorders>
              <w:top w:val="nil"/>
              <w:left w:val="nil"/>
              <w:bottom w:val="single" w:sz="4" w:space="0" w:color="000000"/>
              <w:right w:val="single" w:sz="4" w:space="0" w:color="000000"/>
            </w:tcBorders>
            <w:shd w:val="clear" w:color="auto" w:fill="auto"/>
            <w:vAlign w:val="center"/>
            <w:hideMark/>
          </w:tcPr>
          <w:p w:rsidR="00DC718A" w:rsidRPr="00DC718A" w:rsidRDefault="00DC718A" w:rsidP="00DC718A">
            <w:pPr>
              <w:spacing w:after="0" w:line="240" w:lineRule="auto"/>
              <w:jc w:val="center"/>
              <w:rPr>
                <w:rFonts w:ascii="Tahoma" w:eastAsia="Times New Roman" w:hAnsi="Tahoma" w:cs="Tahoma"/>
                <w:color w:val="000000"/>
                <w:sz w:val="14"/>
                <w:szCs w:val="14"/>
                <w:lang w:eastAsia="pt-BR"/>
              </w:rPr>
            </w:pPr>
            <w:r w:rsidRPr="00DC718A">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DC718A" w:rsidRPr="00DC718A" w:rsidRDefault="00DC718A" w:rsidP="00DC718A">
            <w:pPr>
              <w:spacing w:after="0" w:line="240" w:lineRule="auto"/>
              <w:jc w:val="center"/>
              <w:rPr>
                <w:rFonts w:ascii="Tahoma" w:eastAsia="Times New Roman" w:hAnsi="Tahoma" w:cs="Tahoma"/>
                <w:color w:val="000000"/>
                <w:sz w:val="14"/>
                <w:szCs w:val="14"/>
                <w:lang w:eastAsia="pt-BR"/>
              </w:rPr>
            </w:pPr>
            <w:r w:rsidRPr="00DC718A">
              <w:rPr>
                <w:rFonts w:ascii="Tahoma" w:eastAsia="Times New Roman" w:hAnsi="Tahoma" w:cs="Tahoma"/>
                <w:color w:val="000000"/>
                <w:sz w:val="14"/>
                <w:szCs w:val="14"/>
                <w:lang w:eastAsia="pt-BR"/>
              </w:rPr>
              <w:t>60,00</w:t>
            </w:r>
          </w:p>
        </w:tc>
        <w:tc>
          <w:tcPr>
            <w:tcW w:w="1200" w:type="dxa"/>
            <w:tcBorders>
              <w:top w:val="nil"/>
              <w:left w:val="nil"/>
              <w:bottom w:val="single" w:sz="4" w:space="0" w:color="000000"/>
              <w:right w:val="single" w:sz="4" w:space="0" w:color="000000"/>
            </w:tcBorders>
            <w:shd w:val="clear" w:color="auto" w:fill="auto"/>
            <w:vAlign w:val="center"/>
            <w:hideMark/>
          </w:tcPr>
          <w:p w:rsidR="00DC718A" w:rsidRPr="00DC718A" w:rsidRDefault="00DC718A" w:rsidP="00DC718A">
            <w:pPr>
              <w:spacing w:after="0" w:line="240" w:lineRule="auto"/>
              <w:jc w:val="center"/>
              <w:rPr>
                <w:rFonts w:ascii="Tahoma" w:eastAsia="Times New Roman" w:hAnsi="Tahoma" w:cs="Tahoma"/>
                <w:color w:val="000000"/>
                <w:sz w:val="14"/>
                <w:szCs w:val="14"/>
                <w:lang w:eastAsia="pt-BR"/>
              </w:rPr>
            </w:pPr>
            <w:r w:rsidRPr="00DC718A">
              <w:rPr>
                <w:rFonts w:ascii="Tahoma" w:eastAsia="Times New Roman" w:hAnsi="Tahoma" w:cs="Tahoma"/>
                <w:color w:val="000000"/>
                <w:sz w:val="14"/>
                <w:szCs w:val="14"/>
                <w:lang w:eastAsia="pt-BR"/>
              </w:rPr>
              <w:t> </w:t>
            </w:r>
          </w:p>
        </w:tc>
        <w:tc>
          <w:tcPr>
            <w:tcW w:w="860" w:type="dxa"/>
            <w:tcBorders>
              <w:top w:val="nil"/>
              <w:left w:val="nil"/>
              <w:bottom w:val="single" w:sz="4" w:space="0" w:color="000000"/>
              <w:right w:val="single" w:sz="4" w:space="0" w:color="000000"/>
            </w:tcBorders>
            <w:shd w:val="clear" w:color="auto" w:fill="auto"/>
            <w:vAlign w:val="center"/>
            <w:hideMark/>
          </w:tcPr>
          <w:p w:rsidR="00DC718A" w:rsidRPr="00DC718A" w:rsidRDefault="00DC718A" w:rsidP="00DC718A">
            <w:pPr>
              <w:spacing w:after="0" w:line="240" w:lineRule="auto"/>
              <w:jc w:val="right"/>
              <w:rPr>
                <w:rFonts w:ascii="Tahoma" w:eastAsia="Times New Roman" w:hAnsi="Tahoma" w:cs="Tahoma"/>
                <w:color w:val="000000"/>
                <w:sz w:val="14"/>
                <w:szCs w:val="14"/>
                <w:lang w:eastAsia="pt-BR"/>
              </w:rPr>
            </w:pPr>
            <w:r w:rsidRPr="00DC718A">
              <w:rPr>
                <w:rFonts w:ascii="Tahoma" w:eastAsia="Times New Roman" w:hAnsi="Tahoma" w:cs="Tahoma"/>
                <w:color w:val="000000"/>
                <w:sz w:val="14"/>
                <w:szCs w:val="14"/>
                <w:lang w:eastAsia="pt-BR"/>
              </w:rPr>
              <w:t>19,50</w:t>
            </w:r>
          </w:p>
        </w:tc>
        <w:tc>
          <w:tcPr>
            <w:tcW w:w="860" w:type="dxa"/>
            <w:tcBorders>
              <w:top w:val="nil"/>
              <w:left w:val="nil"/>
              <w:bottom w:val="single" w:sz="4" w:space="0" w:color="000000"/>
              <w:right w:val="single" w:sz="4" w:space="0" w:color="000000"/>
            </w:tcBorders>
            <w:shd w:val="clear" w:color="auto" w:fill="auto"/>
            <w:vAlign w:val="center"/>
            <w:hideMark/>
          </w:tcPr>
          <w:p w:rsidR="00DC718A" w:rsidRPr="00DC718A" w:rsidRDefault="00DC718A" w:rsidP="00DC718A">
            <w:pPr>
              <w:spacing w:after="0" w:line="240" w:lineRule="auto"/>
              <w:jc w:val="right"/>
              <w:rPr>
                <w:rFonts w:ascii="Tahoma" w:eastAsia="Times New Roman" w:hAnsi="Tahoma" w:cs="Tahoma"/>
                <w:color w:val="000000"/>
                <w:sz w:val="14"/>
                <w:szCs w:val="14"/>
                <w:lang w:eastAsia="pt-BR"/>
              </w:rPr>
            </w:pPr>
            <w:r w:rsidRPr="00DC718A">
              <w:rPr>
                <w:rFonts w:ascii="Tahoma" w:eastAsia="Times New Roman" w:hAnsi="Tahoma" w:cs="Tahoma"/>
                <w:color w:val="000000"/>
                <w:sz w:val="14"/>
                <w:szCs w:val="14"/>
                <w:lang w:eastAsia="pt-BR"/>
              </w:rPr>
              <w:t>1.170,00</w:t>
            </w:r>
          </w:p>
        </w:tc>
      </w:tr>
      <w:tr w:rsidR="00DC718A" w:rsidRPr="00DC718A" w:rsidTr="00DC718A">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DC718A" w:rsidRPr="00DC718A" w:rsidRDefault="00DC718A" w:rsidP="00DC718A">
            <w:pPr>
              <w:spacing w:after="0" w:line="240" w:lineRule="auto"/>
              <w:jc w:val="center"/>
              <w:rPr>
                <w:rFonts w:ascii="Tahoma" w:eastAsia="Times New Roman" w:hAnsi="Tahoma" w:cs="Tahoma"/>
                <w:color w:val="000000"/>
                <w:sz w:val="14"/>
                <w:szCs w:val="14"/>
                <w:lang w:eastAsia="pt-BR"/>
              </w:rPr>
            </w:pPr>
            <w:r w:rsidRPr="00DC718A">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DC718A" w:rsidRPr="00DC718A" w:rsidRDefault="00DC718A" w:rsidP="00DC718A">
            <w:pPr>
              <w:spacing w:after="0" w:line="240" w:lineRule="auto"/>
              <w:jc w:val="center"/>
              <w:rPr>
                <w:rFonts w:ascii="Tahoma" w:eastAsia="Times New Roman" w:hAnsi="Tahoma" w:cs="Tahoma"/>
                <w:color w:val="000000"/>
                <w:sz w:val="14"/>
                <w:szCs w:val="14"/>
                <w:lang w:eastAsia="pt-BR"/>
              </w:rPr>
            </w:pPr>
            <w:r w:rsidRPr="00DC718A">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DC718A" w:rsidRPr="00DC718A" w:rsidRDefault="00DC718A" w:rsidP="00DC718A">
            <w:pPr>
              <w:spacing w:after="0" w:line="240" w:lineRule="auto"/>
              <w:jc w:val="center"/>
              <w:rPr>
                <w:rFonts w:ascii="Tahoma" w:eastAsia="Times New Roman" w:hAnsi="Tahoma" w:cs="Tahoma"/>
                <w:color w:val="000000"/>
                <w:sz w:val="14"/>
                <w:szCs w:val="14"/>
                <w:lang w:eastAsia="pt-BR"/>
              </w:rPr>
            </w:pPr>
            <w:r w:rsidRPr="00DC718A">
              <w:rPr>
                <w:rFonts w:ascii="Tahoma" w:eastAsia="Times New Roman" w:hAnsi="Tahoma" w:cs="Tahoma"/>
                <w:color w:val="000000"/>
                <w:sz w:val="14"/>
                <w:szCs w:val="14"/>
                <w:lang w:eastAsia="pt-BR"/>
              </w:rPr>
              <w:t>29</w:t>
            </w:r>
          </w:p>
        </w:tc>
        <w:tc>
          <w:tcPr>
            <w:tcW w:w="500" w:type="dxa"/>
            <w:tcBorders>
              <w:top w:val="nil"/>
              <w:left w:val="nil"/>
              <w:bottom w:val="single" w:sz="4" w:space="0" w:color="000000"/>
              <w:right w:val="single" w:sz="4" w:space="0" w:color="000000"/>
            </w:tcBorders>
            <w:shd w:val="clear" w:color="auto" w:fill="auto"/>
            <w:vAlign w:val="center"/>
            <w:hideMark/>
          </w:tcPr>
          <w:p w:rsidR="00DC718A" w:rsidRPr="00DC718A" w:rsidRDefault="00DC718A" w:rsidP="00DC718A">
            <w:pPr>
              <w:spacing w:after="0" w:line="240" w:lineRule="auto"/>
              <w:jc w:val="center"/>
              <w:rPr>
                <w:rFonts w:ascii="Tahoma" w:eastAsia="Times New Roman" w:hAnsi="Tahoma" w:cs="Tahoma"/>
                <w:color w:val="000000"/>
                <w:sz w:val="14"/>
                <w:szCs w:val="14"/>
                <w:lang w:eastAsia="pt-BR"/>
              </w:rPr>
            </w:pPr>
            <w:r w:rsidRPr="00DC718A">
              <w:rPr>
                <w:rFonts w:ascii="Tahoma" w:eastAsia="Times New Roman" w:hAnsi="Tahoma" w:cs="Tahoma"/>
                <w:color w:val="000000"/>
                <w:sz w:val="14"/>
                <w:szCs w:val="14"/>
                <w:lang w:eastAsia="pt-BR"/>
              </w:rPr>
              <w:t>23557</w:t>
            </w:r>
          </w:p>
        </w:tc>
        <w:tc>
          <w:tcPr>
            <w:tcW w:w="3680" w:type="dxa"/>
            <w:tcBorders>
              <w:top w:val="nil"/>
              <w:left w:val="nil"/>
              <w:bottom w:val="single" w:sz="4" w:space="0" w:color="000000"/>
              <w:right w:val="single" w:sz="4" w:space="0" w:color="000000"/>
            </w:tcBorders>
            <w:shd w:val="clear" w:color="auto" w:fill="auto"/>
            <w:vAlign w:val="center"/>
            <w:hideMark/>
          </w:tcPr>
          <w:p w:rsidR="00DC718A" w:rsidRPr="00DC718A" w:rsidRDefault="00DC718A" w:rsidP="00DC718A">
            <w:pPr>
              <w:spacing w:after="0" w:line="240" w:lineRule="auto"/>
              <w:jc w:val="both"/>
              <w:rPr>
                <w:rFonts w:ascii="Tahoma" w:eastAsia="Times New Roman" w:hAnsi="Tahoma" w:cs="Tahoma"/>
                <w:color w:val="000000"/>
                <w:sz w:val="14"/>
                <w:szCs w:val="14"/>
                <w:lang w:eastAsia="pt-BR"/>
              </w:rPr>
            </w:pPr>
            <w:r w:rsidRPr="00DC718A">
              <w:rPr>
                <w:rFonts w:ascii="Tahoma" w:eastAsia="Times New Roman" w:hAnsi="Tahoma" w:cs="Tahoma"/>
                <w:color w:val="000000"/>
                <w:sz w:val="14"/>
                <w:szCs w:val="14"/>
                <w:lang w:eastAsia="pt-BR"/>
              </w:rPr>
              <w:t>MAGNESIO (DOSAGEM)</w:t>
            </w:r>
          </w:p>
        </w:tc>
        <w:tc>
          <w:tcPr>
            <w:tcW w:w="400" w:type="dxa"/>
            <w:tcBorders>
              <w:top w:val="nil"/>
              <w:left w:val="nil"/>
              <w:bottom w:val="single" w:sz="4" w:space="0" w:color="000000"/>
              <w:right w:val="single" w:sz="4" w:space="0" w:color="000000"/>
            </w:tcBorders>
            <w:shd w:val="clear" w:color="auto" w:fill="auto"/>
            <w:vAlign w:val="center"/>
            <w:hideMark/>
          </w:tcPr>
          <w:p w:rsidR="00DC718A" w:rsidRPr="00DC718A" w:rsidRDefault="00DC718A" w:rsidP="00DC718A">
            <w:pPr>
              <w:spacing w:after="0" w:line="240" w:lineRule="auto"/>
              <w:jc w:val="center"/>
              <w:rPr>
                <w:rFonts w:ascii="Tahoma" w:eastAsia="Times New Roman" w:hAnsi="Tahoma" w:cs="Tahoma"/>
                <w:color w:val="000000"/>
                <w:sz w:val="14"/>
                <w:szCs w:val="14"/>
                <w:lang w:eastAsia="pt-BR"/>
              </w:rPr>
            </w:pPr>
            <w:r w:rsidRPr="00DC718A">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DC718A" w:rsidRPr="00DC718A" w:rsidRDefault="00DC718A" w:rsidP="00DC718A">
            <w:pPr>
              <w:spacing w:after="0" w:line="240" w:lineRule="auto"/>
              <w:jc w:val="center"/>
              <w:rPr>
                <w:rFonts w:ascii="Tahoma" w:eastAsia="Times New Roman" w:hAnsi="Tahoma" w:cs="Tahoma"/>
                <w:color w:val="000000"/>
                <w:sz w:val="14"/>
                <w:szCs w:val="14"/>
                <w:lang w:eastAsia="pt-BR"/>
              </w:rPr>
            </w:pPr>
            <w:r w:rsidRPr="00DC718A">
              <w:rPr>
                <w:rFonts w:ascii="Tahoma" w:eastAsia="Times New Roman" w:hAnsi="Tahoma" w:cs="Tahoma"/>
                <w:color w:val="000000"/>
                <w:sz w:val="14"/>
                <w:szCs w:val="14"/>
                <w:lang w:eastAsia="pt-BR"/>
              </w:rPr>
              <w:t>10,00</w:t>
            </w:r>
          </w:p>
        </w:tc>
        <w:tc>
          <w:tcPr>
            <w:tcW w:w="1200" w:type="dxa"/>
            <w:tcBorders>
              <w:top w:val="nil"/>
              <w:left w:val="nil"/>
              <w:bottom w:val="single" w:sz="4" w:space="0" w:color="000000"/>
              <w:right w:val="single" w:sz="4" w:space="0" w:color="000000"/>
            </w:tcBorders>
            <w:shd w:val="clear" w:color="auto" w:fill="auto"/>
            <w:vAlign w:val="center"/>
            <w:hideMark/>
          </w:tcPr>
          <w:p w:rsidR="00DC718A" w:rsidRPr="00DC718A" w:rsidRDefault="00DC718A" w:rsidP="00DC718A">
            <w:pPr>
              <w:spacing w:after="0" w:line="240" w:lineRule="auto"/>
              <w:jc w:val="center"/>
              <w:rPr>
                <w:rFonts w:ascii="Tahoma" w:eastAsia="Times New Roman" w:hAnsi="Tahoma" w:cs="Tahoma"/>
                <w:color w:val="000000"/>
                <w:sz w:val="14"/>
                <w:szCs w:val="14"/>
                <w:lang w:eastAsia="pt-BR"/>
              </w:rPr>
            </w:pPr>
            <w:r w:rsidRPr="00DC718A">
              <w:rPr>
                <w:rFonts w:ascii="Tahoma" w:eastAsia="Times New Roman" w:hAnsi="Tahoma" w:cs="Tahoma"/>
                <w:color w:val="000000"/>
                <w:sz w:val="14"/>
                <w:szCs w:val="14"/>
                <w:lang w:eastAsia="pt-BR"/>
              </w:rPr>
              <w:t> </w:t>
            </w:r>
          </w:p>
        </w:tc>
        <w:tc>
          <w:tcPr>
            <w:tcW w:w="860" w:type="dxa"/>
            <w:tcBorders>
              <w:top w:val="nil"/>
              <w:left w:val="nil"/>
              <w:bottom w:val="single" w:sz="4" w:space="0" w:color="000000"/>
              <w:right w:val="single" w:sz="4" w:space="0" w:color="000000"/>
            </w:tcBorders>
            <w:shd w:val="clear" w:color="auto" w:fill="auto"/>
            <w:vAlign w:val="center"/>
            <w:hideMark/>
          </w:tcPr>
          <w:p w:rsidR="00DC718A" w:rsidRPr="00DC718A" w:rsidRDefault="00DC718A" w:rsidP="00DC718A">
            <w:pPr>
              <w:spacing w:after="0" w:line="240" w:lineRule="auto"/>
              <w:jc w:val="right"/>
              <w:rPr>
                <w:rFonts w:ascii="Tahoma" w:eastAsia="Times New Roman" w:hAnsi="Tahoma" w:cs="Tahoma"/>
                <w:color w:val="000000"/>
                <w:sz w:val="14"/>
                <w:szCs w:val="14"/>
                <w:lang w:eastAsia="pt-BR"/>
              </w:rPr>
            </w:pPr>
            <w:r w:rsidRPr="00DC718A">
              <w:rPr>
                <w:rFonts w:ascii="Tahoma" w:eastAsia="Times New Roman" w:hAnsi="Tahoma" w:cs="Tahoma"/>
                <w:color w:val="000000"/>
                <w:sz w:val="14"/>
                <w:szCs w:val="14"/>
                <w:lang w:eastAsia="pt-BR"/>
              </w:rPr>
              <w:t>9,50</w:t>
            </w:r>
          </w:p>
        </w:tc>
        <w:tc>
          <w:tcPr>
            <w:tcW w:w="860" w:type="dxa"/>
            <w:tcBorders>
              <w:top w:val="nil"/>
              <w:left w:val="nil"/>
              <w:bottom w:val="single" w:sz="4" w:space="0" w:color="000000"/>
              <w:right w:val="single" w:sz="4" w:space="0" w:color="000000"/>
            </w:tcBorders>
            <w:shd w:val="clear" w:color="auto" w:fill="auto"/>
            <w:vAlign w:val="center"/>
            <w:hideMark/>
          </w:tcPr>
          <w:p w:rsidR="00DC718A" w:rsidRPr="00DC718A" w:rsidRDefault="00DC718A" w:rsidP="00DC718A">
            <w:pPr>
              <w:spacing w:after="0" w:line="240" w:lineRule="auto"/>
              <w:jc w:val="right"/>
              <w:rPr>
                <w:rFonts w:ascii="Tahoma" w:eastAsia="Times New Roman" w:hAnsi="Tahoma" w:cs="Tahoma"/>
                <w:color w:val="000000"/>
                <w:sz w:val="14"/>
                <w:szCs w:val="14"/>
                <w:lang w:eastAsia="pt-BR"/>
              </w:rPr>
            </w:pPr>
            <w:r w:rsidRPr="00DC718A">
              <w:rPr>
                <w:rFonts w:ascii="Tahoma" w:eastAsia="Times New Roman" w:hAnsi="Tahoma" w:cs="Tahoma"/>
                <w:color w:val="000000"/>
                <w:sz w:val="14"/>
                <w:szCs w:val="14"/>
                <w:lang w:eastAsia="pt-BR"/>
              </w:rPr>
              <w:t>95,00</w:t>
            </w:r>
          </w:p>
        </w:tc>
      </w:tr>
      <w:tr w:rsidR="00DC718A" w:rsidRPr="00DC718A" w:rsidTr="00DC718A">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DC718A" w:rsidRPr="00DC718A" w:rsidRDefault="00DC718A" w:rsidP="00DC718A">
            <w:pPr>
              <w:spacing w:after="0" w:line="240" w:lineRule="auto"/>
              <w:jc w:val="center"/>
              <w:rPr>
                <w:rFonts w:ascii="Tahoma" w:eastAsia="Times New Roman" w:hAnsi="Tahoma" w:cs="Tahoma"/>
                <w:color w:val="000000"/>
                <w:sz w:val="14"/>
                <w:szCs w:val="14"/>
                <w:lang w:eastAsia="pt-BR"/>
              </w:rPr>
            </w:pPr>
            <w:r w:rsidRPr="00DC718A">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DC718A" w:rsidRPr="00DC718A" w:rsidRDefault="00DC718A" w:rsidP="00DC718A">
            <w:pPr>
              <w:spacing w:after="0" w:line="240" w:lineRule="auto"/>
              <w:jc w:val="center"/>
              <w:rPr>
                <w:rFonts w:ascii="Tahoma" w:eastAsia="Times New Roman" w:hAnsi="Tahoma" w:cs="Tahoma"/>
                <w:color w:val="000000"/>
                <w:sz w:val="14"/>
                <w:szCs w:val="14"/>
                <w:lang w:eastAsia="pt-BR"/>
              </w:rPr>
            </w:pPr>
            <w:r w:rsidRPr="00DC718A">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DC718A" w:rsidRPr="00DC718A" w:rsidRDefault="00DC718A" w:rsidP="00DC718A">
            <w:pPr>
              <w:spacing w:after="0" w:line="240" w:lineRule="auto"/>
              <w:jc w:val="center"/>
              <w:rPr>
                <w:rFonts w:ascii="Tahoma" w:eastAsia="Times New Roman" w:hAnsi="Tahoma" w:cs="Tahoma"/>
                <w:color w:val="000000"/>
                <w:sz w:val="14"/>
                <w:szCs w:val="14"/>
                <w:lang w:eastAsia="pt-BR"/>
              </w:rPr>
            </w:pPr>
            <w:r w:rsidRPr="00DC718A">
              <w:rPr>
                <w:rFonts w:ascii="Tahoma" w:eastAsia="Times New Roman" w:hAnsi="Tahoma" w:cs="Tahoma"/>
                <w:color w:val="000000"/>
                <w:sz w:val="14"/>
                <w:szCs w:val="14"/>
                <w:lang w:eastAsia="pt-BR"/>
              </w:rPr>
              <w:t>30</w:t>
            </w:r>
          </w:p>
        </w:tc>
        <w:tc>
          <w:tcPr>
            <w:tcW w:w="500" w:type="dxa"/>
            <w:tcBorders>
              <w:top w:val="nil"/>
              <w:left w:val="nil"/>
              <w:bottom w:val="single" w:sz="4" w:space="0" w:color="000000"/>
              <w:right w:val="single" w:sz="4" w:space="0" w:color="000000"/>
            </w:tcBorders>
            <w:shd w:val="clear" w:color="auto" w:fill="auto"/>
            <w:vAlign w:val="center"/>
            <w:hideMark/>
          </w:tcPr>
          <w:p w:rsidR="00DC718A" w:rsidRPr="00DC718A" w:rsidRDefault="00DC718A" w:rsidP="00DC718A">
            <w:pPr>
              <w:spacing w:after="0" w:line="240" w:lineRule="auto"/>
              <w:jc w:val="center"/>
              <w:rPr>
                <w:rFonts w:ascii="Tahoma" w:eastAsia="Times New Roman" w:hAnsi="Tahoma" w:cs="Tahoma"/>
                <w:color w:val="000000"/>
                <w:sz w:val="14"/>
                <w:szCs w:val="14"/>
                <w:lang w:eastAsia="pt-BR"/>
              </w:rPr>
            </w:pPr>
            <w:r w:rsidRPr="00DC718A">
              <w:rPr>
                <w:rFonts w:ascii="Tahoma" w:eastAsia="Times New Roman" w:hAnsi="Tahoma" w:cs="Tahoma"/>
                <w:color w:val="000000"/>
                <w:sz w:val="14"/>
                <w:szCs w:val="14"/>
                <w:lang w:eastAsia="pt-BR"/>
              </w:rPr>
              <w:t>23558</w:t>
            </w:r>
          </w:p>
        </w:tc>
        <w:tc>
          <w:tcPr>
            <w:tcW w:w="3680" w:type="dxa"/>
            <w:tcBorders>
              <w:top w:val="nil"/>
              <w:left w:val="nil"/>
              <w:bottom w:val="single" w:sz="4" w:space="0" w:color="000000"/>
              <w:right w:val="single" w:sz="4" w:space="0" w:color="000000"/>
            </w:tcBorders>
            <w:shd w:val="clear" w:color="auto" w:fill="auto"/>
            <w:vAlign w:val="center"/>
            <w:hideMark/>
          </w:tcPr>
          <w:p w:rsidR="00DC718A" w:rsidRPr="00DC718A" w:rsidRDefault="00DC718A" w:rsidP="00DC718A">
            <w:pPr>
              <w:spacing w:after="0" w:line="240" w:lineRule="auto"/>
              <w:jc w:val="both"/>
              <w:rPr>
                <w:rFonts w:ascii="Tahoma" w:eastAsia="Times New Roman" w:hAnsi="Tahoma" w:cs="Tahoma"/>
                <w:color w:val="000000"/>
                <w:sz w:val="14"/>
                <w:szCs w:val="14"/>
                <w:lang w:eastAsia="pt-BR"/>
              </w:rPr>
            </w:pPr>
            <w:r w:rsidRPr="00DC718A">
              <w:rPr>
                <w:rFonts w:ascii="Tahoma" w:eastAsia="Times New Roman" w:hAnsi="Tahoma" w:cs="Tahoma"/>
                <w:color w:val="000000"/>
                <w:sz w:val="14"/>
                <w:szCs w:val="14"/>
                <w:lang w:eastAsia="pt-BR"/>
              </w:rPr>
              <w:t>PARASITOLÓGICO DE FESES</w:t>
            </w:r>
          </w:p>
        </w:tc>
        <w:tc>
          <w:tcPr>
            <w:tcW w:w="400" w:type="dxa"/>
            <w:tcBorders>
              <w:top w:val="nil"/>
              <w:left w:val="nil"/>
              <w:bottom w:val="single" w:sz="4" w:space="0" w:color="000000"/>
              <w:right w:val="single" w:sz="4" w:space="0" w:color="000000"/>
            </w:tcBorders>
            <w:shd w:val="clear" w:color="auto" w:fill="auto"/>
            <w:vAlign w:val="center"/>
            <w:hideMark/>
          </w:tcPr>
          <w:p w:rsidR="00DC718A" w:rsidRPr="00DC718A" w:rsidRDefault="00DC718A" w:rsidP="00DC718A">
            <w:pPr>
              <w:spacing w:after="0" w:line="240" w:lineRule="auto"/>
              <w:jc w:val="center"/>
              <w:rPr>
                <w:rFonts w:ascii="Tahoma" w:eastAsia="Times New Roman" w:hAnsi="Tahoma" w:cs="Tahoma"/>
                <w:color w:val="000000"/>
                <w:sz w:val="14"/>
                <w:szCs w:val="14"/>
                <w:lang w:eastAsia="pt-BR"/>
              </w:rPr>
            </w:pPr>
            <w:r w:rsidRPr="00DC718A">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DC718A" w:rsidRPr="00DC718A" w:rsidRDefault="00DC718A" w:rsidP="00DC718A">
            <w:pPr>
              <w:spacing w:after="0" w:line="240" w:lineRule="auto"/>
              <w:jc w:val="center"/>
              <w:rPr>
                <w:rFonts w:ascii="Tahoma" w:eastAsia="Times New Roman" w:hAnsi="Tahoma" w:cs="Tahoma"/>
                <w:color w:val="000000"/>
                <w:sz w:val="14"/>
                <w:szCs w:val="14"/>
                <w:lang w:eastAsia="pt-BR"/>
              </w:rPr>
            </w:pPr>
            <w:r w:rsidRPr="00DC718A">
              <w:rPr>
                <w:rFonts w:ascii="Tahoma" w:eastAsia="Times New Roman" w:hAnsi="Tahoma" w:cs="Tahoma"/>
                <w:color w:val="000000"/>
                <w:sz w:val="14"/>
                <w:szCs w:val="14"/>
                <w:lang w:eastAsia="pt-BR"/>
              </w:rPr>
              <w:t>10,00</w:t>
            </w:r>
          </w:p>
        </w:tc>
        <w:tc>
          <w:tcPr>
            <w:tcW w:w="1200" w:type="dxa"/>
            <w:tcBorders>
              <w:top w:val="nil"/>
              <w:left w:val="nil"/>
              <w:bottom w:val="single" w:sz="4" w:space="0" w:color="000000"/>
              <w:right w:val="single" w:sz="4" w:space="0" w:color="000000"/>
            </w:tcBorders>
            <w:shd w:val="clear" w:color="auto" w:fill="auto"/>
            <w:vAlign w:val="center"/>
            <w:hideMark/>
          </w:tcPr>
          <w:p w:rsidR="00DC718A" w:rsidRPr="00DC718A" w:rsidRDefault="00DC718A" w:rsidP="00DC718A">
            <w:pPr>
              <w:spacing w:after="0" w:line="240" w:lineRule="auto"/>
              <w:jc w:val="center"/>
              <w:rPr>
                <w:rFonts w:ascii="Tahoma" w:eastAsia="Times New Roman" w:hAnsi="Tahoma" w:cs="Tahoma"/>
                <w:color w:val="000000"/>
                <w:sz w:val="14"/>
                <w:szCs w:val="14"/>
                <w:lang w:eastAsia="pt-BR"/>
              </w:rPr>
            </w:pPr>
            <w:r w:rsidRPr="00DC718A">
              <w:rPr>
                <w:rFonts w:ascii="Tahoma" w:eastAsia="Times New Roman" w:hAnsi="Tahoma" w:cs="Tahoma"/>
                <w:color w:val="000000"/>
                <w:sz w:val="14"/>
                <w:szCs w:val="14"/>
                <w:lang w:eastAsia="pt-BR"/>
              </w:rPr>
              <w:t> </w:t>
            </w:r>
          </w:p>
        </w:tc>
        <w:tc>
          <w:tcPr>
            <w:tcW w:w="860" w:type="dxa"/>
            <w:tcBorders>
              <w:top w:val="nil"/>
              <w:left w:val="nil"/>
              <w:bottom w:val="single" w:sz="4" w:space="0" w:color="000000"/>
              <w:right w:val="single" w:sz="4" w:space="0" w:color="000000"/>
            </w:tcBorders>
            <w:shd w:val="clear" w:color="auto" w:fill="auto"/>
            <w:vAlign w:val="center"/>
            <w:hideMark/>
          </w:tcPr>
          <w:p w:rsidR="00DC718A" w:rsidRPr="00DC718A" w:rsidRDefault="00DC718A" w:rsidP="00DC718A">
            <w:pPr>
              <w:spacing w:after="0" w:line="240" w:lineRule="auto"/>
              <w:jc w:val="right"/>
              <w:rPr>
                <w:rFonts w:ascii="Tahoma" w:eastAsia="Times New Roman" w:hAnsi="Tahoma" w:cs="Tahoma"/>
                <w:color w:val="000000"/>
                <w:sz w:val="14"/>
                <w:szCs w:val="14"/>
                <w:lang w:eastAsia="pt-BR"/>
              </w:rPr>
            </w:pPr>
            <w:r w:rsidRPr="00DC718A">
              <w:rPr>
                <w:rFonts w:ascii="Tahoma" w:eastAsia="Times New Roman" w:hAnsi="Tahoma" w:cs="Tahoma"/>
                <w:color w:val="000000"/>
                <w:sz w:val="14"/>
                <w:szCs w:val="14"/>
                <w:lang w:eastAsia="pt-BR"/>
              </w:rPr>
              <w:t>9,00</w:t>
            </w:r>
          </w:p>
        </w:tc>
        <w:tc>
          <w:tcPr>
            <w:tcW w:w="860" w:type="dxa"/>
            <w:tcBorders>
              <w:top w:val="nil"/>
              <w:left w:val="nil"/>
              <w:bottom w:val="single" w:sz="4" w:space="0" w:color="000000"/>
              <w:right w:val="single" w:sz="4" w:space="0" w:color="000000"/>
            </w:tcBorders>
            <w:shd w:val="clear" w:color="auto" w:fill="auto"/>
            <w:vAlign w:val="center"/>
            <w:hideMark/>
          </w:tcPr>
          <w:p w:rsidR="00DC718A" w:rsidRPr="00DC718A" w:rsidRDefault="00DC718A" w:rsidP="00DC718A">
            <w:pPr>
              <w:spacing w:after="0" w:line="240" w:lineRule="auto"/>
              <w:jc w:val="right"/>
              <w:rPr>
                <w:rFonts w:ascii="Tahoma" w:eastAsia="Times New Roman" w:hAnsi="Tahoma" w:cs="Tahoma"/>
                <w:color w:val="000000"/>
                <w:sz w:val="14"/>
                <w:szCs w:val="14"/>
                <w:lang w:eastAsia="pt-BR"/>
              </w:rPr>
            </w:pPr>
            <w:r w:rsidRPr="00DC718A">
              <w:rPr>
                <w:rFonts w:ascii="Tahoma" w:eastAsia="Times New Roman" w:hAnsi="Tahoma" w:cs="Tahoma"/>
                <w:color w:val="000000"/>
                <w:sz w:val="14"/>
                <w:szCs w:val="14"/>
                <w:lang w:eastAsia="pt-BR"/>
              </w:rPr>
              <w:t>90,00</w:t>
            </w:r>
          </w:p>
        </w:tc>
      </w:tr>
      <w:tr w:rsidR="00DC718A" w:rsidRPr="00DC718A" w:rsidTr="00DC718A">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DC718A" w:rsidRPr="00DC718A" w:rsidRDefault="00DC718A" w:rsidP="00DC718A">
            <w:pPr>
              <w:spacing w:after="0" w:line="240" w:lineRule="auto"/>
              <w:jc w:val="center"/>
              <w:rPr>
                <w:rFonts w:ascii="Tahoma" w:eastAsia="Times New Roman" w:hAnsi="Tahoma" w:cs="Tahoma"/>
                <w:color w:val="000000"/>
                <w:sz w:val="14"/>
                <w:szCs w:val="14"/>
                <w:lang w:eastAsia="pt-BR"/>
              </w:rPr>
            </w:pPr>
            <w:r w:rsidRPr="00DC718A">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DC718A" w:rsidRPr="00DC718A" w:rsidRDefault="00DC718A" w:rsidP="00DC718A">
            <w:pPr>
              <w:spacing w:after="0" w:line="240" w:lineRule="auto"/>
              <w:jc w:val="center"/>
              <w:rPr>
                <w:rFonts w:ascii="Tahoma" w:eastAsia="Times New Roman" w:hAnsi="Tahoma" w:cs="Tahoma"/>
                <w:color w:val="000000"/>
                <w:sz w:val="14"/>
                <w:szCs w:val="14"/>
                <w:lang w:eastAsia="pt-BR"/>
              </w:rPr>
            </w:pPr>
            <w:r w:rsidRPr="00DC718A">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DC718A" w:rsidRPr="00DC718A" w:rsidRDefault="00DC718A" w:rsidP="00DC718A">
            <w:pPr>
              <w:spacing w:after="0" w:line="240" w:lineRule="auto"/>
              <w:jc w:val="center"/>
              <w:rPr>
                <w:rFonts w:ascii="Tahoma" w:eastAsia="Times New Roman" w:hAnsi="Tahoma" w:cs="Tahoma"/>
                <w:color w:val="000000"/>
                <w:sz w:val="14"/>
                <w:szCs w:val="14"/>
                <w:lang w:eastAsia="pt-BR"/>
              </w:rPr>
            </w:pPr>
            <w:r w:rsidRPr="00DC718A">
              <w:rPr>
                <w:rFonts w:ascii="Tahoma" w:eastAsia="Times New Roman" w:hAnsi="Tahoma" w:cs="Tahoma"/>
                <w:color w:val="000000"/>
                <w:sz w:val="14"/>
                <w:szCs w:val="14"/>
                <w:lang w:eastAsia="pt-BR"/>
              </w:rPr>
              <w:t>31</w:t>
            </w:r>
          </w:p>
        </w:tc>
        <w:tc>
          <w:tcPr>
            <w:tcW w:w="500" w:type="dxa"/>
            <w:tcBorders>
              <w:top w:val="nil"/>
              <w:left w:val="nil"/>
              <w:bottom w:val="single" w:sz="4" w:space="0" w:color="000000"/>
              <w:right w:val="single" w:sz="4" w:space="0" w:color="000000"/>
            </w:tcBorders>
            <w:shd w:val="clear" w:color="auto" w:fill="auto"/>
            <w:vAlign w:val="center"/>
            <w:hideMark/>
          </w:tcPr>
          <w:p w:rsidR="00DC718A" w:rsidRPr="00DC718A" w:rsidRDefault="00DC718A" w:rsidP="00DC718A">
            <w:pPr>
              <w:spacing w:after="0" w:line="240" w:lineRule="auto"/>
              <w:jc w:val="center"/>
              <w:rPr>
                <w:rFonts w:ascii="Tahoma" w:eastAsia="Times New Roman" w:hAnsi="Tahoma" w:cs="Tahoma"/>
                <w:color w:val="000000"/>
                <w:sz w:val="14"/>
                <w:szCs w:val="14"/>
                <w:lang w:eastAsia="pt-BR"/>
              </w:rPr>
            </w:pPr>
            <w:r w:rsidRPr="00DC718A">
              <w:rPr>
                <w:rFonts w:ascii="Tahoma" w:eastAsia="Times New Roman" w:hAnsi="Tahoma" w:cs="Tahoma"/>
                <w:color w:val="000000"/>
                <w:sz w:val="14"/>
                <w:szCs w:val="14"/>
                <w:lang w:eastAsia="pt-BR"/>
              </w:rPr>
              <w:t>23559</w:t>
            </w:r>
          </w:p>
        </w:tc>
        <w:tc>
          <w:tcPr>
            <w:tcW w:w="3680" w:type="dxa"/>
            <w:tcBorders>
              <w:top w:val="nil"/>
              <w:left w:val="nil"/>
              <w:bottom w:val="single" w:sz="4" w:space="0" w:color="000000"/>
              <w:right w:val="single" w:sz="4" w:space="0" w:color="000000"/>
            </w:tcBorders>
            <w:shd w:val="clear" w:color="auto" w:fill="auto"/>
            <w:vAlign w:val="center"/>
            <w:hideMark/>
          </w:tcPr>
          <w:p w:rsidR="00DC718A" w:rsidRPr="00DC718A" w:rsidRDefault="00DC718A" w:rsidP="00DC718A">
            <w:pPr>
              <w:spacing w:after="0" w:line="240" w:lineRule="auto"/>
              <w:jc w:val="both"/>
              <w:rPr>
                <w:rFonts w:ascii="Tahoma" w:eastAsia="Times New Roman" w:hAnsi="Tahoma" w:cs="Tahoma"/>
                <w:color w:val="000000"/>
                <w:sz w:val="14"/>
                <w:szCs w:val="14"/>
                <w:lang w:eastAsia="pt-BR"/>
              </w:rPr>
            </w:pPr>
            <w:r w:rsidRPr="00DC718A">
              <w:rPr>
                <w:rFonts w:ascii="Tahoma" w:eastAsia="Times New Roman" w:hAnsi="Tahoma" w:cs="Tahoma"/>
                <w:color w:val="000000"/>
                <w:sz w:val="14"/>
                <w:szCs w:val="14"/>
                <w:lang w:eastAsia="pt-BR"/>
              </w:rPr>
              <w:t>PCR(DOSAGEM)</w:t>
            </w:r>
          </w:p>
        </w:tc>
        <w:tc>
          <w:tcPr>
            <w:tcW w:w="400" w:type="dxa"/>
            <w:tcBorders>
              <w:top w:val="nil"/>
              <w:left w:val="nil"/>
              <w:bottom w:val="single" w:sz="4" w:space="0" w:color="000000"/>
              <w:right w:val="single" w:sz="4" w:space="0" w:color="000000"/>
            </w:tcBorders>
            <w:shd w:val="clear" w:color="auto" w:fill="auto"/>
            <w:vAlign w:val="center"/>
            <w:hideMark/>
          </w:tcPr>
          <w:p w:rsidR="00DC718A" w:rsidRPr="00DC718A" w:rsidRDefault="00DC718A" w:rsidP="00DC718A">
            <w:pPr>
              <w:spacing w:after="0" w:line="240" w:lineRule="auto"/>
              <w:jc w:val="center"/>
              <w:rPr>
                <w:rFonts w:ascii="Tahoma" w:eastAsia="Times New Roman" w:hAnsi="Tahoma" w:cs="Tahoma"/>
                <w:color w:val="000000"/>
                <w:sz w:val="14"/>
                <w:szCs w:val="14"/>
                <w:lang w:eastAsia="pt-BR"/>
              </w:rPr>
            </w:pPr>
            <w:r w:rsidRPr="00DC718A">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DC718A" w:rsidRPr="00DC718A" w:rsidRDefault="00DC718A" w:rsidP="00DC718A">
            <w:pPr>
              <w:spacing w:after="0" w:line="240" w:lineRule="auto"/>
              <w:jc w:val="center"/>
              <w:rPr>
                <w:rFonts w:ascii="Tahoma" w:eastAsia="Times New Roman" w:hAnsi="Tahoma" w:cs="Tahoma"/>
                <w:color w:val="000000"/>
                <w:sz w:val="14"/>
                <w:szCs w:val="14"/>
                <w:lang w:eastAsia="pt-BR"/>
              </w:rPr>
            </w:pPr>
            <w:r w:rsidRPr="00DC718A">
              <w:rPr>
                <w:rFonts w:ascii="Tahoma" w:eastAsia="Times New Roman" w:hAnsi="Tahoma" w:cs="Tahoma"/>
                <w:color w:val="000000"/>
                <w:sz w:val="14"/>
                <w:szCs w:val="14"/>
                <w:lang w:eastAsia="pt-BR"/>
              </w:rPr>
              <w:t>30,00</w:t>
            </w:r>
          </w:p>
        </w:tc>
        <w:tc>
          <w:tcPr>
            <w:tcW w:w="1200" w:type="dxa"/>
            <w:tcBorders>
              <w:top w:val="nil"/>
              <w:left w:val="nil"/>
              <w:bottom w:val="single" w:sz="4" w:space="0" w:color="000000"/>
              <w:right w:val="single" w:sz="4" w:space="0" w:color="000000"/>
            </w:tcBorders>
            <w:shd w:val="clear" w:color="auto" w:fill="auto"/>
            <w:vAlign w:val="center"/>
            <w:hideMark/>
          </w:tcPr>
          <w:p w:rsidR="00DC718A" w:rsidRPr="00DC718A" w:rsidRDefault="00DC718A" w:rsidP="00DC718A">
            <w:pPr>
              <w:spacing w:after="0" w:line="240" w:lineRule="auto"/>
              <w:jc w:val="center"/>
              <w:rPr>
                <w:rFonts w:ascii="Tahoma" w:eastAsia="Times New Roman" w:hAnsi="Tahoma" w:cs="Tahoma"/>
                <w:color w:val="000000"/>
                <w:sz w:val="14"/>
                <w:szCs w:val="14"/>
                <w:lang w:eastAsia="pt-BR"/>
              </w:rPr>
            </w:pPr>
            <w:r w:rsidRPr="00DC718A">
              <w:rPr>
                <w:rFonts w:ascii="Tahoma" w:eastAsia="Times New Roman" w:hAnsi="Tahoma" w:cs="Tahoma"/>
                <w:color w:val="000000"/>
                <w:sz w:val="14"/>
                <w:szCs w:val="14"/>
                <w:lang w:eastAsia="pt-BR"/>
              </w:rPr>
              <w:t> </w:t>
            </w:r>
          </w:p>
        </w:tc>
        <w:tc>
          <w:tcPr>
            <w:tcW w:w="860" w:type="dxa"/>
            <w:tcBorders>
              <w:top w:val="nil"/>
              <w:left w:val="nil"/>
              <w:bottom w:val="single" w:sz="4" w:space="0" w:color="000000"/>
              <w:right w:val="single" w:sz="4" w:space="0" w:color="000000"/>
            </w:tcBorders>
            <w:shd w:val="clear" w:color="auto" w:fill="auto"/>
            <w:vAlign w:val="center"/>
            <w:hideMark/>
          </w:tcPr>
          <w:p w:rsidR="00DC718A" w:rsidRPr="00DC718A" w:rsidRDefault="00DC718A" w:rsidP="00DC718A">
            <w:pPr>
              <w:spacing w:after="0" w:line="240" w:lineRule="auto"/>
              <w:jc w:val="right"/>
              <w:rPr>
                <w:rFonts w:ascii="Tahoma" w:eastAsia="Times New Roman" w:hAnsi="Tahoma" w:cs="Tahoma"/>
                <w:color w:val="000000"/>
                <w:sz w:val="14"/>
                <w:szCs w:val="14"/>
                <w:lang w:eastAsia="pt-BR"/>
              </w:rPr>
            </w:pPr>
            <w:r w:rsidRPr="00DC718A">
              <w:rPr>
                <w:rFonts w:ascii="Tahoma" w:eastAsia="Times New Roman" w:hAnsi="Tahoma" w:cs="Tahoma"/>
                <w:color w:val="000000"/>
                <w:sz w:val="14"/>
                <w:szCs w:val="14"/>
                <w:lang w:eastAsia="pt-BR"/>
              </w:rPr>
              <w:t>9,00</w:t>
            </w:r>
          </w:p>
        </w:tc>
        <w:tc>
          <w:tcPr>
            <w:tcW w:w="860" w:type="dxa"/>
            <w:tcBorders>
              <w:top w:val="nil"/>
              <w:left w:val="nil"/>
              <w:bottom w:val="single" w:sz="4" w:space="0" w:color="000000"/>
              <w:right w:val="single" w:sz="4" w:space="0" w:color="000000"/>
            </w:tcBorders>
            <w:shd w:val="clear" w:color="auto" w:fill="auto"/>
            <w:vAlign w:val="center"/>
            <w:hideMark/>
          </w:tcPr>
          <w:p w:rsidR="00DC718A" w:rsidRPr="00DC718A" w:rsidRDefault="00DC718A" w:rsidP="00DC718A">
            <w:pPr>
              <w:spacing w:after="0" w:line="240" w:lineRule="auto"/>
              <w:jc w:val="right"/>
              <w:rPr>
                <w:rFonts w:ascii="Tahoma" w:eastAsia="Times New Roman" w:hAnsi="Tahoma" w:cs="Tahoma"/>
                <w:color w:val="000000"/>
                <w:sz w:val="14"/>
                <w:szCs w:val="14"/>
                <w:lang w:eastAsia="pt-BR"/>
              </w:rPr>
            </w:pPr>
            <w:r w:rsidRPr="00DC718A">
              <w:rPr>
                <w:rFonts w:ascii="Tahoma" w:eastAsia="Times New Roman" w:hAnsi="Tahoma" w:cs="Tahoma"/>
                <w:color w:val="000000"/>
                <w:sz w:val="14"/>
                <w:szCs w:val="14"/>
                <w:lang w:eastAsia="pt-BR"/>
              </w:rPr>
              <w:t>270,00</w:t>
            </w:r>
          </w:p>
        </w:tc>
      </w:tr>
      <w:tr w:rsidR="00DC718A" w:rsidRPr="00DC718A" w:rsidTr="00DC718A">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DC718A" w:rsidRPr="00DC718A" w:rsidRDefault="00DC718A" w:rsidP="00DC718A">
            <w:pPr>
              <w:spacing w:after="0" w:line="240" w:lineRule="auto"/>
              <w:jc w:val="center"/>
              <w:rPr>
                <w:rFonts w:ascii="Tahoma" w:eastAsia="Times New Roman" w:hAnsi="Tahoma" w:cs="Tahoma"/>
                <w:color w:val="000000"/>
                <w:sz w:val="14"/>
                <w:szCs w:val="14"/>
                <w:lang w:eastAsia="pt-BR"/>
              </w:rPr>
            </w:pPr>
            <w:r w:rsidRPr="00DC718A">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DC718A" w:rsidRPr="00DC718A" w:rsidRDefault="00DC718A" w:rsidP="00DC718A">
            <w:pPr>
              <w:spacing w:after="0" w:line="240" w:lineRule="auto"/>
              <w:jc w:val="center"/>
              <w:rPr>
                <w:rFonts w:ascii="Tahoma" w:eastAsia="Times New Roman" w:hAnsi="Tahoma" w:cs="Tahoma"/>
                <w:color w:val="000000"/>
                <w:sz w:val="14"/>
                <w:szCs w:val="14"/>
                <w:lang w:eastAsia="pt-BR"/>
              </w:rPr>
            </w:pPr>
            <w:r w:rsidRPr="00DC718A">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DC718A" w:rsidRPr="00DC718A" w:rsidRDefault="00DC718A" w:rsidP="00DC718A">
            <w:pPr>
              <w:spacing w:after="0" w:line="240" w:lineRule="auto"/>
              <w:jc w:val="center"/>
              <w:rPr>
                <w:rFonts w:ascii="Tahoma" w:eastAsia="Times New Roman" w:hAnsi="Tahoma" w:cs="Tahoma"/>
                <w:color w:val="000000"/>
                <w:sz w:val="14"/>
                <w:szCs w:val="14"/>
                <w:lang w:eastAsia="pt-BR"/>
              </w:rPr>
            </w:pPr>
            <w:r w:rsidRPr="00DC718A">
              <w:rPr>
                <w:rFonts w:ascii="Tahoma" w:eastAsia="Times New Roman" w:hAnsi="Tahoma" w:cs="Tahoma"/>
                <w:color w:val="000000"/>
                <w:sz w:val="14"/>
                <w:szCs w:val="14"/>
                <w:lang w:eastAsia="pt-BR"/>
              </w:rPr>
              <w:t>32</w:t>
            </w:r>
          </w:p>
        </w:tc>
        <w:tc>
          <w:tcPr>
            <w:tcW w:w="500" w:type="dxa"/>
            <w:tcBorders>
              <w:top w:val="nil"/>
              <w:left w:val="nil"/>
              <w:bottom w:val="single" w:sz="4" w:space="0" w:color="000000"/>
              <w:right w:val="single" w:sz="4" w:space="0" w:color="000000"/>
            </w:tcBorders>
            <w:shd w:val="clear" w:color="auto" w:fill="auto"/>
            <w:vAlign w:val="center"/>
            <w:hideMark/>
          </w:tcPr>
          <w:p w:rsidR="00DC718A" w:rsidRPr="00DC718A" w:rsidRDefault="00DC718A" w:rsidP="00DC718A">
            <w:pPr>
              <w:spacing w:after="0" w:line="240" w:lineRule="auto"/>
              <w:jc w:val="center"/>
              <w:rPr>
                <w:rFonts w:ascii="Tahoma" w:eastAsia="Times New Roman" w:hAnsi="Tahoma" w:cs="Tahoma"/>
                <w:color w:val="000000"/>
                <w:sz w:val="14"/>
                <w:szCs w:val="14"/>
                <w:lang w:eastAsia="pt-BR"/>
              </w:rPr>
            </w:pPr>
            <w:r w:rsidRPr="00DC718A">
              <w:rPr>
                <w:rFonts w:ascii="Tahoma" w:eastAsia="Times New Roman" w:hAnsi="Tahoma" w:cs="Tahoma"/>
                <w:color w:val="000000"/>
                <w:sz w:val="14"/>
                <w:szCs w:val="14"/>
                <w:lang w:eastAsia="pt-BR"/>
              </w:rPr>
              <w:t>23560</w:t>
            </w:r>
          </w:p>
        </w:tc>
        <w:tc>
          <w:tcPr>
            <w:tcW w:w="3680" w:type="dxa"/>
            <w:tcBorders>
              <w:top w:val="nil"/>
              <w:left w:val="nil"/>
              <w:bottom w:val="single" w:sz="4" w:space="0" w:color="000000"/>
              <w:right w:val="single" w:sz="4" w:space="0" w:color="000000"/>
            </w:tcBorders>
            <w:shd w:val="clear" w:color="auto" w:fill="auto"/>
            <w:vAlign w:val="center"/>
            <w:hideMark/>
          </w:tcPr>
          <w:p w:rsidR="00DC718A" w:rsidRPr="00DC718A" w:rsidRDefault="00DC718A" w:rsidP="00DC718A">
            <w:pPr>
              <w:spacing w:after="0" w:line="240" w:lineRule="auto"/>
              <w:jc w:val="both"/>
              <w:rPr>
                <w:rFonts w:ascii="Tahoma" w:eastAsia="Times New Roman" w:hAnsi="Tahoma" w:cs="Tahoma"/>
                <w:color w:val="000000"/>
                <w:sz w:val="14"/>
                <w:szCs w:val="14"/>
                <w:lang w:eastAsia="pt-BR"/>
              </w:rPr>
            </w:pPr>
            <w:r w:rsidRPr="00DC718A">
              <w:rPr>
                <w:rFonts w:ascii="Tahoma" w:eastAsia="Times New Roman" w:hAnsi="Tahoma" w:cs="Tahoma"/>
                <w:color w:val="000000"/>
                <w:sz w:val="14"/>
                <w:szCs w:val="14"/>
                <w:lang w:eastAsia="pt-BR"/>
              </w:rPr>
              <w:t>PESQUISA DE COPROCULTURA</w:t>
            </w:r>
          </w:p>
        </w:tc>
        <w:tc>
          <w:tcPr>
            <w:tcW w:w="400" w:type="dxa"/>
            <w:tcBorders>
              <w:top w:val="nil"/>
              <w:left w:val="nil"/>
              <w:bottom w:val="single" w:sz="4" w:space="0" w:color="000000"/>
              <w:right w:val="single" w:sz="4" w:space="0" w:color="000000"/>
            </w:tcBorders>
            <w:shd w:val="clear" w:color="auto" w:fill="auto"/>
            <w:vAlign w:val="center"/>
            <w:hideMark/>
          </w:tcPr>
          <w:p w:rsidR="00DC718A" w:rsidRPr="00DC718A" w:rsidRDefault="00DC718A" w:rsidP="00DC718A">
            <w:pPr>
              <w:spacing w:after="0" w:line="240" w:lineRule="auto"/>
              <w:jc w:val="center"/>
              <w:rPr>
                <w:rFonts w:ascii="Tahoma" w:eastAsia="Times New Roman" w:hAnsi="Tahoma" w:cs="Tahoma"/>
                <w:color w:val="000000"/>
                <w:sz w:val="14"/>
                <w:szCs w:val="14"/>
                <w:lang w:eastAsia="pt-BR"/>
              </w:rPr>
            </w:pPr>
            <w:r w:rsidRPr="00DC718A">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DC718A" w:rsidRPr="00DC718A" w:rsidRDefault="00DC718A" w:rsidP="00DC718A">
            <w:pPr>
              <w:spacing w:after="0" w:line="240" w:lineRule="auto"/>
              <w:jc w:val="center"/>
              <w:rPr>
                <w:rFonts w:ascii="Tahoma" w:eastAsia="Times New Roman" w:hAnsi="Tahoma" w:cs="Tahoma"/>
                <w:color w:val="000000"/>
                <w:sz w:val="14"/>
                <w:szCs w:val="14"/>
                <w:lang w:eastAsia="pt-BR"/>
              </w:rPr>
            </w:pPr>
            <w:r w:rsidRPr="00DC718A">
              <w:rPr>
                <w:rFonts w:ascii="Tahoma" w:eastAsia="Times New Roman" w:hAnsi="Tahoma" w:cs="Tahoma"/>
                <w:color w:val="000000"/>
                <w:sz w:val="14"/>
                <w:szCs w:val="14"/>
                <w:lang w:eastAsia="pt-BR"/>
              </w:rPr>
              <w:t>15,00</w:t>
            </w:r>
          </w:p>
        </w:tc>
        <w:tc>
          <w:tcPr>
            <w:tcW w:w="1200" w:type="dxa"/>
            <w:tcBorders>
              <w:top w:val="nil"/>
              <w:left w:val="nil"/>
              <w:bottom w:val="single" w:sz="4" w:space="0" w:color="000000"/>
              <w:right w:val="single" w:sz="4" w:space="0" w:color="000000"/>
            </w:tcBorders>
            <w:shd w:val="clear" w:color="auto" w:fill="auto"/>
            <w:vAlign w:val="center"/>
            <w:hideMark/>
          </w:tcPr>
          <w:p w:rsidR="00DC718A" w:rsidRPr="00DC718A" w:rsidRDefault="00DC718A" w:rsidP="00DC718A">
            <w:pPr>
              <w:spacing w:after="0" w:line="240" w:lineRule="auto"/>
              <w:jc w:val="center"/>
              <w:rPr>
                <w:rFonts w:ascii="Tahoma" w:eastAsia="Times New Roman" w:hAnsi="Tahoma" w:cs="Tahoma"/>
                <w:color w:val="000000"/>
                <w:sz w:val="14"/>
                <w:szCs w:val="14"/>
                <w:lang w:eastAsia="pt-BR"/>
              </w:rPr>
            </w:pPr>
            <w:r w:rsidRPr="00DC718A">
              <w:rPr>
                <w:rFonts w:ascii="Tahoma" w:eastAsia="Times New Roman" w:hAnsi="Tahoma" w:cs="Tahoma"/>
                <w:color w:val="000000"/>
                <w:sz w:val="14"/>
                <w:szCs w:val="14"/>
                <w:lang w:eastAsia="pt-BR"/>
              </w:rPr>
              <w:t> </w:t>
            </w:r>
          </w:p>
        </w:tc>
        <w:tc>
          <w:tcPr>
            <w:tcW w:w="860" w:type="dxa"/>
            <w:tcBorders>
              <w:top w:val="nil"/>
              <w:left w:val="nil"/>
              <w:bottom w:val="single" w:sz="4" w:space="0" w:color="000000"/>
              <w:right w:val="single" w:sz="4" w:space="0" w:color="000000"/>
            </w:tcBorders>
            <w:shd w:val="clear" w:color="auto" w:fill="auto"/>
            <w:vAlign w:val="center"/>
            <w:hideMark/>
          </w:tcPr>
          <w:p w:rsidR="00DC718A" w:rsidRPr="00DC718A" w:rsidRDefault="00DC718A" w:rsidP="00DC718A">
            <w:pPr>
              <w:spacing w:after="0" w:line="240" w:lineRule="auto"/>
              <w:jc w:val="right"/>
              <w:rPr>
                <w:rFonts w:ascii="Tahoma" w:eastAsia="Times New Roman" w:hAnsi="Tahoma" w:cs="Tahoma"/>
                <w:color w:val="000000"/>
                <w:sz w:val="14"/>
                <w:szCs w:val="14"/>
                <w:lang w:eastAsia="pt-BR"/>
              </w:rPr>
            </w:pPr>
            <w:r w:rsidRPr="00DC718A">
              <w:rPr>
                <w:rFonts w:ascii="Tahoma" w:eastAsia="Times New Roman" w:hAnsi="Tahoma" w:cs="Tahoma"/>
                <w:color w:val="000000"/>
                <w:sz w:val="14"/>
                <w:szCs w:val="14"/>
                <w:lang w:eastAsia="pt-BR"/>
              </w:rPr>
              <w:t>39,00</w:t>
            </w:r>
          </w:p>
        </w:tc>
        <w:tc>
          <w:tcPr>
            <w:tcW w:w="860" w:type="dxa"/>
            <w:tcBorders>
              <w:top w:val="nil"/>
              <w:left w:val="nil"/>
              <w:bottom w:val="single" w:sz="4" w:space="0" w:color="000000"/>
              <w:right w:val="single" w:sz="4" w:space="0" w:color="000000"/>
            </w:tcBorders>
            <w:shd w:val="clear" w:color="auto" w:fill="auto"/>
            <w:vAlign w:val="center"/>
            <w:hideMark/>
          </w:tcPr>
          <w:p w:rsidR="00DC718A" w:rsidRPr="00DC718A" w:rsidRDefault="00DC718A" w:rsidP="00DC718A">
            <w:pPr>
              <w:spacing w:after="0" w:line="240" w:lineRule="auto"/>
              <w:jc w:val="right"/>
              <w:rPr>
                <w:rFonts w:ascii="Tahoma" w:eastAsia="Times New Roman" w:hAnsi="Tahoma" w:cs="Tahoma"/>
                <w:color w:val="000000"/>
                <w:sz w:val="14"/>
                <w:szCs w:val="14"/>
                <w:lang w:eastAsia="pt-BR"/>
              </w:rPr>
            </w:pPr>
            <w:r w:rsidRPr="00DC718A">
              <w:rPr>
                <w:rFonts w:ascii="Tahoma" w:eastAsia="Times New Roman" w:hAnsi="Tahoma" w:cs="Tahoma"/>
                <w:color w:val="000000"/>
                <w:sz w:val="14"/>
                <w:szCs w:val="14"/>
                <w:lang w:eastAsia="pt-BR"/>
              </w:rPr>
              <w:t>585,00</w:t>
            </w:r>
          </w:p>
        </w:tc>
      </w:tr>
      <w:tr w:rsidR="00DC718A" w:rsidRPr="00DC718A" w:rsidTr="00DC718A">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DC718A" w:rsidRPr="00DC718A" w:rsidRDefault="00DC718A" w:rsidP="00DC718A">
            <w:pPr>
              <w:spacing w:after="0" w:line="240" w:lineRule="auto"/>
              <w:jc w:val="center"/>
              <w:rPr>
                <w:rFonts w:ascii="Tahoma" w:eastAsia="Times New Roman" w:hAnsi="Tahoma" w:cs="Tahoma"/>
                <w:color w:val="000000"/>
                <w:sz w:val="14"/>
                <w:szCs w:val="14"/>
                <w:lang w:eastAsia="pt-BR"/>
              </w:rPr>
            </w:pPr>
            <w:r w:rsidRPr="00DC718A">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DC718A" w:rsidRPr="00DC718A" w:rsidRDefault="00DC718A" w:rsidP="00DC718A">
            <w:pPr>
              <w:spacing w:after="0" w:line="240" w:lineRule="auto"/>
              <w:jc w:val="center"/>
              <w:rPr>
                <w:rFonts w:ascii="Tahoma" w:eastAsia="Times New Roman" w:hAnsi="Tahoma" w:cs="Tahoma"/>
                <w:color w:val="000000"/>
                <w:sz w:val="14"/>
                <w:szCs w:val="14"/>
                <w:lang w:eastAsia="pt-BR"/>
              </w:rPr>
            </w:pPr>
            <w:r w:rsidRPr="00DC718A">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DC718A" w:rsidRPr="00DC718A" w:rsidRDefault="00DC718A" w:rsidP="00DC718A">
            <w:pPr>
              <w:spacing w:after="0" w:line="240" w:lineRule="auto"/>
              <w:jc w:val="center"/>
              <w:rPr>
                <w:rFonts w:ascii="Tahoma" w:eastAsia="Times New Roman" w:hAnsi="Tahoma" w:cs="Tahoma"/>
                <w:color w:val="000000"/>
                <w:sz w:val="14"/>
                <w:szCs w:val="14"/>
                <w:lang w:eastAsia="pt-BR"/>
              </w:rPr>
            </w:pPr>
            <w:r w:rsidRPr="00DC718A">
              <w:rPr>
                <w:rFonts w:ascii="Tahoma" w:eastAsia="Times New Roman" w:hAnsi="Tahoma" w:cs="Tahoma"/>
                <w:color w:val="000000"/>
                <w:sz w:val="14"/>
                <w:szCs w:val="14"/>
                <w:lang w:eastAsia="pt-BR"/>
              </w:rPr>
              <w:t>33</w:t>
            </w:r>
          </w:p>
        </w:tc>
        <w:tc>
          <w:tcPr>
            <w:tcW w:w="500" w:type="dxa"/>
            <w:tcBorders>
              <w:top w:val="nil"/>
              <w:left w:val="nil"/>
              <w:bottom w:val="single" w:sz="4" w:space="0" w:color="000000"/>
              <w:right w:val="single" w:sz="4" w:space="0" w:color="000000"/>
            </w:tcBorders>
            <w:shd w:val="clear" w:color="auto" w:fill="auto"/>
            <w:vAlign w:val="center"/>
            <w:hideMark/>
          </w:tcPr>
          <w:p w:rsidR="00DC718A" w:rsidRPr="00DC718A" w:rsidRDefault="00DC718A" w:rsidP="00DC718A">
            <w:pPr>
              <w:spacing w:after="0" w:line="240" w:lineRule="auto"/>
              <w:jc w:val="center"/>
              <w:rPr>
                <w:rFonts w:ascii="Tahoma" w:eastAsia="Times New Roman" w:hAnsi="Tahoma" w:cs="Tahoma"/>
                <w:color w:val="000000"/>
                <w:sz w:val="14"/>
                <w:szCs w:val="14"/>
                <w:lang w:eastAsia="pt-BR"/>
              </w:rPr>
            </w:pPr>
            <w:r w:rsidRPr="00DC718A">
              <w:rPr>
                <w:rFonts w:ascii="Tahoma" w:eastAsia="Times New Roman" w:hAnsi="Tahoma" w:cs="Tahoma"/>
                <w:color w:val="000000"/>
                <w:sz w:val="14"/>
                <w:szCs w:val="14"/>
                <w:lang w:eastAsia="pt-BR"/>
              </w:rPr>
              <w:t>23561</w:t>
            </w:r>
          </w:p>
        </w:tc>
        <w:tc>
          <w:tcPr>
            <w:tcW w:w="3680" w:type="dxa"/>
            <w:tcBorders>
              <w:top w:val="nil"/>
              <w:left w:val="nil"/>
              <w:bottom w:val="single" w:sz="4" w:space="0" w:color="000000"/>
              <w:right w:val="single" w:sz="4" w:space="0" w:color="000000"/>
            </w:tcBorders>
            <w:shd w:val="clear" w:color="auto" w:fill="auto"/>
            <w:vAlign w:val="center"/>
            <w:hideMark/>
          </w:tcPr>
          <w:p w:rsidR="00DC718A" w:rsidRPr="00DC718A" w:rsidRDefault="00DC718A" w:rsidP="00DC718A">
            <w:pPr>
              <w:spacing w:after="0" w:line="240" w:lineRule="auto"/>
              <w:jc w:val="both"/>
              <w:rPr>
                <w:rFonts w:ascii="Tahoma" w:eastAsia="Times New Roman" w:hAnsi="Tahoma" w:cs="Tahoma"/>
                <w:color w:val="000000"/>
                <w:sz w:val="14"/>
                <w:szCs w:val="14"/>
                <w:lang w:eastAsia="pt-BR"/>
              </w:rPr>
            </w:pPr>
            <w:r w:rsidRPr="00DC718A">
              <w:rPr>
                <w:rFonts w:ascii="Tahoma" w:eastAsia="Times New Roman" w:hAnsi="Tahoma" w:cs="Tahoma"/>
                <w:color w:val="000000"/>
                <w:sz w:val="14"/>
                <w:szCs w:val="14"/>
                <w:lang w:eastAsia="pt-BR"/>
              </w:rPr>
              <w:t>POTASSIO (DOSAGEM)</w:t>
            </w:r>
          </w:p>
        </w:tc>
        <w:tc>
          <w:tcPr>
            <w:tcW w:w="400" w:type="dxa"/>
            <w:tcBorders>
              <w:top w:val="nil"/>
              <w:left w:val="nil"/>
              <w:bottom w:val="single" w:sz="4" w:space="0" w:color="000000"/>
              <w:right w:val="single" w:sz="4" w:space="0" w:color="000000"/>
            </w:tcBorders>
            <w:shd w:val="clear" w:color="auto" w:fill="auto"/>
            <w:vAlign w:val="center"/>
            <w:hideMark/>
          </w:tcPr>
          <w:p w:rsidR="00DC718A" w:rsidRPr="00DC718A" w:rsidRDefault="00DC718A" w:rsidP="00DC718A">
            <w:pPr>
              <w:spacing w:after="0" w:line="240" w:lineRule="auto"/>
              <w:jc w:val="center"/>
              <w:rPr>
                <w:rFonts w:ascii="Tahoma" w:eastAsia="Times New Roman" w:hAnsi="Tahoma" w:cs="Tahoma"/>
                <w:color w:val="000000"/>
                <w:sz w:val="14"/>
                <w:szCs w:val="14"/>
                <w:lang w:eastAsia="pt-BR"/>
              </w:rPr>
            </w:pPr>
            <w:r w:rsidRPr="00DC718A">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DC718A" w:rsidRPr="00DC718A" w:rsidRDefault="00DC718A" w:rsidP="00DC718A">
            <w:pPr>
              <w:spacing w:after="0" w:line="240" w:lineRule="auto"/>
              <w:jc w:val="center"/>
              <w:rPr>
                <w:rFonts w:ascii="Tahoma" w:eastAsia="Times New Roman" w:hAnsi="Tahoma" w:cs="Tahoma"/>
                <w:color w:val="000000"/>
                <w:sz w:val="14"/>
                <w:szCs w:val="14"/>
                <w:lang w:eastAsia="pt-BR"/>
              </w:rPr>
            </w:pPr>
            <w:r w:rsidRPr="00DC718A">
              <w:rPr>
                <w:rFonts w:ascii="Tahoma" w:eastAsia="Times New Roman" w:hAnsi="Tahoma" w:cs="Tahoma"/>
                <w:color w:val="000000"/>
                <w:sz w:val="14"/>
                <w:szCs w:val="14"/>
                <w:lang w:eastAsia="pt-BR"/>
              </w:rPr>
              <w:t>50,00</w:t>
            </w:r>
          </w:p>
        </w:tc>
        <w:tc>
          <w:tcPr>
            <w:tcW w:w="1200" w:type="dxa"/>
            <w:tcBorders>
              <w:top w:val="nil"/>
              <w:left w:val="nil"/>
              <w:bottom w:val="single" w:sz="4" w:space="0" w:color="000000"/>
              <w:right w:val="single" w:sz="4" w:space="0" w:color="000000"/>
            </w:tcBorders>
            <w:shd w:val="clear" w:color="auto" w:fill="auto"/>
            <w:vAlign w:val="center"/>
            <w:hideMark/>
          </w:tcPr>
          <w:p w:rsidR="00DC718A" w:rsidRPr="00DC718A" w:rsidRDefault="00DC718A" w:rsidP="00DC718A">
            <w:pPr>
              <w:spacing w:after="0" w:line="240" w:lineRule="auto"/>
              <w:jc w:val="center"/>
              <w:rPr>
                <w:rFonts w:ascii="Tahoma" w:eastAsia="Times New Roman" w:hAnsi="Tahoma" w:cs="Tahoma"/>
                <w:color w:val="000000"/>
                <w:sz w:val="14"/>
                <w:szCs w:val="14"/>
                <w:lang w:eastAsia="pt-BR"/>
              </w:rPr>
            </w:pPr>
            <w:r w:rsidRPr="00DC718A">
              <w:rPr>
                <w:rFonts w:ascii="Tahoma" w:eastAsia="Times New Roman" w:hAnsi="Tahoma" w:cs="Tahoma"/>
                <w:color w:val="000000"/>
                <w:sz w:val="14"/>
                <w:szCs w:val="14"/>
                <w:lang w:eastAsia="pt-BR"/>
              </w:rPr>
              <w:t> </w:t>
            </w:r>
          </w:p>
        </w:tc>
        <w:tc>
          <w:tcPr>
            <w:tcW w:w="860" w:type="dxa"/>
            <w:tcBorders>
              <w:top w:val="nil"/>
              <w:left w:val="nil"/>
              <w:bottom w:val="single" w:sz="4" w:space="0" w:color="000000"/>
              <w:right w:val="single" w:sz="4" w:space="0" w:color="000000"/>
            </w:tcBorders>
            <w:shd w:val="clear" w:color="auto" w:fill="auto"/>
            <w:vAlign w:val="center"/>
            <w:hideMark/>
          </w:tcPr>
          <w:p w:rsidR="00DC718A" w:rsidRPr="00DC718A" w:rsidRDefault="00DC718A" w:rsidP="00DC718A">
            <w:pPr>
              <w:spacing w:after="0" w:line="240" w:lineRule="auto"/>
              <w:jc w:val="right"/>
              <w:rPr>
                <w:rFonts w:ascii="Tahoma" w:eastAsia="Times New Roman" w:hAnsi="Tahoma" w:cs="Tahoma"/>
                <w:color w:val="000000"/>
                <w:sz w:val="14"/>
                <w:szCs w:val="14"/>
                <w:lang w:eastAsia="pt-BR"/>
              </w:rPr>
            </w:pPr>
            <w:r w:rsidRPr="00DC718A">
              <w:rPr>
                <w:rFonts w:ascii="Tahoma" w:eastAsia="Times New Roman" w:hAnsi="Tahoma" w:cs="Tahoma"/>
                <w:color w:val="000000"/>
                <w:sz w:val="14"/>
                <w:szCs w:val="14"/>
                <w:lang w:eastAsia="pt-BR"/>
              </w:rPr>
              <w:t>19,00</w:t>
            </w:r>
          </w:p>
        </w:tc>
        <w:tc>
          <w:tcPr>
            <w:tcW w:w="860" w:type="dxa"/>
            <w:tcBorders>
              <w:top w:val="nil"/>
              <w:left w:val="nil"/>
              <w:bottom w:val="single" w:sz="4" w:space="0" w:color="000000"/>
              <w:right w:val="single" w:sz="4" w:space="0" w:color="000000"/>
            </w:tcBorders>
            <w:shd w:val="clear" w:color="auto" w:fill="auto"/>
            <w:vAlign w:val="center"/>
            <w:hideMark/>
          </w:tcPr>
          <w:p w:rsidR="00DC718A" w:rsidRPr="00DC718A" w:rsidRDefault="00DC718A" w:rsidP="00DC718A">
            <w:pPr>
              <w:spacing w:after="0" w:line="240" w:lineRule="auto"/>
              <w:jc w:val="right"/>
              <w:rPr>
                <w:rFonts w:ascii="Tahoma" w:eastAsia="Times New Roman" w:hAnsi="Tahoma" w:cs="Tahoma"/>
                <w:color w:val="000000"/>
                <w:sz w:val="14"/>
                <w:szCs w:val="14"/>
                <w:lang w:eastAsia="pt-BR"/>
              </w:rPr>
            </w:pPr>
            <w:r w:rsidRPr="00DC718A">
              <w:rPr>
                <w:rFonts w:ascii="Tahoma" w:eastAsia="Times New Roman" w:hAnsi="Tahoma" w:cs="Tahoma"/>
                <w:color w:val="000000"/>
                <w:sz w:val="14"/>
                <w:szCs w:val="14"/>
                <w:lang w:eastAsia="pt-BR"/>
              </w:rPr>
              <w:t>950,00</w:t>
            </w:r>
          </w:p>
        </w:tc>
      </w:tr>
      <w:tr w:rsidR="00DC718A" w:rsidRPr="00DC718A" w:rsidTr="00DC718A">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DC718A" w:rsidRPr="00DC718A" w:rsidRDefault="00DC718A" w:rsidP="00DC718A">
            <w:pPr>
              <w:spacing w:after="0" w:line="240" w:lineRule="auto"/>
              <w:jc w:val="center"/>
              <w:rPr>
                <w:rFonts w:ascii="Tahoma" w:eastAsia="Times New Roman" w:hAnsi="Tahoma" w:cs="Tahoma"/>
                <w:color w:val="000000"/>
                <w:sz w:val="14"/>
                <w:szCs w:val="14"/>
                <w:lang w:eastAsia="pt-BR"/>
              </w:rPr>
            </w:pPr>
            <w:r w:rsidRPr="00DC718A">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DC718A" w:rsidRPr="00DC718A" w:rsidRDefault="00DC718A" w:rsidP="00DC718A">
            <w:pPr>
              <w:spacing w:after="0" w:line="240" w:lineRule="auto"/>
              <w:jc w:val="center"/>
              <w:rPr>
                <w:rFonts w:ascii="Tahoma" w:eastAsia="Times New Roman" w:hAnsi="Tahoma" w:cs="Tahoma"/>
                <w:color w:val="000000"/>
                <w:sz w:val="14"/>
                <w:szCs w:val="14"/>
                <w:lang w:eastAsia="pt-BR"/>
              </w:rPr>
            </w:pPr>
            <w:r w:rsidRPr="00DC718A">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DC718A" w:rsidRPr="00DC718A" w:rsidRDefault="00DC718A" w:rsidP="00DC718A">
            <w:pPr>
              <w:spacing w:after="0" w:line="240" w:lineRule="auto"/>
              <w:jc w:val="center"/>
              <w:rPr>
                <w:rFonts w:ascii="Tahoma" w:eastAsia="Times New Roman" w:hAnsi="Tahoma" w:cs="Tahoma"/>
                <w:color w:val="000000"/>
                <w:sz w:val="14"/>
                <w:szCs w:val="14"/>
                <w:lang w:eastAsia="pt-BR"/>
              </w:rPr>
            </w:pPr>
            <w:r w:rsidRPr="00DC718A">
              <w:rPr>
                <w:rFonts w:ascii="Tahoma" w:eastAsia="Times New Roman" w:hAnsi="Tahoma" w:cs="Tahoma"/>
                <w:color w:val="000000"/>
                <w:sz w:val="14"/>
                <w:szCs w:val="14"/>
                <w:lang w:eastAsia="pt-BR"/>
              </w:rPr>
              <w:t>34</w:t>
            </w:r>
          </w:p>
        </w:tc>
        <w:tc>
          <w:tcPr>
            <w:tcW w:w="500" w:type="dxa"/>
            <w:tcBorders>
              <w:top w:val="nil"/>
              <w:left w:val="nil"/>
              <w:bottom w:val="single" w:sz="4" w:space="0" w:color="000000"/>
              <w:right w:val="single" w:sz="4" w:space="0" w:color="000000"/>
            </w:tcBorders>
            <w:shd w:val="clear" w:color="auto" w:fill="auto"/>
            <w:vAlign w:val="center"/>
            <w:hideMark/>
          </w:tcPr>
          <w:p w:rsidR="00DC718A" w:rsidRPr="00DC718A" w:rsidRDefault="00DC718A" w:rsidP="00DC718A">
            <w:pPr>
              <w:spacing w:after="0" w:line="240" w:lineRule="auto"/>
              <w:jc w:val="center"/>
              <w:rPr>
                <w:rFonts w:ascii="Tahoma" w:eastAsia="Times New Roman" w:hAnsi="Tahoma" w:cs="Tahoma"/>
                <w:color w:val="000000"/>
                <w:sz w:val="14"/>
                <w:szCs w:val="14"/>
                <w:lang w:eastAsia="pt-BR"/>
              </w:rPr>
            </w:pPr>
            <w:r w:rsidRPr="00DC718A">
              <w:rPr>
                <w:rFonts w:ascii="Tahoma" w:eastAsia="Times New Roman" w:hAnsi="Tahoma" w:cs="Tahoma"/>
                <w:color w:val="000000"/>
                <w:sz w:val="14"/>
                <w:szCs w:val="14"/>
                <w:lang w:eastAsia="pt-BR"/>
              </w:rPr>
              <w:t>03473</w:t>
            </w:r>
          </w:p>
        </w:tc>
        <w:tc>
          <w:tcPr>
            <w:tcW w:w="3680" w:type="dxa"/>
            <w:tcBorders>
              <w:top w:val="nil"/>
              <w:left w:val="nil"/>
              <w:bottom w:val="single" w:sz="4" w:space="0" w:color="000000"/>
              <w:right w:val="single" w:sz="4" w:space="0" w:color="000000"/>
            </w:tcBorders>
            <w:shd w:val="clear" w:color="auto" w:fill="auto"/>
            <w:vAlign w:val="center"/>
            <w:hideMark/>
          </w:tcPr>
          <w:p w:rsidR="00DC718A" w:rsidRPr="00DC718A" w:rsidRDefault="00DC718A" w:rsidP="00DC718A">
            <w:pPr>
              <w:spacing w:after="0" w:line="240" w:lineRule="auto"/>
              <w:jc w:val="both"/>
              <w:rPr>
                <w:rFonts w:ascii="Tahoma" w:eastAsia="Times New Roman" w:hAnsi="Tahoma" w:cs="Tahoma"/>
                <w:color w:val="000000"/>
                <w:sz w:val="14"/>
                <w:szCs w:val="14"/>
                <w:lang w:eastAsia="pt-BR"/>
              </w:rPr>
            </w:pPr>
            <w:r w:rsidRPr="00DC718A">
              <w:rPr>
                <w:rFonts w:ascii="Tahoma" w:eastAsia="Times New Roman" w:hAnsi="Tahoma" w:cs="Tahoma"/>
                <w:color w:val="000000"/>
                <w:sz w:val="14"/>
                <w:szCs w:val="14"/>
                <w:lang w:eastAsia="pt-BR"/>
              </w:rPr>
              <w:t>PROTEÍNAS TOTAIS PRONTA PARA USO, COLORIMETRICO, KIT COM 250ML</w:t>
            </w:r>
          </w:p>
        </w:tc>
        <w:tc>
          <w:tcPr>
            <w:tcW w:w="400" w:type="dxa"/>
            <w:tcBorders>
              <w:top w:val="nil"/>
              <w:left w:val="nil"/>
              <w:bottom w:val="single" w:sz="4" w:space="0" w:color="000000"/>
              <w:right w:val="single" w:sz="4" w:space="0" w:color="000000"/>
            </w:tcBorders>
            <w:shd w:val="clear" w:color="auto" w:fill="auto"/>
            <w:vAlign w:val="center"/>
            <w:hideMark/>
          </w:tcPr>
          <w:p w:rsidR="00DC718A" w:rsidRPr="00DC718A" w:rsidRDefault="00DC718A" w:rsidP="00DC718A">
            <w:pPr>
              <w:spacing w:after="0" w:line="240" w:lineRule="auto"/>
              <w:jc w:val="center"/>
              <w:rPr>
                <w:rFonts w:ascii="Tahoma" w:eastAsia="Times New Roman" w:hAnsi="Tahoma" w:cs="Tahoma"/>
                <w:color w:val="000000"/>
                <w:sz w:val="14"/>
                <w:szCs w:val="14"/>
                <w:lang w:eastAsia="pt-BR"/>
              </w:rPr>
            </w:pPr>
            <w:r w:rsidRPr="00DC718A">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DC718A" w:rsidRPr="00DC718A" w:rsidRDefault="00DC718A" w:rsidP="00DC718A">
            <w:pPr>
              <w:spacing w:after="0" w:line="240" w:lineRule="auto"/>
              <w:jc w:val="center"/>
              <w:rPr>
                <w:rFonts w:ascii="Tahoma" w:eastAsia="Times New Roman" w:hAnsi="Tahoma" w:cs="Tahoma"/>
                <w:color w:val="000000"/>
                <w:sz w:val="14"/>
                <w:szCs w:val="14"/>
                <w:lang w:eastAsia="pt-BR"/>
              </w:rPr>
            </w:pPr>
            <w:r w:rsidRPr="00DC718A">
              <w:rPr>
                <w:rFonts w:ascii="Tahoma" w:eastAsia="Times New Roman" w:hAnsi="Tahoma" w:cs="Tahoma"/>
                <w:color w:val="000000"/>
                <w:sz w:val="14"/>
                <w:szCs w:val="14"/>
                <w:lang w:eastAsia="pt-BR"/>
              </w:rPr>
              <w:t>50,00</w:t>
            </w:r>
          </w:p>
        </w:tc>
        <w:tc>
          <w:tcPr>
            <w:tcW w:w="1200" w:type="dxa"/>
            <w:tcBorders>
              <w:top w:val="nil"/>
              <w:left w:val="nil"/>
              <w:bottom w:val="single" w:sz="4" w:space="0" w:color="000000"/>
              <w:right w:val="single" w:sz="4" w:space="0" w:color="000000"/>
            </w:tcBorders>
            <w:shd w:val="clear" w:color="auto" w:fill="auto"/>
            <w:vAlign w:val="center"/>
            <w:hideMark/>
          </w:tcPr>
          <w:p w:rsidR="00DC718A" w:rsidRPr="00DC718A" w:rsidRDefault="00DC718A" w:rsidP="00DC718A">
            <w:pPr>
              <w:spacing w:after="0" w:line="240" w:lineRule="auto"/>
              <w:jc w:val="center"/>
              <w:rPr>
                <w:rFonts w:ascii="Tahoma" w:eastAsia="Times New Roman" w:hAnsi="Tahoma" w:cs="Tahoma"/>
                <w:color w:val="000000"/>
                <w:sz w:val="14"/>
                <w:szCs w:val="14"/>
                <w:lang w:eastAsia="pt-BR"/>
              </w:rPr>
            </w:pPr>
            <w:r w:rsidRPr="00DC718A">
              <w:rPr>
                <w:rFonts w:ascii="Tahoma" w:eastAsia="Times New Roman" w:hAnsi="Tahoma" w:cs="Tahoma"/>
                <w:color w:val="000000"/>
                <w:sz w:val="14"/>
                <w:szCs w:val="14"/>
                <w:lang w:eastAsia="pt-BR"/>
              </w:rPr>
              <w:t> </w:t>
            </w:r>
          </w:p>
        </w:tc>
        <w:tc>
          <w:tcPr>
            <w:tcW w:w="860" w:type="dxa"/>
            <w:tcBorders>
              <w:top w:val="nil"/>
              <w:left w:val="nil"/>
              <w:bottom w:val="single" w:sz="4" w:space="0" w:color="000000"/>
              <w:right w:val="single" w:sz="4" w:space="0" w:color="000000"/>
            </w:tcBorders>
            <w:shd w:val="clear" w:color="auto" w:fill="auto"/>
            <w:vAlign w:val="center"/>
            <w:hideMark/>
          </w:tcPr>
          <w:p w:rsidR="00DC718A" w:rsidRPr="00DC718A" w:rsidRDefault="00DC718A" w:rsidP="00DC718A">
            <w:pPr>
              <w:spacing w:after="0" w:line="240" w:lineRule="auto"/>
              <w:jc w:val="right"/>
              <w:rPr>
                <w:rFonts w:ascii="Tahoma" w:eastAsia="Times New Roman" w:hAnsi="Tahoma" w:cs="Tahoma"/>
                <w:color w:val="000000"/>
                <w:sz w:val="14"/>
                <w:szCs w:val="14"/>
                <w:lang w:eastAsia="pt-BR"/>
              </w:rPr>
            </w:pPr>
            <w:r w:rsidRPr="00DC718A">
              <w:rPr>
                <w:rFonts w:ascii="Tahoma" w:eastAsia="Times New Roman" w:hAnsi="Tahoma" w:cs="Tahoma"/>
                <w:color w:val="000000"/>
                <w:sz w:val="14"/>
                <w:szCs w:val="14"/>
                <w:lang w:eastAsia="pt-BR"/>
              </w:rPr>
              <w:t>19,00</w:t>
            </w:r>
          </w:p>
        </w:tc>
        <w:tc>
          <w:tcPr>
            <w:tcW w:w="860" w:type="dxa"/>
            <w:tcBorders>
              <w:top w:val="nil"/>
              <w:left w:val="nil"/>
              <w:bottom w:val="single" w:sz="4" w:space="0" w:color="000000"/>
              <w:right w:val="single" w:sz="4" w:space="0" w:color="000000"/>
            </w:tcBorders>
            <w:shd w:val="clear" w:color="auto" w:fill="auto"/>
            <w:vAlign w:val="center"/>
            <w:hideMark/>
          </w:tcPr>
          <w:p w:rsidR="00DC718A" w:rsidRPr="00DC718A" w:rsidRDefault="00DC718A" w:rsidP="00DC718A">
            <w:pPr>
              <w:spacing w:after="0" w:line="240" w:lineRule="auto"/>
              <w:jc w:val="right"/>
              <w:rPr>
                <w:rFonts w:ascii="Tahoma" w:eastAsia="Times New Roman" w:hAnsi="Tahoma" w:cs="Tahoma"/>
                <w:color w:val="000000"/>
                <w:sz w:val="14"/>
                <w:szCs w:val="14"/>
                <w:lang w:eastAsia="pt-BR"/>
              </w:rPr>
            </w:pPr>
            <w:r w:rsidRPr="00DC718A">
              <w:rPr>
                <w:rFonts w:ascii="Tahoma" w:eastAsia="Times New Roman" w:hAnsi="Tahoma" w:cs="Tahoma"/>
                <w:color w:val="000000"/>
                <w:sz w:val="14"/>
                <w:szCs w:val="14"/>
                <w:lang w:eastAsia="pt-BR"/>
              </w:rPr>
              <w:t>950,00</w:t>
            </w:r>
          </w:p>
        </w:tc>
      </w:tr>
      <w:tr w:rsidR="00DC718A" w:rsidRPr="00DC718A" w:rsidTr="00DC718A">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DC718A" w:rsidRPr="00DC718A" w:rsidRDefault="00DC718A" w:rsidP="00DC718A">
            <w:pPr>
              <w:spacing w:after="0" w:line="240" w:lineRule="auto"/>
              <w:jc w:val="center"/>
              <w:rPr>
                <w:rFonts w:ascii="Tahoma" w:eastAsia="Times New Roman" w:hAnsi="Tahoma" w:cs="Tahoma"/>
                <w:color w:val="000000"/>
                <w:sz w:val="14"/>
                <w:szCs w:val="14"/>
                <w:lang w:eastAsia="pt-BR"/>
              </w:rPr>
            </w:pPr>
            <w:r w:rsidRPr="00DC718A">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DC718A" w:rsidRPr="00DC718A" w:rsidRDefault="00DC718A" w:rsidP="00DC718A">
            <w:pPr>
              <w:spacing w:after="0" w:line="240" w:lineRule="auto"/>
              <w:jc w:val="center"/>
              <w:rPr>
                <w:rFonts w:ascii="Tahoma" w:eastAsia="Times New Roman" w:hAnsi="Tahoma" w:cs="Tahoma"/>
                <w:color w:val="000000"/>
                <w:sz w:val="14"/>
                <w:szCs w:val="14"/>
                <w:lang w:eastAsia="pt-BR"/>
              </w:rPr>
            </w:pPr>
            <w:r w:rsidRPr="00DC718A">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DC718A" w:rsidRPr="00DC718A" w:rsidRDefault="00DC718A" w:rsidP="00DC718A">
            <w:pPr>
              <w:spacing w:after="0" w:line="240" w:lineRule="auto"/>
              <w:jc w:val="center"/>
              <w:rPr>
                <w:rFonts w:ascii="Tahoma" w:eastAsia="Times New Roman" w:hAnsi="Tahoma" w:cs="Tahoma"/>
                <w:color w:val="000000"/>
                <w:sz w:val="14"/>
                <w:szCs w:val="14"/>
                <w:lang w:eastAsia="pt-BR"/>
              </w:rPr>
            </w:pPr>
            <w:r w:rsidRPr="00DC718A">
              <w:rPr>
                <w:rFonts w:ascii="Tahoma" w:eastAsia="Times New Roman" w:hAnsi="Tahoma" w:cs="Tahoma"/>
                <w:color w:val="000000"/>
                <w:sz w:val="14"/>
                <w:szCs w:val="14"/>
                <w:lang w:eastAsia="pt-BR"/>
              </w:rPr>
              <w:t>35</w:t>
            </w:r>
          </w:p>
        </w:tc>
        <w:tc>
          <w:tcPr>
            <w:tcW w:w="500" w:type="dxa"/>
            <w:tcBorders>
              <w:top w:val="nil"/>
              <w:left w:val="nil"/>
              <w:bottom w:val="single" w:sz="4" w:space="0" w:color="000000"/>
              <w:right w:val="single" w:sz="4" w:space="0" w:color="000000"/>
            </w:tcBorders>
            <w:shd w:val="clear" w:color="auto" w:fill="auto"/>
            <w:vAlign w:val="center"/>
            <w:hideMark/>
          </w:tcPr>
          <w:p w:rsidR="00DC718A" w:rsidRPr="00DC718A" w:rsidRDefault="00DC718A" w:rsidP="00DC718A">
            <w:pPr>
              <w:spacing w:after="0" w:line="240" w:lineRule="auto"/>
              <w:jc w:val="center"/>
              <w:rPr>
                <w:rFonts w:ascii="Tahoma" w:eastAsia="Times New Roman" w:hAnsi="Tahoma" w:cs="Tahoma"/>
                <w:color w:val="000000"/>
                <w:sz w:val="14"/>
                <w:szCs w:val="14"/>
                <w:lang w:eastAsia="pt-BR"/>
              </w:rPr>
            </w:pPr>
            <w:r w:rsidRPr="00DC718A">
              <w:rPr>
                <w:rFonts w:ascii="Tahoma" w:eastAsia="Times New Roman" w:hAnsi="Tahoma" w:cs="Tahoma"/>
                <w:color w:val="000000"/>
                <w:sz w:val="14"/>
                <w:szCs w:val="14"/>
                <w:lang w:eastAsia="pt-BR"/>
              </w:rPr>
              <w:t>07502</w:t>
            </w:r>
          </w:p>
        </w:tc>
        <w:tc>
          <w:tcPr>
            <w:tcW w:w="3680" w:type="dxa"/>
            <w:tcBorders>
              <w:top w:val="nil"/>
              <w:left w:val="nil"/>
              <w:bottom w:val="single" w:sz="4" w:space="0" w:color="000000"/>
              <w:right w:val="single" w:sz="4" w:space="0" w:color="000000"/>
            </w:tcBorders>
            <w:shd w:val="clear" w:color="auto" w:fill="auto"/>
            <w:vAlign w:val="center"/>
            <w:hideMark/>
          </w:tcPr>
          <w:p w:rsidR="00DC718A" w:rsidRPr="00DC718A" w:rsidRDefault="00DC718A" w:rsidP="00DC718A">
            <w:pPr>
              <w:spacing w:after="0" w:line="240" w:lineRule="auto"/>
              <w:jc w:val="both"/>
              <w:rPr>
                <w:rFonts w:ascii="Tahoma" w:eastAsia="Times New Roman" w:hAnsi="Tahoma" w:cs="Tahoma"/>
                <w:color w:val="000000"/>
                <w:sz w:val="14"/>
                <w:szCs w:val="14"/>
                <w:lang w:eastAsia="pt-BR"/>
              </w:rPr>
            </w:pPr>
            <w:r w:rsidRPr="00DC718A">
              <w:rPr>
                <w:rFonts w:ascii="Tahoma" w:eastAsia="Times New Roman" w:hAnsi="Tahoma" w:cs="Tahoma"/>
                <w:color w:val="000000"/>
                <w:sz w:val="14"/>
                <w:szCs w:val="14"/>
                <w:lang w:eastAsia="pt-BR"/>
              </w:rPr>
              <w:t>PROTEINURIA</w:t>
            </w:r>
          </w:p>
        </w:tc>
        <w:tc>
          <w:tcPr>
            <w:tcW w:w="400" w:type="dxa"/>
            <w:tcBorders>
              <w:top w:val="nil"/>
              <w:left w:val="nil"/>
              <w:bottom w:val="single" w:sz="4" w:space="0" w:color="000000"/>
              <w:right w:val="single" w:sz="4" w:space="0" w:color="000000"/>
            </w:tcBorders>
            <w:shd w:val="clear" w:color="auto" w:fill="auto"/>
            <w:vAlign w:val="center"/>
            <w:hideMark/>
          </w:tcPr>
          <w:p w:rsidR="00DC718A" w:rsidRPr="00DC718A" w:rsidRDefault="00DC718A" w:rsidP="00DC718A">
            <w:pPr>
              <w:spacing w:after="0" w:line="240" w:lineRule="auto"/>
              <w:jc w:val="center"/>
              <w:rPr>
                <w:rFonts w:ascii="Tahoma" w:eastAsia="Times New Roman" w:hAnsi="Tahoma" w:cs="Tahoma"/>
                <w:color w:val="000000"/>
                <w:sz w:val="14"/>
                <w:szCs w:val="14"/>
                <w:lang w:eastAsia="pt-BR"/>
              </w:rPr>
            </w:pPr>
            <w:r w:rsidRPr="00DC718A">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DC718A" w:rsidRPr="00DC718A" w:rsidRDefault="00DC718A" w:rsidP="00DC718A">
            <w:pPr>
              <w:spacing w:after="0" w:line="240" w:lineRule="auto"/>
              <w:jc w:val="center"/>
              <w:rPr>
                <w:rFonts w:ascii="Tahoma" w:eastAsia="Times New Roman" w:hAnsi="Tahoma" w:cs="Tahoma"/>
                <w:color w:val="000000"/>
                <w:sz w:val="14"/>
                <w:szCs w:val="14"/>
                <w:lang w:eastAsia="pt-BR"/>
              </w:rPr>
            </w:pPr>
            <w:r w:rsidRPr="00DC718A">
              <w:rPr>
                <w:rFonts w:ascii="Tahoma" w:eastAsia="Times New Roman" w:hAnsi="Tahoma" w:cs="Tahoma"/>
                <w:color w:val="000000"/>
                <w:sz w:val="14"/>
                <w:szCs w:val="14"/>
                <w:lang w:eastAsia="pt-BR"/>
              </w:rPr>
              <w:t>40,00</w:t>
            </w:r>
          </w:p>
        </w:tc>
        <w:tc>
          <w:tcPr>
            <w:tcW w:w="1200" w:type="dxa"/>
            <w:tcBorders>
              <w:top w:val="nil"/>
              <w:left w:val="nil"/>
              <w:bottom w:val="single" w:sz="4" w:space="0" w:color="000000"/>
              <w:right w:val="single" w:sz="4" w:space="0" w:color="000000"/>
            </w:tcBorders>
            <w:shd w:val="clear" w:color="auto" w:fill="auto"/>
            <w:vAlign w:val="center"/>
            <w:hideMark/>
          </w:tcPr>
          <w:p w:rsidR="00DC718A" w:rsidRPr="00DC718A" w:rsidRDefault="00DC718A" w:rsidP="00DC718A">
            <w:pPr>
              <w:spacing w:after="0" w:line="240" w:lineRule="auto"/>
              <w:jc w:val="center"/>
              <w:rPr>
                <w:rFonts w:ascii="Tahoma" w:eastAsia="Times New Roman" w:hAnsi="Tahoma" w:cs="Tahoma"/>
                <w:color w:val="000000"/>
                <w:sz w:val="14"/>
                <w:szCs w:val="14"/>
                <w:lang w:eastAsia="pt-BR"/>
              </w:rPr>
            </w:pPr>
            <w:r w:rsidRPr="00DC718A">
              <w:rPr>
                <w:rFonts w:ascii="Tahoma" w:eastAsia="Times New Roman" w:hAnsi="Tahoma" w:cs="Tahoma"/>
                <w:color w:val="000000"/>
                <w:sz w:val="14"/>
                <w:szCs w:val="14"/>
                <w:lang w:eastAsia="pt-BR"/>
              </w:rPr>
              <w:t> </w:t>
            </w:r>
          </w:p>
        </w:tc>
        <w:tc>
          <w:tcPr>
            <w:tcW w:w="860" w:type="dxa"/>
            <w:tcBorders>
              <w:top w:val="nil"/>
              <w:left w:val="nil"/>
              <w:bottom w:val="single" w:sz="4" w:space="0" w:color="000000"/>
              <w:right w:val="single" w:sz="4" w:space="0" w:color="000000"/>
            </w:tcBorders>
            <w:shd w:val="clear" w:color="auto" w:fill="auto"/>
            <w:vAlign w:val="center"/>
            <w:hideMark/>
          </w:tcPr>
          <w:p w:rsidR="00DC718A" w:rsidRPr="00DC718A" w:rsidRDefault="00DC718A" w:rsidP="00DC718A">
            <w:pPr>
              <w:spacing w:after="0" w:line="240" w:lineRule="auto"/>
              <w:jc w:val="right"/>
              <w:rPr>
                <w:rFonts w:ascii="Tahoma" w:eastAsia="Times New Roman" w:hAnsi="Tahoma" w:cs="Tahoma"/>
                <w:color w:val="000000"/>
                <w:sz w:val="14"/>
                <w:szCs w:val="14"/>
                <w:lang w:eastAsia="pt-BR"/>
              </w:rPr>
            </w:pPr>
            <w:r w:rsidRPr="00DC718A">
              <w:rPr>
                <w:rFonts w:ascii="Tahoma" w:eastAsia="Times New Roman" w:hAnsi="Tahoma" w:cs="Tahoma"/>
                <w:color w:val="000000"/>
                <w:sz w:val="14"/>
                <w:szCs w:val="14"/>
                <w:lang w:eastAsia="pt-BR"/>
              </w:rPr>
              <w:t>19,00</w:t>
            </w:r>
          </w:p>
        </w:tc>
        <w:tc>
          <w:tcPr>
            <w:tcW w:w="860" w:type="dxa"/>
            <w:tcBorders>
              <w:top w:val="nil"/>
              <w:left w:val="nil"/>
              <w:bottom w:val="single" w:sz="4" w:space="0" w:color="000000"/>
              <w:right w:val="single" w:sz="4" w:space="0" w:color="000000"/>
            </w:tcBorders>
            <w:shd w:val="clear" w:color="auto" w:fill="auto"/>
            <w:vAlign w:val="center"/>
            <w:hideMark/>
          </w:tcPr>
          <w:p w:rsidR="00DC718A" w:rsidRPr="00DC718A" w:rsidRDefault="00DC718A" w:rsidP="00DC718A">
            <w:pPr>
              <w:spacing w:after="0" w:line="240" w:lineRule="auto"/>
              <w:jc w:val="right"/>
              <w:rPr>
                <w:rFonts w:ascii="Tahoma" w:eastAsia="Times New Roman" w:hAnsi="Tahoma" w:cs="Tahoma"/>
                <w:color w:val="000000"/>
                <w:sz w:val="14"/>
                <w:szCs w:val="14"/>
                <w:lang w:eastAsia="pt-BR"/>
              </w:rPr>
            </w:pPr>
            <w:r w:rsidRPr="00DC718A">
              <w:rPr>
                <w:rFonts w:ascii="Tahoma" w:eastAsia="Times New Roman" w:hAnsi="Tahoma" w:cs="Tahoma"/>
                <w:color w:val="000000"/>
                <w:sz w:val="14"/>
                <w:szCs w:val="14"/>
                <w:lang w:eastAsia="pt-BR"/>
              </w:rPr>
              <w:t>760,00</w:t>
            </w:r>
          </w:p>
        </w:tc>
      </w:tr>
      <w:tr w:rsidR="00DC718A" w:rsidRPr="00DC718A" w:rsidTr="00DC718A">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DC718A" w:rsidRPr="00DC718A" w:rsidRDefault="00DC718A" w:rsidP="00DC718A">
            <w:pPr>
              <w:spacing w:after="0" w:line="240" w:lineRule="auto"/>
              <w:jc w:val="center"/>
              <w:rPr>
                <w:rFonts w:ascii="Tahoma" w:eastAsia="Times New Roman" w:hAnsi="Tahoma" w:cs="Tahoma"/>
                <w:color w:val="000000"/>
                <w:sz w:val="14"/>
                <w:szCs w:val="14"/>
                <w:lang w:eastAsia="pt-BR"/>
              </w:rPr>
            </w:pPr>
            <w:r w:rsidRPr="00DC718A">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DC718A" w:rsidRPr="00DC718A" w:rsidRDefault="00DC718A" w:rsidP="00DC718A">
            <w:pPr>
              <w:spacing w:after="0" w:line="240" w:lineRule="auto"/>
              <w:jc w:val="center"/>
              <w:rPr>
                <w:rFonts w:ascii="Tahoma" w:eastAsia="Times New Roman" w:hAnsi="Tahoma" w:cs="Tahoma"/>
                <w:color w:val="000000"/>
                <w:sz w:val="14"/>
                <w:szCs w:val="14"/>
                <w:lang w:eastAsia="pt-BR"/>
              </w:rPr>
            </w:pPr>
            <w:r w:rsidRPr="00DC718A">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DC718A" w:rsidRPr="00DC718A" w:rsidRDefault="00DC718A" w:rsidP="00DC718A">
            <w:pPr>
              <w:spacing w:after="0" w:line="240" w:lineRule="auto"/>
              <w:jc w:val="center"/>
              <w:rPr>
                <w:rFonts w:ascii="Tahoma" w:eastAsia="Times New Roman" w:hAnsi="Tahoma" w:cs="Tahoma"/>
                <w:color w:val="000000"/>
                <w:sz w:val="14"/>
                <w:szCs w:val="14"/>
                <w:lang w:eastAsia="pt-BR"/>
              </w:rPr>
            </w:pPr>
            <w:r w:rsidRPr="00DC718A">
              <w:rPr>
                <w:rFonts w:ascii="Tahoma" w:eastAsia="Times New Roman" w:hAnsi="Tahoma" w:cs="Tahoma"/>
                <w:color w:val="000000"/>
                <w:sz w:val="14"/>
                <w:szCs w:val="14"/>
                <w:lang w:eastAsia="pt-BR"/>
              </w:rPr>
              <w:t>36</w:t>
            </w:r>
          </w:p>
        </w:tc>
        <w:tc>
          <w:tcPr>
            <w:tcW w:w="500" w:type="dxa"/>
            <w:tcBorders>
              <w:top w:val="nil"/>
              <w:left w:val="nil"/>
              <w:bottom w:val="single" w:sz="4" w:space="0" w:color="000000"/>
              <w:right w:val="single" w:sz="4" w:space="0" w:color="000000"/>
            </w:tcBorders>
            <w:shd w:val="clear" w:color="auto" w:fill="auto"/>
            <w:vAlign w:val="center"/>
            <w:hideMark/>
          </w:tcPr>
          <w:p w:rsidR="00DC718A" w:rsidRPr="00DC718A" w:rsidRDefault="00DC718A" w:rsidP="00DC718A">
            <w:pPr>
              <w:spacing w:after="0" w:line="240" w:lineRule="auto"/>
              <w:jc w:val="center"/>
              <w:rPr>
                <w:rFonts w:ascii="Tahoma" w:eastAsia="Times New Roman" w:hAnsi="Tahoma" w:cs="Tahoma"/>
                <w:color w:val="000000"/>
                <w:sz w:val="14"/>
                <w:szCs w:val="14"/>
                <w:lang w:eastAsia="pt-BR"/>
              </w:rPr>
            </w:pPr>
            <w:r w:rsidRPr="00DC718A">
              <w:rPr>
                <w:rFonts w:ascii="Tahoma" w:eastAsia="Times New Roman" w:hAnsi="Tahoma" w:cs="Tahoma"/>
                <w:color w:val="000000"/>
                <w:sz w:val="14"/>
                <w:szCs w:val="14"/>
                <w:lang w:eastAsia="pt-BR"/>
              </w:rPr>
              <w:t>23562</w:t>
            </w:r>
          </w:p>
        </w:tc>
        <w:tc>
          <w:tcPr>
            <w:tcW w:w="3680" w:type="dxa"/>
            <w:tcBorders>
              <w:top w:val="nil"/>
              <w:left w:val="nil"/>
              <w:bottom w:val="single" w:sz="4" w:space="0" w:color="000000"/>
              <w:right w:val="single" w:sz="4" w:space="0" w:color="000000"/>
            </w:tcBorders>
            <w:shd w:val="clear" w:color="auto" w:fill="auto"/>
            <w:vAlign w:val="center"/>
            <w:hideMark/>
          </w:tcPr>
          <w:p w:rsidR="00DC718A" w:rsidRPr="00DC718A" w:rsidRDefault="00DC718A" w:rsidP="00DC718A">
            <w:pPr>
              <w:spacing w:after="0" w:line="240" w:lineRule="auto"/>
              <w:jc w:val="both"/>
              <w:rPr>
                <w:rFonts w:ascii="Tahoma" w:eastAsia="Times New Roman" w:hAnsi="Tahoma" w:cs="Tahoma"/>
                <w:color w:val="000000"/>
                <w:sz w:val="14"/>
                <w:szCs w:val="14"/>
                <w:lang w:eastAsia="pt-BR"/>
              </w:rPr>
            </w:pPr>
            <w:r w:rsidRPr="00DC718A">
              <w:rPr>
                <w:rFonts w:ascii="Tahoma" w:eastAsia="Times New Roman" w:hAnsi="Tahoma" w:cs="Tahoma"/>
                <w:color w:val="000000"/>
                <w:sz w:val="14"/>
                <w:szCs w:val="14"/>
                <w:lang w:eastAsia="pt-BR"/>
              </w:rPr>
              <w:t>PSA LIVRE TOTAL</w:t>
            </w:r>
          </w:p>
        </w:tc>
        <w:tc>
          <w:tcPr>
            <w:tcW w:w="400" w:type="dxa"/>
            <w:tcBorders>
              <w:top w:val="nil"/>
              <w:left w:val="nil"/>
              <w:bottom w:val="single" w:sz="4" w:space="0" w:color="000000"/>
              <w:right w:val="single" w:sz="4" w:space="0" w:color="000000"/>
            </w:tcBorders>
            <w:shd w:val="clear" w:color="auto" w:fill="auto"/>
            <w:vAlign w:val="center"/>
            <w:hideMark/>
          </w:tcPr>
          <w:p w:rsidR="00DC718A" w:rsidRPr="00DC718A" w:rsidRDefault="00DC718A" w:rsidP="00DC718A">
            <w:pPr>
              <w:spacing w:after="0" w:line="240" w:lineRule="auto"/>
              <w:jc w:val="center"/>
              <w:rPr>
                <w:rFonts w:ascii="Tahoma" w:eastAsia="Times New Roman" w:hAnsi="Tahoma" w:cs="Tahoma"/>
                <w:color w:val="000000"/>
                <w:sz w:val="14"/>
                <w:szCs w:val="14"/>
                <w:lang w:eastAsia="pt-BR"/>
              </w:rPr>
            </w:pPr>
            <w:r w:rsidRPr="00DC718A">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DC718A" w:rsidRPr="00DC718A" w:rsidRDefault="00DC718A" w:rsidP="00DC718A">
            <w:pPr>
              <w:spacing w:after="0" w:line="240" w:lineRule="auto"/>
              <w:jc w:val="center"/>
              <w:rPr>
                <w:rFonts w:ascii="Tahoma" w:eastAsia="Times New Roman" w:hAnsi="Tahoma" w:cs="Tahoma"/>
                <w:color w:val="000000"/>
                <w:sz w:val="14"/>
                <w:szCs w:val="14"/>
                <w:lang w:eastAsia="pt-BR"/>
              </w:rPr>
            </w:pPr>
            <w:r w:rsidRPr="00DC718A">
              <w:rPr>
                <w:rFonts w:ascii="Tahoma" w:eastAsia="Times New Roman" w:hAnsi="Tahoma" w:cs="Tahoma"/>
                <w:color w:val="000000"/>
                <w:sz w:val="14"/>
                <w:szCs w:val="14"/>
                <w:lang w:eastAsia="pt-BR"/>
              </w:rPr>
              <w:t>80,00</w:t>
            </w:r>
          </w:p>
        </w:tc>
        <w:tc>
          <w:tcPr>
            <w:tcW w:w="1200" w:type="dxa"/>
            <w:tcBorders>
              <w:top w:val="nil"/>
              <w:left w:val="nil"/>
              <w:bottom w:val="single" w:sz="4" w:space="0" w:color="000000"/>
              <w:right w:val="single" w:sz="4" w:space="0" w:color="000000"/>
            </w:tcBorders>
            <w:shd w:val="clear" w:color="auto" w:fill="auto"/>
            <w:vAlign w:val="center"/>
            <w:hideMark/>
          </w:tcPr>
          <w:p w:rsidR="00DC718A" w:rsidRPr="00DC718A" w:rsidRDefault="00DC718A" w:rsidP="00DC718A">
            <w:pPr>
              <w:spacing w:after="0" w:line="240" w:lineRule="auto"/>
              <w:jc w:val="center"/>
              <w:rPr>
                <w:rFonts w:ascii="Tahoma" w:eastAsia="Times New Roman" w:hAnsi="Tahoma" w:cs="Tahoma"/>
                <w:color w:val="000000"/>
                <w:sz w:val="14"/>
                <w:szCs w:val="14"/>
                <w:lang w:eastAsia="pt-BR"/>
              </w:rPr>
            </w:pPr>
            <w:r w:rsidRPr="00DC718A">
              <w:rPr>
                <w:rFonts w:ascii="Tahoma" w:eastAsia="Times New Roman" w:hAnsi="Tahoma" w:cs="Tahoma"/>
                <w:color w:val="000000"/>
                <w:sz w:val="14"/>
                <w:szCs w:val="14"/>
                <w:lang w:eastAsia="pt-BR"/>
              </w:rPr>
              <w:t> </w:t>
            </w:r>
          </w:p>
        </w:tc>
        <w:tc>
          <w:tcPr>
            <w:tcW w:w="860" w:type="dxa"/>
            <w:tcBorders>
              <w:top w:val="nil"/>
              <w:left w:val="nil"/>
              <w:bottom w:val="single" w:sz="4" w:space="0" w:color="000000"/>
              <w:right w:val="single" w:sz="4" w:space="0" w:color="000000"/>
            </w:tcBorders>
            <w:shd w:val="clear" w:color="auto" w:fill="auto"/>
            <w:vAlign w:val="center"/>
            <w:hideMark/>
          </w:tcPr>
          <w:p w:rsidR="00DC718A" w:rsidRPr="00DC718A" w:rsidRDefault="00DC718A" w:rsidP="00DC718A">
            <w:pPr>
              <w:spacing w:after="0" w:line="240" w:lineRule="auto"/>
              <w:jc w:val="right"/>
              <w:rPr>
                <w:rFonts w:ascii="Tahoma" w:eastAsia="Times New Roman" w:hAnsi="Tahoma" w:cs="Tahoma"/>
                <w:color w:val="000000"/>
                <w:sz w:val="14"/>
                <w:szCs w:val="14"/>
                <w:lang w:eastAsia="pt-BR"/>
              </w:rPr>
            </w:pPr>
            <w:r w:rsidRPr="00DC718A">
              <w:rPr>
                <w:rFonts w:ascii="Tahoma" w:eastAsia="Times New Roman" w:hAnsi="Tahoma" w:cs="Tahoma"/>
                <w:color w:val="000000"/>
                <w:sz w:val="14"/>
                <w:szCs w:val="14"/>
                <w:lang w:eastAsia="pt-BR"/>
              </w:rPr>
              <w:t>47,00</w:t>
            </w:r>
          </w:p>
        </w:tc>
        <w:tc>
          <w:tcPr>
            <w:tcW w:w="860" w:type="dxa"/>
            <w:tcBorders>
              <w:top w:val="nil"/>
              <w:left w:val="nil"/>
              <w:bottom w:val="single" w:sz="4" w:space="0" w:color="000000"/>
              <w:right w:val="single" w:sz="4" w:space="0" w:color="000000"/>
            </w:tcBorders>
            <w:shd w:val="clear" w:color="auto" w:fill="auto"/>
            <w:vAlign w:val="center"/>
            <w:hideMark/>
          </w:tcPr>
          <w:p w:rsidR="00DC718A" w:rsidRPr="00DC718A" w:rsidRDefault="00DC718A" w:rsidP="00DC718A">
            <w:pPr>
              <w:spacing w:after="0" w:line="240" w:lineRule="auto"/>
              <w:jc w:val="right"/>
              <w:rPr>
                <w:rFonts w:ascii="Tahoma" w:eastAsia="Times New Roman" w:hAnsi="Tahoma" w:cs="Tahoma"/>
                <w:color w:val="000000"/>
                <w:sz w:val="14"/>
                <w:szCs w:val="14"/>
                <w:lang w:eastAsia="pt-BR"/>
              </w:rPr>
            </w:pPr>
            <w:r w:rsidRPr="00DC718A">
              <w:rPr>
                <w:rFonts w:ascii="Tahoma" w:eastAsia="Times New Roman" w:hAnsi="Tahoma" w:cs="Tahoma"/>
                <w:color w:val="000000"/>
                <w:sz w:val="14"/>
                <w:szCs w:val="14"/>
                <w:lang w:eastAsia="pt-BR"/>
              </w:rPr>
              <w:t>3.760,00</w:t>
            </w:r>
          </w:p>
        </w:tc>
      </w:tr>
      <w:tr w:rsidR="00DC718A" w:rsidRPr="00DC718A" w:rsidTr="00DC718A">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DC718A" w:rsidRPr="00DC718A" w:rsidRDefault="00DC718A" w:rsidP="00DC718A">
            <w:pPr>
              <w:spacing w:after="0" w:line="240" w:lineRule="auto"/>
              <w:jc w:val="center"/>
              <w:rPr>
                <w:rFonts w:ascii="Tahoma" w:eastAsia="Times New Roman" w:hAnsi="Tahoma" w:cs="Tahoma"/>
                <w:color w:val="000000"/>
                <w:sz w:val="14"/>
                <w:szCs w:val="14"/>
                <w:lang w:eastAsia="pt-BR"/>
              </w:rPr>
            </w:pPr>
            <w:r w:rsidRPr="00DC718A">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DC718A" w:rsidRPr="00DC718A" w:rsidRDefault="00DC718A" w:rsidP="00DC718A">
            <w:pPr>
              <w:spacing w:after="0" w:line="240" w:lineRule="auto"/>
              <w:jc w:val="center"/>
              <w:rPr>
                <w:rFonts w:ascii="Tahoma" w:eastAsia="Times New Roman" w:hAnsi="Tahoma" w:cs="Tahoma"/>
                <w:color w:val="000000"/>
                <w:sz w:val="14"/>
                <w:szCs w:val="14"/>
                <w:lang w:eastAsia="pt-BR"/>
              </w:rPr>
            </w:pPr>
            <w:r w:rsidRPr="00DC718A">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DC718A" w:rsidRPr="00DC718A" w:rsidRDefault="00DC718A" w:rsidP="00DC718A">
            <w:pPr>
              <w:spacing w:after="0" w:line="240" w:lineRule="auto"/>
              <w:jc w:val="center"/>
              <w:rPr>
                <w:rFonts w:ascii="Tahoma" w:eastAsia="Times New Roman" w:hAnsi="Tahoma" w:cs="Tahoma"/>
                <w:color w:val="000000"/>
                <w:sz w:val="14"/>
                <w:szCs w:val="14"/>
                <w:lang w:eastAsia="pt-BR"/>
              </w:rPr>
            </w:pPr>
            <w:r w:rsidRPr="00DC718A">
              <w:rPr>
                <w:rFonts w:ascii="Tahoma" w:eastAsia="Times New Roman" w:hAnsi="Tahoma" w:cs="Tahoma"/>
                <w:color w:val="000000"/>
                <w:sz w:val="14"/>
                <w:szCs w:val="14"/>
                <w:lang w:eastAsia="pt-BR"/>
              </w:rPr>
              <w:t>37</w:t>
            </w:r>
          </w:p>
        </w:tc>
        <w:tc>
          <w:tcPr>
            <w:tcW w:w="500" w:type="dxa"/>
            <w:tcBorders>
              <w:top w:val="nil"/>
              <w:left w:val="nil"/>
              <w:bottom w:val="single" w:sz="4" w:space="0" w:color="000000"/>
              <w:right w:val="single" w:sz="4" w:space="0" w:color="000000"/>
            </w:tcBorders>
            <w:shd w:val="clear" w:color="auto" w:fill="auto"/>
            <w:vAlign w:val="center"/>
            <w:hideMark/>
          </w:tcPr>
          <w:p w:rsidR="00DC718A" w:rsidRPr="00DC718A" w:rsidRDefault="00DC718A" w:rsidP="00DC718A">
            <w:pPr>
              <w:spacing w:after="0" w:line="240" w:lineRule="auto"/>
              <w:jc w:val="center"/>
              <w:rPr>
                <w:rFonts w:ascii="Tahoma" w:eastAsia="Times New Roman" w:hAnsi="Tahoma" w:cs="Tahoma"/>
                <w:color w:val="000000"/>
                <w:sz w:val="14"/>
                <w:szCs w:val="14"/>
                <w:lang w:eastAsia="pt-BR"/>
              </w:rPr>
            </w:pPr>
            <w:r w:rsidRPr="00DC718A">
              <w:rPr>
                <w:rFonts w:ascii="Tahoma" w:eastAsia="Times New Roman" w:hAnsi="Tahoma" w:cs="Tahoma"/>
                <w:color w:val="000000"/>
                <w:sz w:val="14"/>
                <w:szCs w:val="14"/>
                <w:lang w:eastAsia="pt-BR"/>
              </w:rPr>
              <w:t>23563</w:t>
            </w:r>
          </w:p>
        </w:tc>
        <w:tc>
          <w:tcPr>
            <w:tcW w:w="3680" w:type="dxa"/>
            <w:tcBorders>
              <w:top w:val="nil"/>
              <w:left w:val="nil"/>
              <w:bottom w:val="single" w:sz="4" w:space="0" w:color="000000"/>
              <w:right w:val="single" w:sz="4" w:space="0" w:color="000000"/>
            </w:tcBorders>
            <w:shd w:val="clear" w:color="auto" w:fill="auto"/>
            <w:vAlign w:val="center"/>
            <w:hideMark/>
          </w:tcPr>
          <w:p w:rsidR="00DC718A" w:rsidRPr="00DC718A" w:rsidRDefault="00DC718A" w:rsidP="00DC718A">
            <w:pPr>
              <w:spacing w:after="0" w:line="240" w:lineRule="auto"/>
              <w:jc w:val="both"/>
              <w:rPr>
                <w:rFonts w:ascii="Tahoma" w:eastAsia="Times New Roman" w:hAnsi="Tahoma" w:cs="Tahoma"/>
                <w:color w:val="000000"/>
                <w:sz w:val="14"/>
                <w:szCs w:val="14"/>
                <w:lang w:eastAsia="pt-BR"/>
              </w:rPr>
            </w:pPr>
            <w:r w:rsidRPr="00DC718A">
              <w:rPr>
                <w:rFonts w:ascii="Tahoma" w:eastAsia="Times New Roman" w:hAnsi="Tahoma" w:cs="Tahoma"/>
                <w:color w:val="000000"/>
                <w:sz w:val="14"/>
                <w:szCs w:val="14"/>
                <w:lang w:eastAsia="pt-BR"/>
              </w:rPr>
              <w:t>SODIO (DOSAGEM)</w:t>
            </w:r>
          </w:p>
        </w:tc>
        <w:tc>
          <w:tcPr>
            <w:tcW w:w="400" w:type="dxa"/>
            <w:tcBorders>
              <w:top w:val="nil"/>
              <w:left w:val="nil"/>
              <w:bottom w:val="single" w:sz="4" w:space="0" w:color="000000"/>
              <w:right w:val="single" w:sz="4" w:space="0" w:color="000000"/>
            </w:tcBorders>
            <w:shd w:val="clear" w:color="auto" w:fill="auto"/>
            <w:vAlign w:val="center"/>
            <w:hideMark/>
          </w:tcPr>
          <w:p w:rsidR="00DC718A" w:rsidRPr="00DC718A" w:rsidRDefault="00DC718A" w:rsidP="00DC718A">
            <w:pPr>
              <w:spacing w:after="0" w:line="240" w:lineRule="auto"/>
              <w:jc w:val="center"/>
              <w:rPr>
                <w:rFonts w:ascii="Tahoma" w:eastAsia="Times New Roman" w:hAnsi="Tahoma" w:cs="Tahoma"/>
                <w:color w:val="000000"/>
                <w:sz w:val="14"/>
                <w:szCs w:val="14"/>
                <w:lang w:eastAsia="pt-BR"/>
              </w:rPr>
            </w:pPr>
            <w:r w:rsidRPr="00DC718A">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DC718A" w:rsidRPr="00DC718A" w:rsidRDefault="00DC718A" w:rsidP="00DC718A">
            <w:pPr>
              <w:spacing w:after="0" w:line="240" w:lineRule="auto"/>
              <w:jc w:val="center"/>
              <w:rPr>
                <w:rFonts w:ascii="Tahoma" w:eastAsia="Times New Roman" w:hAnsi="Tahoma" w:cs="Tahoma"/>
                <w:color w:val="000000"/>
                <w:sz w:val="14"/>
                <w:szCs w:val="14"/>
                <w:lang w:eastAsia="pt-BR"/>
              </w:rPr>
            </w:pPr>
            <w:r w:rsidRPr="00DC718A">
              <w:rPr>
                <w:rFonts w:ascii="Tahoma" w:eastAsia="Times New Roman" w:hAnsi="Tahoma" w:cs="Tahoma"/>
                <w:color w:val="000000"/>
                <w:sz w:val="14"/>
                <w:szCs w:val="14"/>
                <w:lang w:eastAsia="pt-BR"/>
              </w:rPr>
              <w:t>50,00</w:t>
            </w:r>
          </w:p>
        </w:tc>
        <w:tc>
          <w:tcPr>
            <w:tcW w:w="1200" w:type="dxa"/>
            <w:tcBorders>
              <w:top w:val="nil"/>
              <w:left w:val="nil"/>
              <w:bottom w:val="single" w:sz="4" w:space="0" w:color="000000"/>
              <w:right w:val="single" w:sz="4" w:space="0" w:color="000000"/>
            </w:tcBorders>
            <w:shd w:val="clear" w:color="auto" w:fill="auto"/>
            <w:vAlign w:val="center"/>
            <w:hideMark/>
          </w:tcPr>
          <w:p w:rsidR="00DC718A" w:rsidRPr="00DC718A" w:rsidRDefault="00DC718A" w:rsidP="00DC718A">
            <w:pPr>
              <w:spacing w:after="0" w:line="240" w:lineRule="auto"/>
              <w:jc w:val="center"/>
              <w:rPr>
                <w:rFonts w:ascii="Tahoma" w:eastAsia="Times New Roman" w:hAnsi="Tahoma" w:cs="Tahoma"/>
                <w:color w:val="000000"/>
                <w:sz w:val="14"/>
                <w:szCs w:val="14"/>
                <w:lang w:eastAsia="pt-BR"/>
              </w:rPr>
            </w:pPr>
            <w:r w:rsidRPr="00DC718A">
              <w:rPr>
                <w:rFonts w:ascii="Tahoma" w:eastAsia="Times New Roman" w:hAnsi="Tahoma" w:cs="Tahoma"/>
                <w:color w:val="000000"/>
                <w:sz w:val="14"/>
                <w:szCs w:val="14"/>
                <w:lang w:eastAsia="pt-BR"/>
              </w:rPr>
              <w:t> </w:t>
            </w:r>
          </w:p>
        </w:tc>
        <w:tc>
          <w:tcPr>
            <w:tcW w:w="860" w:type="dxa"/>
            <w:tcBorders>
              <w:top w:val="nil"/>
              <w:left w:val="nil"/>
              <w:bottom w:val="single" w:sz="4" w:space="0" w:color="000000"/>
              <w:right w:val="single" w:sz="4" w:space="0" w:color="000000"/>
            </w:tcBorders>
            <w:shd w:val="clear" w:color="auto" w:fill="auto"/>
            <w:vAlign w:val="center"/>
            <w:hideMark/>
          </w:tcPr>
          <w:p w:rsidR="00DC718A" w:rsidRPr="00DC718A" w:rsidRDefault="00DC718A" w:rsidP="00DC718A">
            <w:pPr>
              <w:spacing w:after="0" w:line="240" w:lineRule="auto"/>
              <w:jc w:val="right"/>
              <w:rPr>
                <w:rFonts w:ascii="Tahoma" w:eastAsia="Times New Roman" w:hAnsi="Tahoma" w:cs="Tahoma"/>
                <w:color w:val="000000"/>
                <w:sz w:val="14"/>
                <w:szCs w:val="14"/>
                <w:lang w:eastAsia="pt-BR"/>
              </w:rPr>
            </w:pPr>
            <w:r w:rsidRPr="00DC718A">
              <w:rPr>
                <w:rFonts w:ascii="Tahoma" w:eastAsia="Times New Roman" w:hAnsi="Tahoma" w:cs="Tahoma"/>
                <w:color w:val="000000"/>
                <w:sz w:val="14"/>
                <w:szCs w:val="14"/>
                <w:lang w:eastAsia="pt-BR"/>
              </w:rPr>
              <w:t>18,00</w:t>
            </w:r>
          </w:p>
        </w:tc>
        <w:tc>
          <w:tcPr>
            <w:tcW w:w="860" w:type="dxa"/>
            <w:tcBorders>
              <w:top w:val="nil"/>
              <w:left w:val="nil"/>
              <w:bottom w:val="single" w:sz="4" w:space="0" w:color="000000"/>
              <w:right w:val="single" w:sz="4" w:space="0" w:color="000000"/>
            </w:tcBorders>
            <w:shd w:val="clear" w:color="auto" w:fill="auto"/>
            <w:vAlign w:val="center"/>
            <w:hideMark/>
          </w:tcPr>
          <w:p w:rsidR="00DC718A" w:rsidRPr="00DC718A" w:rsidRDefault="00DC718A" w:rsidP="00DC718A">
            <w:pPr>
              <w:spacing w:after="0" w:line="240" w:lineRule="auto"/>
              <w:jc w:val="right"/>
              <w:rPr>
                <w:rFonts w:ascii="Tahoma" w:eastAsia="Times New Roman" w:hAnsi="Tahoma" w:cs="Tahoma"/>
                <w:color w:val="000000"/>
                <w:sz w:val="14"/>
                <w:szCs w:val="14"/>
                <w:lang w:eastAsia="pt-BR"/>
              </w:rPr>
            </w:pPr>
            <w:r w:rsidRPr="00DC718A">
              <w:rPr>
                <w:rFonts w:ascii="Tahoma" w:eastAsia="Times New Roman" w:hAnsi="Tahoma" w:cs="Tahoma"/>
                <w:color w:val="000000"/>
                <w:sz w:val="14"/>
                <w:szCs w:val="14"/>
                <w:lang w:eastAsia="pt-BR"/>
              </w:rPr>
              <w:t>900,00</w:t>
            </w:r>
          </w:p>
        </w:tc>
      </w:tr>
      <w:tr w:rsidR="00DC718A" w:rsidRPr="00DC718A" w:rsidTr="00DC718A">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DC718A" w:rsidRPr="00DC718A" w:rsidRDefault="00DC718A" w:rsidP="00DC718A">
            <w:pPr>
              <w:spacing w:after="0" w:line="240" w:lineRule="auto"/>
              <w:jc w:val="center"/>
              <w:rPr>
                <w:rFonts w:ascii="Tahoma" w:eastAsia="Times New Roman" w:hAnsi="Tahoma" w:cs="Tahoma"/>
                <w:color w:val="000000"/>
                <w:sz w:val="14"/>
                <w:szCs w:val="14"/>
                <w:lang w:eastAsia="pt-BR"/>
              </w:rPr>
            </w:pPr>
            <w:r w:rsidRPr="00DC718A">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DC718A" w:rsidRPr="00DC718A" w:rsidRDefault="00DC718A" w:rsidP="00DC718A">
            <w:pPr>
              <w:spacing w:after="0" w:line="240" w:lineRule="auto"/>
              <w:jc w:val="center"/>
              <w:rPr>
                <w:rFonts w:ascii="Tahoma" w:eastAsia="Times New Roman" w:hAnsi="Tahoma" w:cs="Tahoma"/>
                <w:color w:val="000000"/>
                <w:sz w:val="14"/>
                <w:szCs w:val="14"/>
                <w:lang w:eastAsia="pt-BR"/>
              </w:rPr>
            </w:pPr>
            <w:r w:rsidRPr="00DC718A">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DC718A" w:rsidRPr="00DC718A" w:rsidRDefault="00DC718A" w:rsidP="00DC718A">
            <w:pPr>
              <w:spacing w:after="0" w:line="240" w:lineRule="auto"/>
              <w:jc w:val="center"/>
              <w:rPr>
                <w:rFonts w:ascii="Tahoma" w:eastAsia="Times New Roman" w:hAnsi="Tahoma" w:cs="Tahoma"/>
                <w:color w:val="000000"/>
                <w:sz w:val="14"/>
                <w:szCs w:val="14"/>
                <w:lang w:eastAsia="pt-BR"/>
              </w:rPr>
            </w:pPr>
            <w:r w:rsidRPr="00DC718A">
              <w:rPr>
                <w:rFonts w:ascii="Tahoma" w:eastAsia="Times New Roman" w:hAnsi="Tahoma" w:cs="Tahoma"/>
                <w:color w:val="000000"/>
                <w:sz w:val="14"/>
                <w:szCs w:val="14"/>
                <w:lang w:eastAsia="pt-BR"/>
              </w:rPr>
              <w:t>38</w:t>
            </w:r>
          </w:p>
        </w:tc>
        <w:tc>
          <w:tcPr>
            <w:tcW w:w="500" w:type="dxa"/>
            <w:tcBorders>
              <w:top w:val="nil"/>
              <w:left w:val="nil"/>
              <w:bottom w:val="single" w:sz="4" w:space="0" w:color="000000"/>
              <w:right w:val="single" w:sz="4" w:space="0" w:color="000000"/>
            </w:tcBorders>
            <w:shd w:val="clear" w:color="auto" w:fill="auto"/>
            <w:vAlign w:val="center"/>
            <w:hideMark/>
          </w:tcPr>
          <w:p w:rsidR="00DC718A" w:rsidRPr="00DC718A" w:rsidRDefault="00DC718A" w:rsidP="00DC718A">
            <w:pPr>
              <w:spacing w:after="0" w:line="240" w:lineRule="auto"/>
              <w:jc w:val="center"/>
              <w:rPr>
                <w:rFonts w:ascii="Tahoma" w:eastAsia="Times New Roman" w:hAnsi="Tahoma" w:cs="Tahoma"/>
                <w:color w:val="000000"/>
                <w:sz w:val="14"/>
                <w:szCs w:val="14"/>
                <w:lang w:eastAsia="pt-BR"/>
              </w:rPr>
            </w:pPr>
            <w:r w:rsidRPr="00DC718A">
              <w:rPr>
                <w:rFonts w:ascii="Tahoma" w:eastAsia="Times New Roman" w:hAnsi="Tahoma" w:cs="Tahoma"/>
                <w:color w:val="000000"/>
                <w:sz w:val="14"/>
                <w:szCs w:val="14"/>
                <w:lang w:eastAsia="pt-BR"/>
              </w:rPr>
              <w:t>23564</w:t>
            </w:r>
          </w:p>
        </w:tc>
        <w:tc>
          <w:tcPr>
            <w:tcW w:w="3680" w:type="dxa"/>
            <w:tcBorders>
              <w:top w:val="nil"/>
              <w:left w:val="nil"/>
              <w:bottom w:val="single" w:sz="4" w:space="0" w:color="000000"/>
              <w:right w:val="single" w:sz="4" w:space="0" w:color="000000"/>
            </w:tcBorders>
            <w:shd w:val="clear" w:color="auto" w:fill="auto"/>
            <w:vAlign w:val="center"/>
            <w:hideMark/>
          </w:tcPr>
          <w:p w:rsidR="00DC718A" w:rsidRPr="00DC718A" w:rsidRDefault="00DC718A" w:rsidP="00DC718A">
            <w:pPr>
              <w:spacing w:after="0" w:line="240" w:lineRule="auto"/>
              <w:jc w:val="both"/>
              <w:rPr>
                <w:rFonts w:ascii="Tahoma" w:eastAsia="Times New Roman" w:hAnsi="Tahoma" w:cs="Tahoma"/>
                <w:color w:val="000000"/>
                <w:sz w:val="14"/>
                <w:szCs w:val="14"/>
                <w:lang w:eastAsia="pt-BR"/>
              </w:rPr>
            </w:pPr>
            <w:r w:rsidRPr="00DC718A">
              <w:rPr>
                <w:rFonts w:ascii="Tahoma" w:eastAsia="Times New Roman" w:hAnsi="Tahoma" w:cs="Tahoma"/>
                <w:color w:val="000000"/>
                <w:sz w:val="14"/>
                <w:szCs w:val="14"/>
                <w:lang w:eastAsia="pt-BR"/>
              </w:rPr>
              <w:t>T3</w:t>
            </w:r>
          </w:p>
        </w:tc>
        <w:tc>
          <w:tcPr>
            <w:tcW w:w="400" w:type="dxa"/>
            <w:tcBorders>
              <w:top w:val="nil"/>
              <w:left w:val="nil"/>
              <w:bottom w:val="single" w:sz="4" w:space="0" w:color="000000"/>
              <w:right w:val="single" w:sz="4" w:space="0" w:color="000000"/>
            </w:tcBorders>
            <w:shd w:val="clear" w:color="auto" w:fill="auto"/>
            <w:vAlign w:val="center"/>
            <w:hideMark/>
          </w:tcPr>
          <w:p w:rsidR="00DC718A" w:rsidRPr="00DC718A" w:rsidRDefault="00DC718A" w:rsidP="00DC718A">
            <w:pPr>
              <w:spacing w:after="0" w:line="240" w:lineRule="auto"/>
              <w:jc w:val="center"/>
              <w:rPr>
                <w:rFonts w:ascii="Tahoma" w:eastAsia="Times New Roman" w:hAnsi="Tahoma" w:cs="Tahoma"/>
                <w:color w:val="000000"/>
                <w:sz w:val="14"/>
                <w:szCs w:val="14"/>
                <w:lang w:eastAsia="pt-BR"/>
              </w:rPr>
            </w:pPr>
            <w:r w:rsidRPr="00DC718A">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DC718A" w:rsidRPr="00DC718A" w:rsidRDefault="00DC718A" w:rsidP="00DC718A">
            <w:pPr>
              <w:spacing w:after="0" w:line="240" w:lineRule="auto"/>
              <w:jc w:val="center"/>
              <w:rPr>
                <w:rFonts w:ascii="Tahoma" w:eastAsia="Times New Roman" w:hAnsi="Tahoma" w:cs="Tahoma"/>
                <w:color w:val="000000"/>
                <w:sz w:val="14"/>
                <w:szCs w:val="14"/>
                <w:lang w:eastAsia="pt-BR"/>
              </w:rPr>
            </w:pPr>
            <w:r w:rsidRPr="00DC718A">
              <w:rPr>
                <w:rFonts w:ascii="Tahoma" w:eastAsia="Times New Roman" w:hAnsi="Tahoma" w:cs="Tahoma"/>
                <w:color w:val="000000"/>
                <w:sz w:val="14"/>
                <w:szCs w:val="14"/>
                <w:lang w:eastAsia="pt-BR"/>
              </w:rPr>
              <w:t>30,00</w:t>
            </w:r>
          </w:p>
        </w:tc>
        <w:tc>
          <w:tcPr>
            <w:tcW w:w="1200" w:type="dxa"/>
            <w:tcBorders>
              <w:top w:val="nil"/>
              <w:left w:val="nil"/>
              <w:bottom w:val="single" w:sz="4" w:space="0" w:color="000000"/>
              <w:right w:val="single" w:sz="4" w:space="0" w:color="000000"/>
            </w:tcBorders>
            <w:shd w:val="clear" w:color="auto" w:fill="auto"/>
            <w:vAlign w:val="center"/>
            <w:hideMark/>
          </w:tcPr>
          <w:p w:rsidR="00DC718A" w:rsidRPr="00DC718A" w:rsidRDefault="00DC718A" w:rsidP="00DC718A">
            <w:pPr>
              <w:spacing w:after="0" w:line="240" w:lineRule="auto"/>
              <w:jc w:val="center"/>
              <w:rPr>
                <w:rFonts w:ascii="Tahoma" w:eastAsia="Times New Roman" w:hAnsi="Tahoma" w:cs="Tahoma"/>
                <w:color w:val="000000"/>
                <w:sz w:val="14"/>
                <w:szCs w:val="14"/>
                <w:lang w:eastAsia="pt-BR"/>
              </w:rPr>
            </w:pPr>
            <w:r w:rsidRPr="00DC718A">
              <w:rPr>
                <w:rFonts w:ascii="Tahoma" w:eastAsia="Times New Roman" w:hAnsi="Tahoma" w:cs="Tahoma"/>
                <w:color w:val="000000"/>
                <w:sz w:val="14"/>
                <w:szCs w:val="14"/>
                <w:lang w:eastAsia="pt-BR"/>
              </w:rPr>
              <w:t> </w:t>
            </w:r>
          </w:p>
        </w:tc>
        <w:tc>
          <w:tcPr>
            <w:tcW w:w="860" w:type="dxa"/>
            <w:tcBorders>
              <w:top w:val="nil"/>
              <w:left w:val="nil"/>
              <w:bottom w:val="single" w:sz="4" w:space="0" w:color="000000"/>
              <w:right w:val="single" w:sz="4" w:space="0" w:color="000000"/>
            </w:tcBorders>
            <w:shd w:val="clear" w:color="auto" w:fill="auto"/>
            <w:vAlign w:val="center"/>
            <w:hideMark/>
          </w:tcPr>
          <w:p w:rsidR="00DC718A" w:rsidRPr="00DC718A" w:rsidRDefault="00DC718A" w:rsidP="00DC718A">
            <w:pPr>
              <w:spacing w:after="0" w:line="240" w:lineRule="auto"/>
              <w:jc w:val="right"/>
              <w:rPr>
                <w:rFonts w:ascii="Tahoma" w:eastAsia="Times New Roman" w:hAnsi="Tahoma" w:cs="Tahoma"/>
                <w:color w:val="000000"/>
                <w:sz w:val="14"/>
                <w:szCs w:val="14"/>
                <w:lang w:eastAsia="pt-BR"/>
              </w:rPr>
            </w:pPr>
            <w:r w:rsidRPr="00DC718A">
              <w:rPr>
                <w:rFonts w:ascii="Tahoma" w:eastAsia="Times New Roman" w:hAnsi="Tahoma" w:cs="Tahoma"/>
                <w:color w:val="000000"/>
                <w:sz w:val="14"/>
                <w:szCs w:val="14"/>
                <w:lang w:eastAsia="pt-BR"/>
              </w:rPr>
              <w:t>29,50</w:t>
            </w:r>
          </w:p>
        </w:tc>
        <w:tc>
          <w:tcPr>
            <w:tcW w:w="860" w:type="dxa"/>
            <w:tcBorders>
              <w:top w:val="nil"/>
              <w:left w:val="nil"/>
              <w:bottom w:val="single" w:sz="4" w:space="0" w:color="000000"/>
              <w:right w:val="single" w:sz="4" w:space="0" w:color="000000"/>
            </w:tcBorders>
            <w:shd w:val="clear" w:color="auto" w:fill="auto"/>
            <w:vAlign w:val="center"/>
            <w:hideMark/>
          </w:tcPr>
          <w:p w:rsidR="00DC718A" w:rsidRPr="00DC718A" w:rsidRDefault="00DC718A" w:rsidP="00DC718A">
            <w:pPr>
              <w:spacing w:after="0" w:line="240" w:lineRule="auto"/>
              <w:jc w:val="right"/>
              <w:rPr>
                <w:rFonts w:ascii="Tahoma" w:eastAsia="Times New Roman" w:hAnsi="Tahoma" w:cs="Tahoma"/>
                <w:color w:val="000000"/>
                <w:sz w:val="14"/>
                <w:szCs w:val="14"/>
                <w:lang w:eastAsia="pt-BR"/>
              </w:rPr>
            </w:pPr>
            <w:r w:rsidRPr="00DC718A">
              <w:rPr>
                <w:rFonts w:ascii="Tahoma" w:eastAsia="Times New Roman" w:hAnsi="Tahoma" w:cs="Tahoma"/>
                <w:color w:val="000000"/>
                <w:sz w:val="14"/>
                <w:szCs w:val="14"/>
                <w:lang w:eastAsia="pt-BR"/>
              </w:rPr>
              <w:t>885,00</w:t>
            </w:r>
          </w:p>
        </w:tc>
      </w:tr>
      <w:tr w:rsidR="00DC718A" w:rsidRPr="00DC718A" w:rsidTr="00DC718A">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DC718A" w:rsidRPr="00DC718A" w:rsidRDefault="00DC718A" w:rsidP="00DC718A">
            <w:pPr>
              <w:spacing w:after="0" w:line="240" w:lineRule="auto"/>
              <w:jc w:val="center"/>
              <w:rPr>
                <w:rFonts w:ascii="Tahoma" w:eastAsia="Times New Roman" w:hAnsi="Tahoma" w:cs="Tahoma"/>
                <w:color w:val="000000"/>
                <w:sz w:val="14"/>
                <w:szCs w:val="14"/>
                <w:lang w:eastAsia="pt-BR"/>
              </w:rPr>
            </w:pPr>
            <w:r w:rsidRPr="00DC718A">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DC718A" w:rsidRPr="00DC718A" w:rsidRDefault="00DC718A" w:rsidP="00DC718A">
            <w:pPr>
              <w:spacing w:after="0" w:line="240" w:lineRule="auto"/>
              <w:jc w:val="center"/>
              <w:rPr>
                <w:rFonts w:ascii="Tahoma" w:eastAsia="Times New Roman" w:hAnsi="Tahoma" w:cs="Tahoma"/>
                <w:color w:val="000000"/>
                <w:sz w:val="14"/>
                <w:szCs w:val="14"/>
                <w:lang w:eastAsia="pt-BR"/>
              </w:rPr>
            </w:pPr>
            <w:r w:rsidRPr="00DC718A">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DC718A" w:rsidRPr="00DC718A" w:rsidRDefault="00DC718A" w:rsidP="00DC718A">
            <w:pPr>
              <w:spacing w:after="0" w:line="240" w:lineRule="auto"/>
              <w:jc w:val="center"/>
              <w:rPr>
                <w:rFonts w:ascii="Tahoma" w:eastAsia="Times New Roman" w:hAnsi="Tahoma" w:cs="Tahoma"/>
                <w:color w:val="000000"/>
                <w:sz w:val="14"/>
                <w:szCs w:val="14"/>
                <w:lang w:eastAsia="pt-BR"/>
              </w:rPr>
            </w:pPr>
            <w:r w:rsidRPr="00DC718A">
              <w:rPr>
                <w:rFonts w:ascii="Tahoma" w:eastAsia="Times New Roman" w:hAnsi="Tahoma" w:cs="Tahoma"/>
                <w:color w:val="000000"/>
                <w:sz w:val="14"/>
                <w:szCs w:val="14"/>
                <w:lang w:eastAsia="pt-BR"/>
              </w:rPr>
              <w:t>39</w:t>
            </w:r>
          </w:p>
        </w:tc>
        <w:tc>
          <w:tcPr>
            <w:tcW w:w="500" w:type="dxa"/>
            <w:tcBorders>
              <w:top w:val="nil"/>
              <w:left w:val="nil"/>
              <w:bottom w:val="single" w:sz="4" w:space="0" w:color="000000"/>
              <w:right w:val="single" w:sz="4" w:space="0" w:color="000000"/>
            </w:tcBorders>
            <w:shd w:val="clear" w:color="auto" w:fill="auto"/>
            <w:vAlign w:val="center"/>
            <w:hideMark/>
          </w:tcPr>
          <w:p w:rsidR="00DC718A" w:rsidRPr="00DC718A" w:rsidRDefault="00DC718A" w:rsidP="00DC718A">
            <w:pPr>
              <w:spacing w:after="0" w:line="240" w:lineRule="auto"/>
              <w:jc w:val="center"/>
              <w:rPr>
                <w:rFonts w:ascii="Tahoma" w:eastAsia="Times New Roman" w:hAnsi="Tahoma" w:cs="Tahoma"/>
                <w:color w:val="000000"/>
                <w:sz w:val="14"/>
                <w:szCs w:val="14"/>
                <w:lang w:eastAsia="pt-BR"/>
              </w:rPr>
            </w:pPr>
            <w:r w:rsidRPr="00DC718A">
              <w:rPr>
                <w:rFonts w:ascii="Tahoma" w:eastAsia="Times New Roman" w:hAnsi="Tahoma" w:cs="Tahoma"/>
                <w:color w:val="000000"/>
                <w:sz w:val="14"/>
                <w:szCs w:val="14"/>
                <w:lang w:eastAsia="pt-BR"/>
              </w:rPr>
              <w:t>23565</w:t>
            </w:r>
          </w:p>
        </w:tc>
        <w:tc>
          <w:tcPr>
            <w:tcW w:w="3680" w:type="dxa"/>
            <w:tcBorders>
              <w:top w:val="nil"/>
              <w:left w:val="nil"/>
              <w:bottom w:val="single" w:sz="4" w:space="0" w:color="000000"/>
              <w:right w:val="single" w:sz="4" w:space="0" w:color="000000"/>
            </w:tcBorders>
            <w:shd w:val="clear" w:color="auto" w:fill="auto"/>
            <w:vAlign w:val="center"/>
            <w:hideMark/>
          </w:tcPr>
          <w:p w:rsidR="00DC718A" w:rsidRPr="00DC718A" w:rsidRDefault="00DC718A" w:rsidP="00DC718A">
            <w:pPr>
              <w:spacing w:after="0" w:line="240" w:lineRule="auto"/>
              <w:jc w:val="both"/>
              <w:rPr>
                <w:rFonts w:ascii="Tahoma" w:eastAsia="Times New Roman" w:hAnsi="Tahoma" w:cs="Tahoma"/>
                <w:color w:val="000000"/>
                <w:sz w:val="14"/>
                <w:szCs w:val="14"/>
                <w:lang w:eastAsia="pt-BR"/>
              </w:rPr>
            </w:pPr>
            <w:r w:rsidRPr="00DC718A">
              <w:rPr>
                <w:rFonts w:ascii="Tahoma" w:eastAsia="Times New Roman" w:hAnsi="Tahoma" w:cs="Tahoma"/>
                <w:color w:val="000000"/>
                <w:sz w:val="14"/>
                <w:szCs w:val="14"/>
                <w:lang w:eastAsia="pt-BR"/>
              </w:rPr>
              <w:t>T4</w:t>
            </w:r>
          </w:p>
        </w:tc>
        <w:tc>
          <w:tcPr>
            <w:tcW w:w="400" w:type="dxa"/>
            <w:tcBorders>
              <w:top w:val="nil"/>
              <w:left w:val="nil"/>
              <w:bottom w:val="single" w:sz="4" w:space="0" w:color="000000"/>
              <w:right w:val="single" w:sz="4" w:space="0" w:color="000000"/>
            </w:tcBorders>
            <w:shd w:val="clear" w:color="auto" w:fill="auto"/>
            <w:vAlign w:val="center"/>
            <w:hideMark/>
          </w:tcPr>
          <w:p w:rsidR="00DC718A" w:rsidRPr="00DC718A" w:rsidRDefault="00DC718A" w:rsidP="00DC718A">
            <w:pPr>
              <w:spacing w:after="0" w:line="240" w:lineRule="auto"/>
              <w:jc w:val="center"/>
              <w:rPr>
                <w:rFonts w:ascii="Tahoma" w:eastAsia="Times New Roman" w:hAnsi="Tahoma" w:cs="Tahoma"/>
                <w:color w:val="000000"/>
                <w:sz w:val="14"/>
                <w:szCs w:val="14"/>
                <w:lang w:eastAsia="pt-BR"/>
              </w:rPr>
            </w:pPr>
            <w:r w:rsidRPr="00DC718A">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DC718A" w:rsidRPr="00DC718A" w:rsidRDefault="00DC718A" w:rsidP="00DC718A">
            <w:pPr>
              <w:spacing w:after="0" w:line="240" w:lineRule="auto"/>
              <w:jc w:val="center"/>
              <w:rPr>
                <w:rFonts w:ascii="Tahoma" w:eastAsia="Times New Roman" w:hAnsi="Tahoma" w:cs="Tahoma"/>
                <w:color w:val="000000"/>
                <w:sz w:val="14"/>
                <w:szCs w:val="14"/>
                <w:lang w:eastAsia="pt-BR"/>
              </w:rPr>
            </w:pPr>
            <w:r w:rsidRPr="00DC718A">
              <w:rPr>
                <w:rFonts w:ascii="Tahoma" w:eastAsia="Times New Roman" w:hAnsi="Tahoma" w:cs="Tahoma"/>
                <w:color w:val="000000"/>
                <w:sz w:val="14"/>
                <w:szCs w:val="14"/>
                <w:lang w:eastAsia="pt-BR"/>
              </w:rPr>
              <w:t>30,00</w:t>
            </w:r>
          </w:p>
        </w:tc>
        <w:tc>
          <w:tcPr>
            <w:tcW w:w="1200" w:type="dxa"/>
            <w:tcBorders>
              <w:top w:val="nil"/>
              <w:left w:val="nil"/>
              <w:bottom w:val="single" w:sz="4" w:space="0" w:color="000000"/>
              <w:right w:val="single" w:sz="4" w:space="0" w:color="000000"/>
            </w:tcBorders>
            <w:shd w:val="clear" w:color="auto" w:fill="auto"/>
            <w:vAlign w:val="center"/>
            <w:hideMark/>
          </w:tcPr>
          <w:p w:rsidR="00DC718A" w:rsidRPr="00DC718A" w:rsidRDefault="00DC718A" w:rsidP="00DC718A">
            <w:pPr>
              <w:spacing w:after="0" w:line="240" w:lineRule="auto"/>
              <w:jc w:val="center"/>
              <w:rPr>
                <w:rFonts w:ascii="Tahoma" w:eastAsia="Times New Roman" w:hAnsi="Tahoma" w:cs="Tahoma"/>
                <w:color w:val="000000"/>
                <w:sz w:val="14"/>
                <w:szCs w:val="14"/>
                <w:lang w:eastAsia="pt-BR"/>
              </w:rPr>
            </w:pPr>
            <w:r w:rsidRPr="00DC718A">
              <w:rPr>
                <w:rFonts w:ascii="Tahoma" w:eastAsia="Times New Roman" w:hAnsi="Tahoma" w:cs="Tahoma"/>
                <w:color w:val="000000"/>
                <w:sz w:val="14"/>
                <w:szCs w:val="14"/>
                <w:lang w:eastAsia="pt-BR"/>
              </w:rPr>
              <w:t> </w:t>
            </w:r>
          </w:p>
        </w:tc>
        <w:tc>
          <w:tcPr>
            <w:tcW w:w="860" w:type="dxa"/>
            <w:tcBorders>
              <w:top w:val="nil"/>
              <w:left w:val="nil"/>
              <w:bottom w:val="single" w:sz="4" w:space="0" w:color="000000"/>
              <w:right w:val="single" w:sz="4" w:space="0" w:color="000000"/>
            </w:tcBorders>
            <w:shd w:val="clear" w:color="auto" w:fill="auto"/>
            <w:vAlign w:val="center"/>
            <w:hideMark/>
          </w:tcPr>
          <w:p w:rsidR="00DC718A" w:rsidRPr="00DC718A" w:rsidRDefault="00DC718A" w:rsidP="00DC718A">
            <w:pPr>
              <w:spacing w:after="0" w:line="240" w:lineRule="auto"/>
              <w:jc w:val="right"/>
              <w:rPr>
                <w:rFonts w:ascii="Tahoma" w:eastAsia="Times New Roman" w:hAnsi="Tahoma" w:cs="Tahoma"/>
                <w:color w:val="000000"/>
                <w:sz w:val="14"/>
                <w:szCs w:val="14"/>
                <w:lang w:eastAsia="pt-BR"/>
              </w:rPr>
            </w:pPr>
            <w:r w:rsidRPr="00DC718A">
              <w:rPr>
                <w:rFonts w:ascii="Tahoma" w:eastAsia="Times New Roman" w:hAnsi="Tahoma" w:cs="Tahoma"/>
                <w:color w:val="000000"/>
                <w:sz w:val="14"/>
                <w:szCs w:val="14"/>
                <w:lang w:eastAsia="pt-BR"/>
              </w:rPr>
              <w:t>29,50</w:t>
            </w:r>
          </w:p>
        </w:tc>
        <w:tc>
          <w:tcPr>
            <w:tcW w:w="860" w:type="dxa"/>
            <w:tcBorders>
              <w:top w:val="nil"/>
              <w:left w:val="nil"/>
              <w:bottom w:val="single" w:sz="4" w:space="0" w:color="000000"/>
              <w:right w:val="single" w:sz="4" w:space="0" w:color="000000"/>
            </w:tcBorders>
            <w:shd w:val="clear" w:color="auto" w:fill="auto"/>
            <w:vAlign w:val="center"/>
            <w:hideMark/>
          </w:tcPr>
          <w:p w:rsidR="00DC718A" w:rsidRPr="00DC718A" w:rsidRDefault="00DC718A" w:rsidP="00DC718A">
            <w:pPr>
              <w:spacing w:after="0" w:line="240" w:lineRule="auto"/>
              <w:jc w:val="right"/>
              <w:rPr>
                <w:rFonts w:ascii="Tahoma" w:eastAsia="Times New Roman" w:hAnsi="Tahoma" w:cs="Tahoma"/>
                <w:color w:val="000000"/>
                <w:sz w:val="14"/>
                <w:szCs w:val="14"/>
                <w:lang w:eastAsia="pt-BR"/>
              </w:rPr>
            </w:pPr>
            <w:r w:rsidRPr="00DC718A">
              <w:rPr>
                <w:rFonts w:ascii="Tahoma" w:eastAsia="Times New Roman" w:hAnsi="Tahoma" w:cs="Tahoma"/>
                <w:color w:val="000000"/>
                <w:sz w:val="14"/>
                <w:szCs w:val="14"/>
                <w:lang w:eastAsia="pt-BR"/>
              </w:rPr>
              <w:t>885,00</w:t>
            </w:r>
          </w:p>
        </w:tc>
      </w:tr>
      <w:tr w:rsidR="00DC718A" w:rsidRPr="00DC718A" w:rsidTr="00DC718A">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DC718A" w:rsidRPr="00DC718A" w:rsidRDefault="00DC718A" w:rsidP="00DC718A">
            <w:pPr>
              <w:spacing w:after="0" w:line="240" w:lineRule="auto"/>
              <w:jc w:val="center"/>
              <w:rPr>
                <w:rFonts w:ascii="Tahoma" w:eastAsia="Times New Roman" w:hAnsi="Tahoma" w:cs="Tahoma"/>
                <w:color w:val="000000"/>
                <w:sz w:val="14"/>
                <w:szCs w:val="14"/>
                <w:lang w:eastAsia="pt-BR"/>
              </w:rPr>
            </w:pPr>
            <w:r w:rsidRPr="00DC718A">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DC718A" w:rsidRPr="00DC718A" w:rsidRDefault="00DC718A" w:rsidP="00DC718A">
            <w:pPr>
              <w:spacing w:after="0" w:line="240" w:lineRule="auto"/>
              <w:jc w:val="center"/>
              <w:rPr>
                <w:rFonts w:ascii="Tahoma" w:eastAsia="Times New Roman" w:hAnsi="Tahoma" w:cs="Tahoma"/>
                <w:color w:val="000000"/>
                <w:sz w:val="14"/>
                <w:szCs w:val="14"/>
                <w:lang w:eastAsia="pt-BR"/>
              </w:rPr>
            </w:pPr>
            <w:r w:rsidRPr="00DC718A">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DC718A" w:rsidRPr="00DC718A" w:rsidRDefault="00DC718A" w:rsidP="00DC718A">
            <w:pPr>
              <w:spacing w:after="0" w:line="240" w:lineRule="auto"/>
              <w:jc w:val="center"/>
              <w:rPr>
                <w:rFonts w:ascii="Tahoma" w:eastAsia="Times New Roman" w:hAnsi="Tahoma" w:cs="Tahoma"/>
                <w:color w:val="000000"/>
                <w:sz w:val="14"/>
                <w:szCs w:val="14"/>
                <w:lang w:eastAsia="pt-BR"/>
              </w:rPr>
            </w:pPr>
            <w:r w:rsidRPr="00DC718A">
              <w:rPr>
                <w:rFonts w:ascii="Tahoma" w:eastAsia="Times New Roman" w:hAnsi="Tahoma" w:cs="Tahoma"/>
                <w:color w:val="000000"/>
                <w:sz w:val="14"/>
                <w:szCs w:val="14"/>
                <w:lang w:eastAsia="pt-BR"/>
              </w:rPr>
              <w:t>40</w:t>
            </w:r>
          </w:p>
        </w:tc>
        <w:tc>
          <w:tcPr>
            <w:tcW w:w="500" w:type="dxa"/>
            <w:tcBorders>
              <w:top w:val="nil"/>
              <w:left w:val="nil"/>
              <w:bottom w:val="single" w:sz="4" w:space="0" w:color="000000"/>
              <w:right w:val="single" w:sz="4" w:space="0" w:color="000000"/>
            </w:tcBorders>
            <w:shd w:val="clear" w:color="auto" w:fill="auto"/>
            <w:vAlign w:val="center"/>
            <w:hideMark/>
          </w:tcPr>
          <w:p w:rsidR="00DC718A" w:rsidRPr="00DC718A" w:rsidRDefault="00DC718A" w:rsidP="00DC718A">
            <w:pPr>
              <w:spacing w:after="0" w:line="240" w:lineRule="auto"/>
              <w:jc w:val="center"/>
              <w:rPr>
                <w:rFonts w:ascii="Tahoma" w:eastAsia="Times New Roman" w:hAnsi="Tahoma" w:cs="Tahoma"/>
                <w:color w:val="000000"/>
                <w:sz w:val="14"/>
                <w:szCs w:val="14"/>
                <w:lang w:eastAsia="pt-BR"/>
              </w:rPr>
            </w:pPr>
            <w:r w:rsidRPr="00DC718A">
              <w:rPr>
                <w:rFonts w:ascii="Tahoma" w:eastAsia="Times New Roman" w:hAnsi="Tahoma" w:cs="Tahoma"/>
                <w:color w:val="000000"/>
                <w:sz w:val="14"/>
                <w:szCs w:val="14"/>
                <w:lang w:eastAsia="pt-BR"/>
              </w:rPr>
              <w:t>23566</w:t>
            </w:r>
          </w:p>
        </w:tc>
        <w:tc>
          <w:tcPr>
            <w:tcW w:w="3680" w:type="dxa"/>
            <w:tcBorders>
              <w:top w:val="nil"/>
              <w:left w:val="nil"/>
              <w:bottom w:val="single" w:sz="4" w:space="0" w:color="000000"/>
              <w:right w:val="single" w:sz="4" w:space="0" w:color="000000"/>
            </w:tcBorders>
            <w:shd w:val="clear" w:color="auto" w:fill="auto"/>
            <w:vAlign w:val="center"/>
            <w:hideMark/>
          </w:tcPr>
          <w:p w:rsidR="00DC718A" w:rsidRPr="00DC718A" w:rsidRDefault="00DC718A" w:rsidP="00DC718A">
            <w:pPr>
              <w:spacing w:after="0" w:line="240" w:lineRule="auto"/>
              <w:jc w:val="both"/>
              <w:rPr>
                <w:rFonts w:ascii="Tahoma" w:eastAsia="Times New Roman" w:hAnsi="Tahoma" w:cs="Tahoma"/>
                <w:color w:val="000000"/>
                <w:sz w:val="14"/>
                <w:szCs w:val="14"/>
                <w:lang w:eastAsia="pt-BR"/>
              </w:rPr>
            </w:pPr>
            <w:r w:rsidRPr="00DC718A">
              <w:rPr>
                <w:rFonts w:ascii="Tahoma" w:eastAsia="Times New Roman" w:hAnsi="Tahoma" w:cs="Tahoma"/>
                <w:color w:val="000000"/>
                <w:sz w:val="14"/>
                <w:szCs w:val="14"/>
                <w:lang w:eastAsia="pt-BR"/>
              </w:rPr>
              <w:t>T4 LIVRE</w:t>
            </w:r>
          </w:p>
        </w:tc>
        <w:tc>
          <w:tcPr>
            <w:tcW w:w="400" w:type="dxa"/>
            <w:tcBorders>
              <w:top w:val="nil"/>
              <w:left w:val="nil"/>
              <w:bottom w:val="single" w:sz="4" w:space="0" w:color="000000"/>
              <w:right w:val="single" w:sz="4" w:space="0" w:color="000000"/>
            </w:tcBorders>
            <w:shd w:val="clear" w:color="auto" w:fill="auto"/>
            <w:vAlign w:val="center"/>
            <w:hideMark/>
          </w:tcPr>
          <w:p w:rsidR="00DC718A" w:rsidRPr="00DC718A" w:rsidRDefault="00DC718A" w:rsidP="00DC718A">
            <w:pPr>
              <w:spacing w:after="0" w:line="240" w:lineRule="auto"/>
              <w:jc w:val="center"/>
              <w:rPr>
                <w:rFonts w:ascii="Tahoma" w:eastAsia="Times New Roman" w:hAnsi="Tahoma" w:cs="Tahoma"/>
                <w:color w:val="000000"/>
                <w:sz w:val="14"/>
                <w:szCs w:val="14"/>
                <w:lang w:eastAsia="pt-BR"/>
              </w:rPr>
            </w:pPr>
            <w:r w:rsidRPr="00DC718A">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DC718A" w:rsidRPr="00DC718A" w:rsidRDefault="00DC718A" w:rsidP="00DC718A">
            <w:pPr>
              <w:spacing w:after="0" w:line="240" w:lineRule="auto"/>
              <w:jc w:val="center"/>
              <w:rPr>
                <w:rFonts w:ascii="Tahoma" w:eastAsia="Times New Roman" w:hAnsi="Tahoma" w:cs="Tahoma"/>
                <w:color w:val="000000"/>
                <w:sz w:val="14"/>
                <w:szCs w:val="14"/>
                <w:lang w:eastAsia="pt-BR"/>
              </w:rPr>
            </w:pPr>
            <w:r w:rsidRPr="00DC718A">
              <w:rPr>
                <w:rFonts w:ascii="Tahoma" w:eastAsia="Times New Roman" w:hAnsi="Tahoma" w:cs="Tahoma"/>
                <w:color w:val="000000"/>
                <w:sz w:val="14"/>
                <w:szCs w:val="14"/>
                <w:lang w:eastAsia="pt-BR"/>
              </w:rPr>
              <w:t>15,00</w:t>
            </w:r>
          </w:p>
        </w:tc>
        <w:tc>
          <w:tcPr>
            <w:tcW w:w="1200" w:type="dxa"/>
            <w:tcBorders>
              <w:top w:val="nil"/>
              <w:left w:val="nil"/>
              <w:bottom w:val="single" w:sz="4" w:space="0" w:color="000000"/>
              <w:right w:val="single" w:sz="4" w:space="0" w:color="000000"/>
            </w:tcBorders>
            <w:shd w:val="clear" w:color="auto" w:fill="auto"/>
            <w:vAlign w:val="center"/>
            <w:hideMark/>
          </w:tcPr>
          <w:p w:rsidR="00DC718A" w:rsidRPr="00DC718A" w:rsidRDefault="00DC718A" w:rsidP="00DC718A">
            <w:pPr>
              <w:spacing w:after="0" w:line="240" w:lineRule="auto"/>
              <w:jc w:val="center"/>
              <w:rPr>
                <w:rFonts w:ascii="Tahoma" w:eastAsia="Times New Roman" w:hAnsi="Tahoma" w:cs="Tahoma"/>
                <w:color w:val="000000"/>
                <w:sz w:val="14"/>
                <w:szCs w:val="14"/>
                <w:lang w:eastAsia="pt-BR"/>
              </w:rPr>
            </w:pPr>
            <w:r w:rsidRPr="00DC718A">
              <w:rPr>
                <w:rFonts w:ascii="Tahoma" w:eastAsia="Times New Roman" w:hAnsi="Tahoma" w:cs="Tahoma"/>
                <w:color w:val="000000"/>
                <w:sz w:val="14"/>
                <w:szCs w:val="14"/>
                <w:lang w:eastAsia="pt-BR"/>
              </w:rPr>
              <w:t> </w:t>
            </w:r>
          </w:p>
        </w:tc>
        <w:tc>
          <w:tcPr>
            <w:tcW w:w="860" w:type="dxa"/>
            <w:tcBorders>
              <w:top w:val="nil"/>
              <w:left w:val="nil"/>
              <w:bottom w:val="single" w:sz="4" w:space="0" w:color="000000"/>
              <w:right w:val="single" w:sz="4" w:space="0" w:color="000000"/>
            </w:tcBorders>
            <w:shd w:val="clear" w:color="auto" w:fill="auto"/>
            <w:vAlign w:val="center"/>
            <w:hideMark/>
          </w:tcPr>
          <w:p w:rsidR="00DC718A" w:rsidRPr="00DC718A" w:rsidRDefault="00DC718A" w:rsidP="00DC718A">
            <w:pPr>
              <w:spacing w:after="0" w:line="240" w:lineRule="auto"/>
              <w:jc w:val="right"/>
              <w:rPr>
                <w:rFonts w:ascii="Tahoma" w:eastAsia="Times New Roman" w:hAnsi="Tahoma" w:cs="Tahoma"/>
                <w:color w:val="000000"/>
                <w:sz w:val="14"/>
                <w:szCs w:val="14"/>
                <w:lang w:eastAsia="pt-BR"/>
              </w:rPr>
            </w:pPr>
            <w:r w:rsidRPr="00DC718A">
              <w:rPr>
                <w:rFonts w:ascii="Tahoma" w:eastAsia="Times New Roman" w:hAnsi="Tahoma" w:cs="Tahoma"/>
                <w:color w:val="000000"/>
                <w:sz w:val="14"/>
                <w:szCs w:val="14"/>
                <w:lang w:eastAsia="pt-BR"/>
              </w:rPr>
              <w:t>29,50</w:t>
            </w:r>
          </w:p>
        </w:tc>
        <w:tc>
          <w:tcPr>
            <w:tcW w:w="860" w:type="dxa"/>
            <w:tcBorders>
              <w:top w:val="nil"/>
              <w:left w:val="nil"/>
              <w:bottom w:val="single" w:sz="4" w:space="0" w:color="000000"/>
              <w:right w:val="single" w:sz="4" w:space="0" w:color="000000"/>
            </w:tcBorders>
            <w:shd w:val="clear" w:color="auto" w:fill="auto"/>
            <w:vAlign w:val="center"/>
            <w:hideMark/>
          </w:tcPr>
          <w:p w:rsidR="00DC718A" w:rsidRPr="00DC718A" w:rsidRDefault="00DC718A" w:rsidP="00DC718A">
            <w:pPr>
              <w:spacing w:after="0" w:line="240" w:lineRule="auto"/>
              <w:jc w:val="right"/>
              <w:rPr>
                <w:rFonts w:ascii="Tahoma" w:eastAsia="Times New Roman" w:hAnsi="Tahoma" w:cs="Tahoma"/>
                <w:color w:val="000000"/>
                <w:sz w:val="14"/>
                <w:szCs w:val="14"/>
                <w:lang w:eastAsia="pt-BR"/>
              </w:rPr>
            </w:pPr>
            <w:r w:rsidRPr="00DC718A">
              <w:rPr>
                <w:rFonts w:ascii="Tahoma" w:eastAsia="Times New Roman" w:hAnsi="Tahoma" w:cs="Tahoma"/>
                <w:color w:val="000000"/>
                <w:sz w:val="14"/>
                <w:szCs w:val="14"/>
                <w:lang w:eastAsia="pt-BR"/>
              </w:rPr>
              <w:t>442,50</w:t>
            </w:r>
          </w:p>
        </w:tc>
      </w:tr>
      <w:tr w:rsidR="00DC718A" w:rsidRPr="00DC718A" w:rsidTr="00DC718A">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DC718A" w:rsidRPr="00DC718A" w:rsidRDefault="00DC718A" w:rsidP="00DC718A">
            <w:pPr>
              <w:spacing w:after="0" w:line="240" w:lineRule="auto"/>
              <w:jc w:val="center"/>
              <w:rPr>
                <w:rFonts w:ascii="Tahoma" w:eastAsia="Times New Roman" w:hAnsi="Tahoma" w:cs="Tahoma"/>
                <w:color w:val="000000"/>
                <w:sz w:val="14"/>
                <w:szCs w:val="14"/>
                <w:lang w:eastAsia="pt-BR"/>
              </w:rPr>
            </w:pPr>
            <w:r w:rsidRPr="00DC718A">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DC718A" w:rsidRPr="00DC718A" w:rsidRDefault="00DC718A" w:rsidP="00DC718A">
            <w:pPr>
              <w:spacing w:after="0" w:line="240" w:lineRule="auto"/>
              <w:jc w:val="center"/>
              <w:rPr>
                <w:rFonts w:ascii="Tahoma" w:eastAsia="Times New Roman" w:hAnsi="Tahoma" w:cs="Tahoma"/>
                <w:color w:val="000000"/>
                <w:sz w:val="14"/>
                <w:szCs w:val="14"/>
                <w:lang w:eastAsia="pt-BR"/>
              </w:rPr>
            </w:pPr>
            <w:r w:rsidRPr="00DC718A">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DC718A" w:rsidRPr="00DC718A" w:rsidRDefault="00DC718A" w:rsidP="00DC718A">
            <w:pPr>
              <w:spacing w:after="0" w:line="240" w:lineRule="auto"/>
              <w:jc w:val="center"/>
              <w:rPr>
                <w:rFonts w:ascii="Tahoma" w:eastAsia="Times New Roman" w:hAnsi="Tahoma" w:cs="Tahoma"/>
                <w:color w:val="000000"/>
                <w:sz w:val="14"/>
                <w:szCs w:val="14"/>
                <w:lang w:eastAsia="pt-BR"/>
              </w:rPr>
            </w:pPr>
            <w:r w:rsidRPr="00DC718A">
              <w:rPr>
                <w:rFonts w:ascii="Tahoma" w:eastAsia="Times New Roman" w:hAnsi="Tahoma" w:cs="Tahoma"/>
                <w:color w:val="000000"/>
                <w:sz w:val="14"/>
                <w:szCs w:val="14"/>
                <w:lang w:eastAsia="pt-BR"/>
              </w:rPr>
              <w:t>41</w:t>
            </w:r>
          </w:p>
        </w:tc>
        <w:tc>
          <w:tcPr>
            <w:tcW w:w="500" w:type="dxa"/>
            <w:tcBorders>
              <w:top w:val="nil"/>
              <w:left w:val="nil"/>
              <w:bottom w:val="single" w:sz="4" w:space="0" w:color="000000"/>
              <w:right w:val="single" w:sz="4" w:space="0" w:color="000000"/>
            </w:tcBorders>
            <w:shd w:val="clear" w:color="auto" w:fill="auto"/>
            <w:vAlign w:val="center"/>
            <w:hideMark/>
          </w:tcPr>
          <w:p w:rsidR="00DC718A" w:rsidRPr="00DC718A" w:rsidRDefault="00DC718A" w:rsidP="00DC718A">
            <w:pPr>
              <w:spacing w:after="0" w:line="240" w:lineRule="auto"/>
              <w:jc w:val="center"/>
              <w:rPr>
                <w:rFonts w:ascii="Tahoma" w:eastAsia="Times New Roman" w:hAnsi="Tahoma" w:cs="Tahoma"/>
                <w:color w:val="000000"/>
                <w:sz w:val="14"/>
                <w:szCs w:val="14"/>
                <w:lang w:eastAsia="pt-BR"/>
              </w:rPr>
            </w:pPr>
            <w:r w:rsidRPr="00DC718A">
              <w:rPr>
                <w:rFonts w:ascii="Tahoma" w:eastAsia="Times New Roman" w:hAnsi="Tahoma" w:cs="Tahoma"/>
                <w:color w:val="000000"/>
                <w:sz w:val="14"/>
                <w:szCs w:val="14"/>
                <w:lang w:eastAsia="pt-BR"/>
              </w:rPr>
              <w:t>23567</w:t>
            </w:r>
          </w:p>
        </w:tc>
        <w:tc>
          <w:tcPr>
            <w:tcW w:w="3680" w:type="dxa"/>
            <w:tcBorders>
              <w:top w:val="nil"/>
              <w:left w:val="nil"/>
              <w:bottom w:val="single" w:sz="4" w:space="0" w:color="000000"/>
              <w:right w:val="single" w:sz="4" w:space="0" w:color="000000"/>
            </w:tcBorders>
            <w:shd w:val="clear" w:color="auto" w:fill="auto"/>
            <w:vAlign w:val="center"/>
            <w:hideMark/>
          </w:tcPr>
          <w:p w:rsidR="00DC718A" w:rsidRPr="00DC718A" w:rsidRDefault="00DC718A" w:rsidP="00DC718A">
            <w:pPr>
              <w:spacing w:after="0" w:line="240" w:lineRule="auto"/>
              <w:jc w:val="both"/>
              <w:rPr>
                <w:rFonts w:ascii="Tahoma" w:eastAsia="Times New Roman" w:hAnsi="Tahoma" w:cs="Tahoma"/>
                <w:color w:val="000000"/>
                <w:sz w:val="14"/>
                <w:szCs w:val="14"/>
                <w:lang w:eastAsia="pt-BR"/>
              </w:rPr>
            </w:pPr>
            <w:r w:rsidRPr="00DC718A">
              <w:rPr>
                <w:rFonts w:ascii="Tahoma" w:eastAsia="Times New Roman" w:hAnsi="Tahoma" w:cs="Tahoma"/>
                <w:color w:val="000000"/>
                <w:sz w:val="14"/>
                <w:szCs w:val="14"/>
                <w:lang w:eastAsia="pt-BR"/>
              </w:rPr>
              <w:t>TAP</w:t>
            </w:r>
          </w:p>
        </w:tc>
        <w:tc>
          <w:tcPr>
            <w:tcW w:w="400" w:type="dxa"/>
            <w:tcBorders>
              <w:top w:val="nil"/>
              <w:left w:val="nil"/>
              <w:bottom w:val="single" w:sz="4" w:space="0" w:color="000000"/>
              <w:right w:val="single" w:sz="4" w:space="0" w:color="000000"/>
            </w:tcBorders>
            <w:shd w:val="clear" w:color="auto" w:fill="auto"/>
            <w:vAlign w:val="center"/>
            <w:hideMark/>
          </w:tcPr>
          <w:p w:rsidR="00DC718A" w:rsidRPr="00DC718A" w:rsidRDefault="00DC718A" w:rsidP="00DC718A">
            <w:pPr>
              <w:spacing w:after="0" w:line="240" w:lineRule="auto"/>
              <w:jc w:val="center"/>
              <w:rPr>
                <w:rFonts w:ascii="Tahoma" w:eastAsia="Times New Roman" w:hAnsi="Tahoma" w:cs="Tahoma"/>
                <w:color w:val="000000"/>
                <w:sz w:val="14"/>
                <w:szCs w:val="14"/>
                <w:lang w:eastAsia="pt-BR"/>
              </w:rPr>
            </w:pPr>
            <w:r w:rsidRPr="00DC718A">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DC718A" w:rsidRPr="00DC718A" w:rsidRDefault="00DC718A" w:rsidP="00DC718A">
            <w:pPr>
              <w:spacing w:after="0" w:line="240" w:lineRule="auto"/>
              <w:jc w:val="center"/>
              <w:rPr>
                <w:rFonts w:ascii="Tahoma" w:eastAsia="Times New Roman" w:hAnsi="Tahoma" w:cs="Tahoma"/>
                <w:color w:val="000000"/>
                <w:sz w:val="14"/>
                <w:szCs w:val="14"/>
                <w:lang w:eastAsia="pt-BR"/>
              </w:rPr>
            </w:pPr>
            <w:r w:rsidRPr="00DC718A">
              <w:rPr>
                <w:rFonts w:ascii="Tahoma" w:eastAsia="Times New Roman" w:hAnsi="Tahoma" w:cs="Tahoma"/>
                <w:color w:val="000000"/>
                <w:sz w:val="14"/>
                <w:szCs w:val="14"/>
                <w:lang w:eastAsia="pt-BR"/>
              </w:rPr>
              <w:t>25,00</w:t>
            </w:r>
          </w:p>
        </w:tc>
        <w:tc>
          <w:tcPr>
            <w:tcW w:w="1200" w:type="dxa"/>
            <w:tcBorders>
              <w:top w:val="nil"/>
              <w:left w:val="nil"/>
              <w:bottom w:val="single" w:sz="4" w:space="0" w:color="000000"/>
              <w:right w:val="single" w:sz="4" w:space="0" w:color="000000"/>
            </w:tcBorders>
            <w:shd w:val="clear" w:color="auto" w:fill="auto"/>
            <w:vAlign w:val="center"/>
            <w:hideMark/>
          </w:tcPr>
          <w:p w:rsidR="00DC718A" w:rsidRPr="00DC718A" w:rsidRDefault="00DC718A" w:rsidP="00DC718A">
            <w:pPr>
              <w:spacing w:after="0" w:line="240" w:lineRule="auto"/>
              <w:jc w:val="center"/>
              <w:rPr>
                <w:rFonts w:ascii="Tahoma" w:eastAsia="Times New Roman" w:hAnsi="Tahoma" w:cs="Tahoma"/>
                <w:color w:val="000000"/>
                <w:sz w:val="14"/>
                <w:szCs w:val="14"/>
                <w:lang w:eastAsia="pt-BR"/>
              </w:rPr>
            </w:pPr>
            <w:r w:rsidRPr="00DC718A">
              <w:rPr>
                <w:rFonts w:ascii="Tahoma" w:eastAsia="Times New Roman" w:hAnsi="Tahoma" w:cs="Tahoma"/>
                <w:color w:val="000000"/>
                <w:sz w:val="14"/>
                <w:szCs w:val="14"/>
                <w:lang w:eastAsia="pt-BR"/>
              </w:rPr>
              <w:t> </w:t>
            </w:r>
          </w:p>
        </w:tc>
        <w:tc>
          <w:tcPr>
            <w:tcW w:w="860" w:type="dxa"/>
            <w:tcBorders>
              <w:top w:val="nil"/>
              <w:left w:val="nil"/>
              <w:bottom w:val="single" w:sz="4" w:space="0" w:color="000000"/>
              <w:right w:val="single" w:sz="4" w:space="0" w:color="000000"/>
            </w:tcBorders>
            <w:shd w:val="clear" w:color="auto" w:fill="auto"/>
            <w:vAlign w:val="center"/>
            <w:hideMark/>
          </w:tcPr>
          <w:p w:rsidR="00DC718A" w:rsidRPr="00DC718A" w:rsidRDefault="00DC718A" w:rsidP="00DC718A">
            <w:pPr>
              <w:spacing w:after="0" w:line="240" w:lineRule="auto"/>
              <w:jc w:val="right"/>
              <w:rPr>
                <w:rFonts w:ascii="Tahoma" w:eastAsia="Times New Roman" w:hAnsi="Tahoma" w:cs="Tahoma"/>
                <w:color w:val="000000"/>
                <w:sz w:val="14"/>
                <w:szCs w:val="14"/>
                <w:lang w:eastAsia="pt-BR"/>
              </w:rPr>
            </w:pPr>
            <w:r w:rsidRPr="00DC718A">
              <w:rPr>
                <w:rFonts w:ascii="Tahoma" w:eastAsia="Times New Roman" w:hAnsi="Tahoma" w:cs="Tahoma"/>
                <w:color w:val="000000"/>
                <w:sz w:val="14"/>
                <w:szCs w:val="14"/>
                <w:lang w:eastAsia="pt-BR"/>
              </w:rPr>
              <w:t>15,50</w:t>
            </w:r>
          </w:p>
        </w:tc>
        <w:tc>
          <w:tcPr>
            <w:tcW w:w="860" w:type="dxa"/>
            <w:tcBorders>
              <w:top w:val="nil"/>
              <w:left w:val="nil"/>
              <w:bottom w:val="single" w:sz="4" w:space="0" w:color="000000"/>
              <w:right w:val="single" w:sz="4" w:space="0" w:color="000000"/>
            </w:tcBorders>
            <w:shd w:val="clear" w:color="auto" w:fill="auto"/>
            <w:vAlign w:val="center"/>
            <w:hideMark/>
          </w:tcPr>
          <w:p w:rsidR="00DC718A" w:rsidRPr="00DC718A" w:rsidRDefault="00DC718A" w:rsidP="00DC718A">
            <w:pPr>
              <w:spacing w:after="0" w:line="240" w:lineRule="auto"/>
              <w:jc w:val="right"/>
              <w:rPr>
                <w:rFonts w:ascii="Tahoma" w:eastAsia="Times New Roman" w:hAnsi="Tahoma" w:cs="Tahoma"/>
                <w:color w:val="000000"/>
                <w:sz w:val="14"/>
                <w:szCs w:val="14"/>
                <w:lang w:eastAsia="pt-BR"/>
              </w:rPr>
            </w:pPr>
            <w:r w:rsidRPr="00DC718A">
              <w:rPr>
                <w:rFonts w:ascii="Tahoma" w:eastAsia="Times New Roman" w:hAnsi="Tahoma" w:cs="Tahoma"/>
                <w:color w:val="000000"/>
                <w:sz w:val="14"/>
                <w:szCs w:val="14"/>
                <w:lang w:eastAsia="pt-BR"/>
              </w:rPr>
              <w:t>387,50</w:t>
            </w:r>
          </w:p>
        </w:tc>
      </w:tr>
      <w:tr w:rsidR="00DC718A" w:rsidRPr="00DC718A" w:rsidTr="00DC718A">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DC718A" w:rsidRPr="00DC718A" w:rsidRDefault="00DC718A" w:rsidP="00DC718A">
            <w:pPr>
              <w:spacing w:after="0" w:line="240" w:lineRule="auto"/>
              <w:jc w:val="center"/>
              <w:rPr>
                <w:rFonts w:ascii="Tahoma" w:eastAsia="Times New Roman" w:hAnsi="Tahoma" w:cs="Tahoma"/>
                <w:color w:val="000000"/>
                <w:sz w:val="14"/>
                <w:szCs w:val="14"/>
                <w:lang w:eastAsia="pt-BR"/>
              </w:rPr>
            </w:pPr>
            <w:r w:rsidRPr="00DC718A">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DC718A" w:rsidRPr="00DC718A" w:rsidRDefault="00DC718A" w:rsidP="00DC718A">
            <w:pPr>
              <w:spacing w:after="0" w:line="240" w:lineRule="auto"/>
              <w:jc w:val="center"/>
              <w:rPr>
                <w:rFonts w:ascii="Tahoma" w:eastAsia="Times New Roman" w:hAnsi="Tahoma" w:cs="Tahoma"/>
                <w:color w:val="000000"/>
                <w:sz w:val="14"/>
                <w:szCs w:val="14"/>
                <w:lang w:eastAsia="pt-BR"/>
              </w:rPr>
            </w:pPr>
            <w:r w:rsidRPr="00DC718A">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DC718A" w:rsidRPr="00DC718A" w:rsidRDefault="00DC718A" w:rsidP="00DC718A">
            <w:pPr>
              <w:spacing w:after="0" w:line="240" w:lineRule="auto"/>
              <w:jc w:val="center"/>
              <w:rPr>
                <w:rFonts w:ascii="Tahoma" w:eastAsia="Times New Roman" w:hAnsi="Tahoma" w:cs="Tahoma"/>
                <w:color w:val="000000"/>
                <w:sz w:val="14"/>
                <w:szCs w:val="14"/>
                <w:lang w:eastAsia="pt-BR"/>
              </w:rPr>
            </w:pPr>
            <w:r w:rsidRPr="00DC718A">
              <w:rPr>
                <w:rFonts w:ascii="Tahoma" w:eastAsia="Times New Roman" w:hAnsi="Tahoma" w:cs="Tahoma"/>
                <w:color w:val="000000"/>
                <w:sz w:val="14"/>
                <w:szCs w:val="14"/>
                <w:lang w:eastAsia="pt-BR"/>
              </w:rPr>
              <w:t>42</w:t>
            </w:r>
          </w:p>
        </w:tc>
        <w:tc>
          <w:tcPr>
            <w:tcW w:w="500" w:type="dxa"/>
            <w:tcBorders>
              <w:top w:val="nil"/>
              <w:left w:val="nil"/>
              <w:bottom w:val="single" w:sz="4" w:space="0" w:color="000000"/>
              <w:right w:val="single" w:sz="4" w:space="0" w:color="000000"/>
            </w:tcBorders>
            <w:shd w:val="clear" w:color="auto" w:fill="auto"/>
            <w:vAlign w:val="center"/>
            <w:hideMark/>
          </w:tcPr>
          <w:p w:rsidR="00DC718A" w:rsidRPr="00DC718A" w:rsidRDefault="00DC718A" w:rsidP="00DC718A">
            <w:pPr>
              <w:spacing w:after="0" w:line="240" w:lineRule="auto"/>
              <w:jc w:val="center"/>
              <w:rPr>
                <w:rFonts w:ascii="Tahoma" w:eastAsia="Times New Roman" w:hAnsi="Tahoma" w:cs="Tahoma"/>
                <w:color w:val="000000"/>
                <w:sz w:val="14"/>
                <w:szCs w:val="14"/>
                <w:lang w:eastAsia="pt-BR"/>
              </w:rPr>
            </w:pPr>
            <w:r w:rsidRPr="00DC718A">
              <w:rPr>
                <w:rFonts w:ascii="Tahoma" w:eastAsia="Times New Roman" w:hAnsi="Tahoma" w:cs="Tahoma"/>
                <w:color w:val="000000"/>
                <w:sz w:val="14"/>
                <w:szCs w:val="14"/>
                <w:lang w:eastAsia="pt-BR"/>
              </w:rPr>
              <w:t>23568</w:t>
            </w:r>
          </w:p>
        </w:tc>
        <w:tc>
          <w:tcPr>
            <w:tcW w:w="3680" w:type="dxa"/>
            <w:tcBorders>
              <w:top w:val="nil"/>
              <w:left w:val="nil"/>
              <w:bottom w:val="single" w:sz="4" w:space="0" w:color="000000"/>
              <w:right w:val="single" w:sz="4" w:space="0" w:color="000000"/>
            </w:tcBorders>
            <w:shd w:val="clear" w:color="auto" w:fill="auto"/>
            <w:vAlign w:val="center"/>
            <w:hideMark/>
          </w:tcPr>
          <w:p w:rsidR="00DC718A" w:rsidRPr="00DC718A" w:rsidRDefault="00DC718A" w:rsidP="00DC718A">
            <w:pPr>
              <w:spacing w:after="0" w:line="240" w:lineRule="auto"/>
              <w:jc w:val="both"/>
              <w:rPr>
                <w:rFonts w:ascii="Tahoma" w:eastAsia="Times New Roman" w:hAnsi="Tahoma" w:cs="Tahoma"/>
                <w:color w:val="000000"/>
                <w:sz w:val="14"/>
                <w:szCs w:val="14"/>
                <w:lang w:eastAsia="pt-BR"/>
              </w:rPr>
            </w:pPr>
            <w:r w:rsidRPr="00DC718A">
              <w:rPr>
                <w:rFonts w:ascii="Tahoma" w:eastAsia="Times New Roman" w:hAnsi="Tahoma" w:cs="Tahoma"/>
                <w:color w:val="000000"/>
                <w:sz w:val="14"/>
                <w:szCs w:val="14"/>
                <w:lang w:eastAsia="pt-BR"/>
              </w:rPr>
              <w:t>TGO/AST</w:t>
            </w:r>
          </w:p>
        </w:tc>
        <w:tc>
          <w:tcPr>
            <w:tcW w:w="400" w:type="dxa"/>
            <w:tcBorders>
              <w:top w:val="nil"/>
              <w:left w:val="nil"/>
              <w:bottom w:val="single" w:sz="4" w:space="0" w:color="000000"/>
              <w:right w:val="single" w:sz="4" w:space="0" w:color="000000"/>
            </w:tcBorders>
            <w:shd w:val="clear" w:color="auto" w:fill="auto"/>
            <w:vAlign w:val="center"/>
            <w:hideMark/>
          </w:tcPr>
          <w:p w:rsidR="00DC718A" w:rsidRPr="00DC718A" w:rsidRDefault="00DC718A" w:rsidP="00DC718A">
            <w:pPr>
              <w:spacing w:after="0" w:line="240" w:lineRule="auto"/>
              <w:jc w:val="center"/>
              <w:rPr>
                <w:rFonts w:ascii="Tahoma" w:eastAsia="Times New Roman" w:hAnsi="Tahoma" w:cs="Tahoma"/>
                <w:color w:val="000000"/>
                <w:sz w:val="14"/>
                <w:szCs w:val="14"/>
                <w:lang w:eastAsia="pt-BR"/>
              </w:rPr>
            </w:pPr>
            <w:r w:rsidRPr="00DC718A">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DC718A" w:rsidRPr="00DC718A" w:rsidRDefault="00DC718A" w:rsidP="00DC718A">
            <w:pPr>
              <w:spacing w:after="0" w:line="240" w:lineRule="auto"/>
              <w:jc w:val="center"/>
              <w:rPr>
                <w:rFonts w:ascii="Tahoma" w:eastAsia="Times New Roman" w:hAnsi="Tahoma" w:cs="Tahoma"/>
                <w:color w:val="000000"/>
                <w:sz w:val="14"/>
                <w:szCs w:val="14"/>
                <w:lang w:eastAsia="pt-BR"/>
              </w:rPr>
            </w:pPr>
            <w:r w:rsidRPr="00DC718A">
              <w:rPr>
                <w:rFonts w:ascii="Tahoma" w:eastAsia="Times New Roman" w:hAnsi="Tahoma" w:cs="Tahoma"/>
                <w:color w:val="000000"/>
                <w:sz w:val="14"/>
                <w:szCs w:val="14"/>
                <w:lang w:eastAsia="pt-BR"/>
              </w:rPr>
              <w:t>30,00</w:t>
            </w:r>
          </w:p>
        </w:tc>
        <w:tc>
          <w:tcPr>
            <w:tcW w:w="1200" w:type="dxa"/>
            <w:tcBorders>
              <w:top w:val="nil"/>
              <w:left w:val="nil"/>
              <w:bottom w:val="single" w:sz="4" w:space="0" w:color="000000"/>
              <w:right w:val="single" w:sz="4" w:space="0" w:color="000000"/>
            </w:tcBorders>
            <w:shd w:val="clear" w:color="auto" w:fill="auto"/>
            <w:vAlign w:val="center"/>
            <w:hideMark/>
          </w:tcPr>
          <w:p w:rsidR="00DC718A" w:rsidRPr="00DC718A" w:rsidRDefault="00DC718A" w:rsidP="00DC718A">
            <w:pPr>
              <w:spacing w:after="0" w:line="240" w:lineRule="auto"/>
              <w:jc w:val="center"/>
              <w:rPr>
                <w:rFonts w:ascii="Tahoma" w:eastAsia="Times New Roman" w:hAnsi="Tahoma" w:cs="Tahoma"/>
                <w:color w:val="000000"/>
                <w:sz w:val="14"/>
                <w:szCs w:val="14"/>
                <w:lang w:eastAsia="pt-BR"/>
              </w:rPr>
            </w:pPr>
            <w:r w:rsidRPr="00DC718A">
              <w:rPr>
                <w:rFonts w:ascii="Tahoma" w:eastAsia="Times New Roman" w:hAnsi="Tahoma" w:cs="Tahoma"/>
                <w:color w:val="000000"/>
                <w:sz w:val="14"/>
                <w:szCs w:val="14"/>
                <w:lang w:eastAsia="pt-BR"/>
              </w:rPr>
              <w:t> </w:t>
            </w:r>
          </w:p>
        </w:tc>
        <w:tc>
          <w:tcPr>
            <w:tcW w:w="860" w:type="dxa"/>
            <w:tcBorders>
              <w:top w:val="nil"/>
              <w:left w:val="nil"/>
              <w:bottom w:val="single" w:sz="4" w:space="0" w:color="000000"/>
              <w:right w:val="single" w:sz="4" w:space="0" w:color="000000"/>
            </w:tcBorders>
            <w:shd w:val="clear" w:color="auto" w:fill="auto"/>
            <w:vAlign w:val="center"/>
            <w:hideMark/>
          </w:tcPr>
          <w:p w:rsidR="00DC718A" w:rsidRPr="00DC718A" w:rsidRDefault="00DC718A" w:rsidP="00DC718A">
            <w:pPr>
              <w:spacing w:after="0" w:line="240" w:lineRule="auto"/>
              <w:jc w:val="right"/>
              <w:rPr>
                <w:rFonts w:ascii="Tahoma" w:eastAsia="Times New Roman" w:hAnsi="Tahoma" w:cs="Tahoma"/>
                <w:color w:val="000000"/>
                <w:sz w:val="14"/>
                <w:szCs w:val="14"/>
                <w:lang w:eastAsia="pt-BR"/>
              </w:rPr>
            </w:pPr>
            <w:r w:rsidRPr="00DC718A">
              <w:rPr>
                <w:rFonts w:ascii="Tahoma" w:eastAsia="Times New Roman" w:hAnsi="Tahoma" w:cs="Tahoma"/>
                <w:color w:val="000000"/>
                <w:sz w:val="14"/>
                <w:szCs w:val="14"/>
                <w:lang w:eastAsia="pt-BR"/>
              </w:rPr>
              <w:t>12,00</w:t>
            </w:r>
          </w:p>
        </w:tc>
        <w:tc>
          <w:tcPr>
            <w:tcW w:w="860" w:type="dxa"/>
            <w:tcBorders>
              <w:top w:val="nil"/>
              <w:left w:val="nil"/>
              <w:bottom w:val="single" w:sz="4" w:space="0" w:color="000000"/>
              <w:right w:val="single" w:sz="4" w:space="0" w:color="000000"/>
            </w:tcBorders>
            <w:shd w:val="clear" w:color="auto" w:fill="auto"/>
            <w:vAlign w:val="center"/>
            <w:hideMark/>
          </w:tcPr>
          <w:p w:rsidR="00DC718A" w:rsidRPr="00DC718A" w:rsidRDefault="00DC718A" w:rsidP="00DC718A">
            <w:pPr>
              <w:spacing w:after="0" w:line="240" w:lineRule="auto"/>
              <w:jc w:val="right"/>
              <w:rPr>
                <w:rFonts w:ascii="Tahoma" w:eastAsia="Times New Roman" w:hAnsi="Tahoma" w:cs="Tahoma"/>
                <w:color w:val="000000"/>
                <w:sz w:val="14"/>
                <w:szCs w:val="14"/>
                <w:lang w:eastAsia="pt-BR"/>
              </w:rPr>
            </w:pPr>
            <w:r w:rsidRPr="00DC718A">
              <w:rPr>
                <w:rFonts w:ascii="Tahoma" w:eastAsia="Times New Roman" w:hAnsi="Tahoma" w:cs="Tahoma"/>
                <w:color w:val="000000"/>
                <w:sz w:val="14"/>
                <w:szCs w:val="14"/>
                <w:lang w:eastAsia="pt-BR"/>
              </w:rPr>
              <w:t>360,00</w:t>
            </w:r>
          </w:p>
        </w:tc>
      </w:tr>
      <w:tr w:rsidR="00DC718A" w:rsidRPr="00DC718A" w:rsidTr="00DC718A">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DC718A" w:rsidRPr="00DC718A" w:rsidRDefault="00DC718A" w:rsidP="00DC718A">
            <w:pPr>
              <w:spacing w:after="0" w:line="240" w:lineRule="auto"/>
              <w:jc w:val="center"/>
              <w:rPr>
                <w:rFonts w:ascii="Tahoma" w:eastAsia="Times New Roman" w:hAnsi="Tahoma" w:cs="Tahoma"/>
                <w:color w:val="000000"/>
                <w:sz w:val="14"/>
                <w:szCs w:val="14"/>
                <w:lang w:eastAsia="pt-BR"/>
              </w:rPr>
            </w:pPr>
            <w:r w:rsidRPr="00DC718A">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DC718A" w:rsidRPr="00DC718A" w:rsidRDefault="00DC718A" w:rsidP="00DC718A">
            <w:pPr>
              <w:spacing w:after="0" w:line="240" w:lineRule="auto"/>
              <w:jc w:val="center"/>
              <w:rPr>
                <w:rFonts w:ascii="Tahoma" w:eastAsia="Times New Roman" w:hAnsi="Tahoma" w:cs="Tahoma"/>
                <w:color w:val="000000"/>
                <w:sz w:val="14"/>
                <w:szCs w:val="14"/>
                <w:lang w:eastAsia="pt-BR"/>
              </w:rPr>
            </w:pPr>
            <w:r w:rsidRPr="00DC718A">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DC718A" w:rsidRPr="00DC718A" w:rsidRDefault="00DC718A" w:rsidP="00DC718A">
            <w:pPr>
              <w:spacing w:after="0" w:line="240" w:lineRule="auto"/>
              <w:jc w:val="center"/>
              <w:rPr>
                <w:rFonts w:ascii="Tahoma" w:eastAsia="Times New Roman" w:hAnsi="Tahoma" w:cs="Tahoma"/>
                <w:color w:val="000000"/>
                <w:sz w:val="14"/>
                <w:szCs w:val="14"/>
                <w:lang w:eastAsia="pt-BR"/>
              </w:rPr>
            </w:pPr>
            <w:r w:rsidRPr="00DC718A">
              <w:rPr>
                <w:rFonts w:ascii="Tahoma" w:eastAsia="Times New Roman" w:hAnsi="Tahoma" w:cs="Tahoma"/>
                <w:color w:val="000000"/>
                <w:sz w:val="14"/>
                <w:szCs w:val="14"/>
                <w:lang w:eastAsia="pt-BR"/>
              </w:rPr>
              <w:t>43</w:t>
            </w:r>
          </w:p>
        </w:tc>
        <w:tc>
          <w:tcPr>
            <w:tcW w:w="500" w:type="dxa"/>
            <w:tcBorders>
              <w:top w:val="nil"/>
              <w:left w:val="nil"/>
              <w:bottom w:val="single" w:sz="4" w:space="0" w:color="000000"/>
              <w:right w:val="single" w:sz="4" w:space="0" w:color="000000"/>
            </w:tcBorders>
            <w:shd w:val="clear" w:color="auto" w:fill="auto"/>
            <w:vAlign w:val="center"/>
            <w:hideMark/>
          </w:tcPr>
          <w:p w:rsidR="00DC718A" w:rsidRPr="00DC718A" w:rsidRDefault="00DC718A" w:rsidP="00DC718A">
            <w:pPr>
              <w:spacing w:after="0" w:line="240" w:lineRule="auto"/>
              <w:jc w:val="center"/>
              <w:rPr>
                <w:rFonts w:ascii="Tahoma" w:eastAsia="Times New Roman" w:hAnsi="Tahoma" w:cs="Tahoma"/>
                <w:color w:val="000000"/>
                <w:sz w:val="14"/>
                <w:szCs w:val="14"/>
                <w:lang w:eastAsia="pt-BR"/>
              </w:rPr>
            </w:pPr>
            <w:r w:rsidRPr="00DC718A">
              <w:rPr>
                <w:rFonts w:ascii="Tahoma" w:eastAsia="Times New Roman" w:hAnsi="Tahoma" w:cs="Tahoma"/>
                <w:color w:val="000000"/>
                <w:sz w:val="14"/>
                <w:szCs w:val="14"/>
                <w:lang w:eastAsia="pt-BR"/>
              </w:rPr>
              <w:t>23569</w:t>
            </w:r>
          </w:p>
        </w:tc>
        <w:tc>
          <w:tcPr>
            <w:tcW w:w="3680" w:type="dxa"/>
            <w:tcBorders>
              <w:top w:val="nil"/>
              <w:left w:val="nil"/>
              <w:bottom w:val="single" w:sz="4" w:space="0" w:color="000000"/>
              <w:right w:val="single" w:sz="4" w:space="0" w:color="000000"/>
            </w:tcBorders>
            <w:shd w:val="clear" w:color="auto" w:fill="auto"/>
            <w:vAlign w:val="center"/>
            <w:hideMark/>
          </w:tcPr>
          <w:p w:rsidR="00DC718A" w:rsidRPr="00DC718A" w:rsidRDefault="00DC718A" w:rsidP="00DC718A">
            <w:pPr>
              <w:spacing w:after="0" w:line="240" w:lineRule="auto"/>
              <w:jc w:val="both"/>
              <w:rPr>
                <w:rFonts w:ascii="Tahoma" w:eastAsia="Times New Roman" w:hAnsi="Tahoma" w:cs="Tahoma"/>
                <w:color w:val="000000"/>
                <w:sz w:val="14"/>
                <w:szCs w:val="14"/>
                <w:lang w:eastAsia="pt-BR"/>
              </w:rPr>
            </w:pPr>
            <w:r w:rsidRPr="00DC718A">
              <w:rPr>
                <w:rFonts w:ascii="Tahoma" w:eastAsia="Times New Roman" w:hAnsi="Tahoma" w:cs="Tahoma"/>
                <w:color w:val="000000"/>
                <w:sz w:val="14"/>
                <w:szCs w:val="14"/>
                <w:lang w:eastAsia="pt-BR"/>
              </w:rPr>
              <w:t>TGP/ALT</w:t>
            </w:r>
          </w:p>
        </w:tc>
        <w:tc>
          <w:tcPr>
            <w:tcW w:w="400" w:type="dxa"/>
            <w:tcBorders>
              <w:top w:val="nil"/>
              <w:left w:val="nil"/>
              <w:bottom w:val="single" w:sz="4" w:space="0" w:color="000000"/>
              <w:right w:val="single" w:sz="4" w:space="0" w:color="000000"/>
            </w:tcBorders>
            <w:shd w:val="clear" w:color="auto" w:fill="auto"/>
            <w:vAlign w:val="center"/>
            <w:hideMark/>
          </w:tcPr>
          <w:p w:rsidR="00DC718A" w:rsidRPr="00DC718A" w:rsidRDefault="00DC718A" w:rsidP="00DC718A">
            <w:pPr>
              <w:spacing w:after="0" w:line="240" w:lineRule="auto"/>
              <w:jc w:val="center"/>
              <w:rPr>
                <w:rFonts w:ascii="Tahoma" w:eastAsia="Times New Roman" w:hAnsi="Tahoma" w:cs="Tahoma"/>
                <w:color w:val="000000"/>
                <w:sz w:val="14"/>
                <w:szCs w:val="14"/>
                <w:lang w:eastAsia="pt-BR"/>
              </w:rPr>
            </w:pPr>
            <w:r w:rsidRPr="00DC718A">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DC718A" w:rsidRPr="00DC718A" w:rsidRDefault="00DC718A" w:rsidP="00DC718A">
            <w:pPr>
              <w:spacing w:after="0" w:line="240" w:lineRule="auto"/>
              <w:jc w:val="center"/>
              <w:rPr>
                <w:rFonts w:ascii="Tahoma" w:eastAsia="Times New Roman" w:hAnsi="Tahoma" w:cs="Tahoma"/>
                <w:color w:val="000000"/>
                <w:sz w:val="14"/>
                <w:szCs w:val="14"/>
                <w:lang w:eastAsia="pt-BR"/>
              </w:rPr>
            </w:pPr>
            <w:r w:rsidRPr="00DC718A">
              <w:rPr>
                <w:rFonts w:ascii="Tahoma" w:eastAsia="Times New Roman" w:hAnsi="Tahoma" w:cs="Tahoma"/>
                <w:color w:val="000000"/>
                <w:sz w:val="14"/>
                <w:szCs w:val="14"/>
                <w:lang w:eastAsia="pt-BR"/>
              </w:rPr>
              <w:t>30,00</w:t>
            </w:r>
          </w:p>
        </w:tc>
        <w:tc>
          <w:tcPr>
            <w:tcW w:w="1200" w:type="dxa"/>
            <w:tcBorders>
              <w:top w:val="nil"/>
              <w:left w:val="nil"/>
              <w:bottom w:val="single" w:sz="4" w:space="0" w:color="000000"/>
              <w:right w:val="single" w:sz="4" w:space="0" w:color="000000"/>
            </w:tcBorders>
            <w:shd w:val="clear" w:color="auto" w:fill="auto"/>
            <w:vAlign w:val="center"/>
            <w:hideMark/>
          </w:tcPr>
          <w:p w:rsidR="00DC718A" w:rsidRPr="00DC718A" w:rsidRDefault="00DC718A" w:rsidP="00DC718A">
            <w:pPr>
              <w:spacing w:after="0" w:line="240" w:lineRule="auto"/>
              <w:jc w:val="center"/>
              <w:rPr>
                <w:rFonts w:ascii="Tahoma" w:eastAsia="Times New Roman" w:hAnsi="Tahoma" w:cs="Tahoma"/>
                <w:color w:val="000000"/>
                <w:sz w:val="14"/>
                <w:szCs w:val="14"/>
                <w:lang w:eastAsia="pt-BR"/>
              </w:rPr>
            </w:pPr>
            <w:r w:rsidRPr="00DC718A">
              <w:rPr>
                <w:rFonts w:ascii="Tahoma" w:eastAsia="Times New Roman" w:hAnsi="Tahoma" w:cs="Tahoma"/>
                <w:color w:val="000000"/>
                <w:sz w:val="14"/>
                <w:szCs w:val="14"/>
                <w:lang w:eastAsia="pt-BR"/>
              </w:rPr>
              <w:t> </w:t>
            </w:r>
          </w:p>
        </w:tc>
        <w:tc>
          <w:tcPr>
            <w:tcW w:w="860" w:type="dxa"/>
            <w:tcBorders>
              <w:top w:val="nil"/>
              <w:left w:val="nil"/>
              <w:bottom w:val="single" w:sz="4" w:space="0" w:color="000000"/>
              <w:right w:val="single" w:sz="4" w:space="0" w:color="000000"/>
            </w:tcBorders>
            <w:shd w:val="clear" w:color="auto" w:fill="auto"/>
            <w:vAlign w:val="center"/>
            <w:hideMark/>
          </w:tcPr>
          <w:p w:rsidR="00DC718A" w:rsidRPr="00DC718A" w:rsidRDefault="00DC718A" w:rsidP="00DC718A">
            <w:pPr>
              <w:spacing w:after="0" w:line="240" w:lineRule="auto"/>
              <w:jc w:val="right"/>
              <w:rPr>
                <w:rFonts w:ascii="Tahoma" w:eastAsia="Times New Roman" w:hAnsi="Tahoma" w:cs="Tahoma"/>
                <w:color w:val="000000"/>
                <w:sz w:val="14"/>
                <w:szCs w:val="14"/>
                <w:lang w:eastAsia="pt-BR"/>
              </w:rPr>
            </w:pPr>
            <w:r w:rsidRPr="00DC718A">
              <w:rPr>
                <w:rFonts w:ascii="Tahoma" w:eastAsia="Times New Roman" w:hAnsi="Tahoma" w:cs="Tahoma"/>
                <w:color w:val="000000"/>
                <w:sz w:val="14"/>
                <w:szCs w:val="14"/>
                <w:lang w:eastAsia="pt-BR"/>
              </w:rPr>
              <w:t>12,00</w:t>
            </w:r>
          </w:p>
        </w:tc>
        <w:tc>
          <w:tcPr>
            <w:tcW w:w="860" w:type="dxa"/>
            <w:tcBorders>
              <w:top w:val="nil"/>
              <w:left w:val="nil"/>
              <w:bottom w:val="single" w:sz="4" w:space="0" w:color="000000"/>
              <w:right w:val="single" w:sz="4" w:space="0" w:color="000000"/>
            </w:tcBorders>
            <w:shd w:val="clear" w:color="auto" w:fill="auto"/>
            <w:vAlign w:val="center"/>
            <w:hideMark/>
          </w:tcPr>
          <w:p w:rsidR="00DC718A" w:rsidRPr="00DC718A" w:rsidRDefault="00DC718A" w:rsidP="00DC718A">
            <w:pPr>
              <w:spacing w:after="0" w:line="240" w:lineRule="auto"/>
              <w:jc w:val="right"/>
              <w:rPr>
                <w:rFonts w:ascii="Tahoma" w:eastAsia="Times New Roman" w:hAnsi="Tahoma" w:cs="Tahoma"/>
                <w:color w:val="000000"/>
                <w:sz w:val="14"/>
                <w:szCs w:val="14"/>
                <w:lang w:eastAsia="pt-BR"/>
              </w:rPr>
            </w:pPr>
            <w:r w:rsidRPr="00DC718A">
              <w:rPr>
                <w:rFonts w:ascii="Tahoma" w:eastAsia="Times New Roman" w:hAnsi="Tahoma" w:cs="Tahoma"/>
                <w:color w:val="000000"/>
                <w:sz w:val="14"/>
                <w:szCs w:val="14"/>
                <w:lang w:eastAsia="pt-BR"/>
              </w:rPr>
              <w:t>360,00</w:t>
            </w:r>
          </w:p>
        </w:tc>
      </w:tr>
      <w:tr w:rsidR="00DC718A" w:rsidRPr="00DC718A" w:rsidTr="00DC718A">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DC718A" w:rsidRPr="00DC718A" w:rsidRDefault="00DC718A" w:rsidP="00DC718A">
            <w:pPr>
              <w:spacing w:after="0" w:line="240" w:lineRule="auto"/>
              <w:jc w:val="center"/>
              <w:rPr>
                <w:rFonts w:ascii="Tahoma" w:eastAsia="Times New Roman" w:hAnsi="Tahoma" w:cs="Tahoma"/>
                <w:color w:val="000000"/>
                <w:sz w:val="14"/>
                <w:szCs w:val="14"/>
                <w:lang w:eastAsia="pt-BR"/>
              </w:rPr>
            </w:pPr>
            <w:r w:rsidRPr="00DC718A">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DC718A" w:rsidRPr="00DC718A" w:rsidRDefault="00DC718A" w:rsidP="00DC718A">
            <w:pPr>
              <w:spacing w:after="0" w:line="240" w:lineRule="auto"/>
              <w:jc w:val="center"/>
              <w:rPr>
                <w:rFonts w:ascii="Tahoma" w:eastAsia="Times New Roman" w:hAnsi="Tahoma" w:cs="Tahoma"/>
                <w:color w:val="000000"/>
                <w:sz w:val="14"/>
                <w:szCs w:val="14"/>
                <w:lang w:eastAsia="pt-BR"/>
              </w:rPr>
            </w:pPr>
            <w:r w:rsidRPr="00DC718A">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DC718A" w:rsidRPr="00DC718A" w:rsidRDefault="00DC718A" w:rsidP="00DC718A">
            <w:pPr>
              <w:spacing w:after="0" w:line="240" w:lineRule="auto"/>
              <w:jc w:val="center"/>
              <w:rPr>
                <w:rFonts w:ascii="Tahoma" w:eastAsia="Times New Roman" w:hAnsi="Tahoma" w:cs="Tahoma"/>
                <w:color w:val="000000"/>
                <w:sz w:val="14"/>
                <w:szCs w:val="14"/>
                <w:lang w:eastAsia="pt-BR"/>
              </w:rPr>
            </w:pPr>
            <w:r w:rsidRPr="00DC718A">
              <w:rPr>
                <w:rFonts w:ascii="Tahoma" w:eastAsia="Times New Roman" w:hAnsi="Tahoma" w:cs="Tahoma"/>
                <w:color w:val="000000"/>
                <w:sz w:val="14"/>
                <w:szCs w:val="14"/>
                <w:lang w:eastAsia="pt-BR"/>
              </w:rPr>
              <w:t>44</w:t>
            </w:r>
          </w:p>
        </w:tc>
        <w:tc>
          <w:tcPr>
            <w:tcW w:w="500" w:type="dxa"/>
            <w:tcBorders>
              <w:top w:val="nil"/>
              <w:left w:val="nil"/>
              <w:bottom w:val="single" w:sz="4" w:space="0" w:color="000000"/>
              <w:right w:val="single" w:sz="4" w:space="0" w:color="000000"/>
            </w:tcBorders>
            <w:shd w:val="clear" w:color="auto" w:fill="auto"/>
            <w:vAlign w:val="center"/>
            <w:hideMark/>
          </w:tcPr>
          <w:p w:rsidR="00DC718A" w:rsidRPr="00DC718A" w:rsidRDefault="00DC718A" w:rsidP="00DC718A">
            <w:pPr>
              <w:spacing w:after="0" w:line="240" w:lineRule="auto"/>
              <w:jc w:val="center"/>
              <w:rPr>
                <w:rFonts w:ascii="Tahoma" w:eastAsia="Times New Roman" w:hAnsi="Tahoma" w:cs="Tahoma"/>
                <w:color w:val="000000"/>
                <w:sz w:val="14"/>
                <w:szCs w:val="14"/>
                <w:lang w:eastAsia="pt-BR"/>
              </w:rPr>
            </w:pPr>
            <w:r w:rsidRPr="00DC718A">
              <w:rPr>
                <w:rFonts w:ascii="Tahoma" w:eastAsia="Times New Roman" w:hAnsi="Tahoma" w:cs="Tahoma"/>
                <w:color w:val="000000"/>
                <w:sz w:val="14"/>
                <w:szCs w:val="14"/>
                <w:lang w:eastAsia="pt-BR"/>
              </w:rPr>
              <w:t>23570</w:t>
            </w:r>
          </w:p>
        </w:tc>
        <w:tc>
          <w:tcPr>
            <w:tcW w:w="3680" w:type="dxa"/>
            <w:tcBorders>
              <w:top w:val="nil"/>
              <w:left w:val="nil"/>
              <w:bottom w:val="single" w:sz="4" w:space="0" w:color="000000"/>
              <w:right w:val="single" w:sz="4" w:space="0" w:color="000000"/>
            </w:tcBorders>
            <w:shd w:val="clear" w:color="auto" w:fill="auto"/>
            <w:vAlign w:val="center"/>
            <w:hideMark/>
          </w:tcPr>
          <w:p w:rsidR="00DC718A" w:rsidRPr="00DC718A" w:rsidRDefault="00DC718A" w:rsidP="00DC718A">
            <w:pPr>
              <w:spacing w:after="0" w:line="240" w:lineRule="auto"/>
              <w:jc w:val="both"/>
              <w:rPr>
                <w:rFonts w:ascii="Tahoma" w:eastAsia="Times New Roman" w:hAnsi="Tahoma" w:cs="Tahoma"/>
                <w:color w:val="000000"/>
                <w:sz w:val="14"/>
                <w:szCs w:val="14"/>
                <w:lang w:eastAsia="pt-BR"/>
              </w:rPr>
            </w:pPr>
            <w:r w:rsidRPr="00DC718A">
              <w:rPr>
                <w:rFonts w:ascii="Tahoma" w:eastAsia="Times New Roman" w:hAnsi="Tahoma" w:cs="Tahoma"/>
                <w:color w:val="000000"/>
                <w:sz w:val="14"/>
                <w:szCs w:val="14"/>
                <w:lang w:eastAsia="pt-BR"/>
              </w:rPr>
              <w:t>TRACOLIMUS</w:t>
            </w:r>
          </w:p>
        </w:tc>
        <w:tc>
          <w:tcPr>
            <w:tcW w:w="400" w:type="dxa"/>
            <w:tcBorders>
              <w:top w:val="nil"/>
              <w:left w:val="nil"/>
              <w:bottom w:val="single" w:sz="4" w:space="0" w:color="000000"/>
              <w:right w:val="single" w:sz="4" w:space="0" w:color="000000"/>
            </w:tcBorders>
            <w:shd w:val="clear" w:color="auto" w:fill="auto"/>
            <w:vAlign w:val="center"/>
            <w:hideMark/>
          </w:tcPr>
          <w:p w:rsidR="00DC718A" w:rsidRPr="00DC718A" w:rsidRDefault="00DC718A" w:rsidP="00DC718A">
            <w:pPr>
              <w:spacing w:after="0" w:line="240" w:lineRule="auto"/>
              <w:jc w:val="center"/>
              <w:rPr>
                <w:rFonts w:ascii="Tahoma" w:eastAsia="Times New Roman" w:hAnsi="Tahoma" w:cs="Tahoma"/>
                <w:color w:val="000000"/>
                <w:sz w:val="14"/>
                <w:szCs w:val="14"/>
                <w:lang w:eastAsia="pt-BR"/>
              </w:rPr>
            </w:pPr>
            <w:r w:rsidRPr="00DC718A">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DC718A" w:rsidRPr="00DC718A" w:rsidRDefault="00DC718A" w:rsidP="00DC718A">
            <w:pPr>
              <w:spacing w:after="0" w:line="240" w:lineRule="auto"/>
              <w:jc w:val="center"/>
              <w:rPr>
                <w:rFonts w:ascii="Tahoma" w:eastAsia="Times New Roman" w:hAnsi="Tahoma" w:cs="Tahoma"/>
                <w:color w:val="000000"/>
                <w:sz w:val="14"/>
                <w:szCs w:val="14"/>
                <w:lang w:eastAsia="pt-BR"/>
              </w:rPr>
            </w:pPr>
            <w:r w:rsidRPr="00DC718A">
              <w:rPr>
                <w:rFonts w:ascii="Tahoma" w:eastAsia="Times New Roman" w:hAnsi="Tahoma" w:cs="Tahoma"/>
                <w:color w:val="000000"/>
                <w:sz w:val="14"/>
                <w:szCs w:val="14"/>
                <w:lang w:eastAsia="pt-BR"/>
              </w:rPr>
              <w:t>20,00</w:t>
            </w:r>
          </w:p>
        </w:tc>
        <w:tc>
          <w:tcPr>
            <w:tcW w:w="1200" w:type="dxa"/>
            <w:tcBorders>
              <w:top w:val="nil"/>
              <w:left w:val="nil"/>
              <w:bottom w:val="single" w:sz="4" w:space="0" w:color="000000"/>
              <w:right w:val="single" w:sz="4" w:space="0" w:color="000000"/>
            </w:tcBorders>
            <w:shd w:val="clear" w:color="auto" w:fill="auto"/>
            <w:vAlign w:val="center"/>
            <w:hideMark/>
          </w:tcPr>
          <w:p w:rsidR="00DC718A" w:rsidRPr="00DC718A" w:rsidRDefault="00DC718A" w:rsidP="00DC718A">
            <w:pPr>
              <w:spacing w:after="0" w:line="240" w:lineRule="auto"/>
              <w:jc w:val="center"/>
              <w:rPr>
                <w:rFonts w:ascii="Tahoma" w:eastAsia="Times New Roman" w:hAnsi="Tahoma" w:cs="Tahoma"/>
                <w:color w:val="000000"/>
                <w:sz w:val="14"/>
                <w:szCs w:val="14"/>
                <w:lang w:eastAsia="pt-BR"/>
              </w:rPr>
            </w:pPr>
            <w:r w:rsidRPr="00DC718A">
              <w:rPr>
                <w:rFonts w:ascii="Tahoma" w:eastAsia="Times New Roman" w:hAnsi="Tahoma" w:cs="Tahoma"/>
                <w:color w:val="000000"/>
                <w:sz w:val="14"/>
                <w:szCs w:val="14"/>
                <w:lang w:eastAsia="pt-BR"/>
              </w:rPr>
              <w:t> </w:t>
            </w:r>
          </w:p>
        </w:tc>
        <w:tc>
          <w:tcPr>
            <w:tcW w:w="860" w:type="dxa"/>
            <w:tcBorders>
              <w:top w:val="nil"/>
              <w:left w:val="nil"/>
              <w:bottom w:val="single" w:sz="4" w:space="0" w:color="000000"/>
              <w:right w:val="single" w:sz="4" w:space="0" w:color="000000"/>
            </w:tcBorders>
            <w:shd w:val="clear" w:color="auto" w:fill="auto"/>
            <w:vAlign w:val="center"/>
            <w:hideMark/>
          </w:tcPr>
          <w:p w:rsidR="00DC718A" w:rsidRPr="00DC718A" w:rsidRDefault="00DC718A" w:rsidP="00DC718A">
            <w:pPr>
              <w:spacing w:after="0" w:line="240" w:lineRule="auto"/>
              <w:jc w:val="right"/>
              <w:rPr>
                <w:rFonts w:ascii="Tahoma" w:eastAsia="Times New Roman" w:hAnsi="Tahoma" w:cs="Tahoma"/>
                <w:color w:val="000000"/>
                <w:sz w:val="14"/>
                <w:szCs w:val="14"/>
                <w:lang w:eastAsia="pt-BR"/>
              </w:rPr>
            </w:pPr>
            <w:r w:rsidRPr="00DC718A">
              <w:rPr>
                <w:rFonts w:ascii="Tahoma" w:eastAsia="Times New Roman" w:hAnsi="Tahoma" w:cs="Tahoma"/>
                <w:color w:val="000000"/>
                <w:sz w:val="14"/>
                <w:szCs w:val="14"/>
                <w:lang w:eastAsia="pt-BR"/>
              </w:rPr>
              <w:t>247,00</w:t>
            </w:r>
          </w:p>
        </w:tc>
        <w:tc>
          <w:tcPr>
            <w:tcW w:w="860" w:type="dxa"/>
            <w:tcBorders>
              <w:top w:val="nil"/>
              <w:left w:val="nil"/>
              <w:bottom w:val="single" w:sz="4" w:space="0" w:color="000000"/>
              <w:right w:val="single" w:sz="4" w:space="0" w:color="000000"/>
            </w:tcBorders>
            <w:shd w:val="clear" w:color="auto" w:fill="auto"/>
            <w:vAlign w:val="center"/>
            <w:hideMark/>
          </w:tcPr>
          <w:p w:rsidR="00DC718A" w:rsidRPr="00DC718A" w:rsidRDefault="00DC718A" w:rsidP="00DC718A">
            <w:pPr>
              <w:spacing w:after="0" w:line="240" w:lineRule="auto"/>
              <w:jc w:val="right"/>
              <w:rPr>
                <w:rFonts w:ascii="Tahoma" w:eastAsia="Times New Roman" w:hAnsi="Tahoma" w:cs="Tahoma"/>
                <w:color w:val="000000"/>
                <w:sz w:val="14"/>
                <w:szCs w:val="14"/>
                <w:lang w:eastAsia="pt-BR"/>
              </w:rPr>
            </w:pPr>
            <w:r w:rsidRPr="00DC718A">
              <w:rPr>
                <w:rFonts w:ascii="Tahoma" w:eastAsia="Times New Roman" w:hAnsi="Tahoma" w:cs="Tahoma"/>
                <w:color w:val="000000"/>
                <w:sz w:val="14"/>
                <w:szCs w:val="14"/>
                <w:lang w:eastAsia="pt-BR"/>
              </w:rPr>
              <w:t>4.940,00</w:t>
            </w:r>
          </w:p>
        </w:tc>
      </w:tr>
      <w:tr w:rsidR="00DC718A" w:rsidRPr="00DC718A" w:rsidTr="00DC718A">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DC718A" w:rsidRPr="00DC718A" w:rsidRDefault="00DC718A" w:rsidP="00DC718A">
            <w:pPr>
              <w:spacing w:after="0" w:line="240" w:lineRule="auto"/>
              <w:jc w:val="center"/>
              <w:rPr>
                <w:rFonts w:ascii="Tahoma" w:eastAsia="Times New Roman" w:hAnsi="Tahoma" w:cs="Tahoma"/>
                <w:color w:val="000000"/>
                <w:sz w:val="14"/>
                <w:szCs w:val="14"/>
                <w:lang w:eastAsia="pt-BR"/>
              </w:rPr>
            </w:pPr>
            <w:r w:rsidRPr="00DC718A">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DC718A" w:rsidRPr="00DC718A" w:rsidRDefault="00DC718A" w:rsidP="00DC718A">
            <w:pPr>
              <w:spacing w:after="0" w:line="240" w:lineRule="auto"/>
              <w:jc w:val="center"/>
              <w:rPr>
                <w:rFonts w:ascii="Tahoma" w:eastAsia="Times New Roman" w:hAnsi="Tahoma" w:cs="Tahoma"/>
                <w:color w:val="000000"/>
                <w:sz w:val="14"/>
                <w:szCs w:val="14"/>
                <w:lang w:eastAsia="pt-BR"/>
              </w:rPr>
            </w:pPr>
            <w:r w:rsidRPr="00DC718A">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DC718A" w:rsidRPr="00DC718A" w:rsidRDefault="00DC718A" w:rsidP="00DC718A">
            <w:pPr>
              <w:spacing w:after="0" w:line="240" w:lineRule="auto"/>
              <w:jc w:val="center"/>
              <w:rPr>
                <w:rFonts w:ascii="Tahoma" w:eastAsia="Times New Roman" w:hAnsi="Tahoma" w:cs="Tahoma"/>
                <w:color w:val="000000"/>
                <w:sz w:val="14"/>
                <w:szCs w:val="14"/>
                <w:lang w:eastAsia="pt-BR"/>
              </w:rPr>
            </w:pPr>
            <w:r w:rsidRPr="00DC718A">
              <w:rPr>
                <w:rFonts w:ascii="Tahoma" w:eastAsia="Times New Roman" w:hAnsi="Tahoma" w:cs="Tahoma"/>
                <w:color w:val="000000"/>
                <w:sz w:val="14"/>
                <w:szCs w:val="14"/>
                <w:lang w:eastAsia="pt-BR"/>
              </w:rPr>
              <w:t>45</w:t>
            </w:r>
          </w:p>
        </w:tc>
        <w:tc>
          <w:tcPr>
            <w:tcW w:w="500" w:type="dxa"/>
            <w:tcBorders>
              <w:top w:val="nil"/>
              <w:left w:val="nil"/>
              <w:bottom w:val="single" w:sz="4" w:space="0" w:color="000000"/>
              <w:right w:val="single" w:sz="4" w:space="0" w:color="000000"/>
            </w:tcBorders>
            <w:shd w:val="clear" w:color="auto" w:fill="auto"/>
            <w:vAlign w:val="center"/>
            <w:hideMark/>
          </w:tcPr>
          <w:p w:rsidR="00DC718A" w:rsidRPr="00DC718A" w:rsidRDefault="00DC718A" w:rsidP="00DC718A">
            <w:pPr>
              <w:spacing w:after="0" w:line="240" w:lineRule="auto"/>
              <w:jc w:val="center"/>
              <w:rPr>
                <w:rFonts w:ascii="Tahoma" w:eastAsia="Times New Roman" w:hAnsi="Tahoma" w:cs="Tahoma"/>
                <w:color w:val="000000"/>
                <w:sz w:val="14"/>
                <w:szCs w:val="14"/>
                <w:lang w:eastAsia="pt-BR"/>
              </w:rPr>
            </w:pPr>
            <w:r w:rsidRPr="00DC718A">
              <w:rPr>
                <w:rFonts w:ascii="Tahoma" w:eastAsia="Times New Roman" w:hAnsi="Tahoma" w:cs="Tahoma"/>
                <w:color w:val="000000"/>
                <w:sz w:val="14"/>
                <w:szCs w:val="14"/>
                <w:lang w:eastAsia="pt-BR"/>
              </w:rPr>
              <w:t>21727</w:t>
            </w:r>
          </w:p>
        </w:tc>
        <w:tc>
          <w:tcPr>
            <w:tcW w:w="3680" w:type="dxa"/>
            <w:tcBorders>
              <w:top w:val="nil"/>
              <w:left w:val="nil"/>
              <w:bottom w:val="single" w:sz="4" w:space="0" w:color="000000"/>
              <w:right w:val="single" w:sz="4" w:space="0" w:color="000000"/>
            </w:tcBorders>
            <w:shd w:val="clear" w:color="auto" w:fill="auto"/>
            <w:vAlign w:val="center"/>
            <w:hideMark/>
          </w:tcPr>
          <w:p w:rsidR="00DC718A" w:rsidRPr="00DC718A" w:rsidRDefault="00DC718A" w:rsidP="00DC718A">
            <w:pPr>
              <w:spacing w:after="0" w:line="240" w:lineRule="auto"/>
              <w:jc w:val="both"/>
              <w:rPr>
                <w:rFonts w:ascii="Tahoma" w:eastAsia="Times New Roman" w:hAnsi="Tahoma" w:cs="Tahoma"/>
                <w:color w:val="000000"/>
                <w:sz w:val="14"/>
                <w:szCs w:val="14"/>
                <w:lang w:eastAsia="pt-BR"/>
              </w:rPr>
            </w:pPr>
            <w:r w:rsidRPr="00DC718A">
              <w:rPr>
                <w:rFonts w:ascii="Tahoma" w:eastAsia="Times New Roman" w:hAnsi="Tahoma" w:cs="Tahoma"/>
                <w:color w:val="000000"/>
                <w:sz w:val="14"/>
                <w:szCs w:val="14"/>
                <w:lang w:eastAsia="pt-BR"/>
              </w:rPr>
              <w:t>TRIGLICÉRIDES ENZIMATICO 200 ML (KIT)</w:t>
            </w:r>
          </w:p>
        </w:tc>
        <w:tc>
          <w:tcPr>
            <w:tcW w:w="400" w:type="dxa"/>
            <w:tcBorders>
              <w:top w:val="nil"/>
              <w:left w:val="nil"/>
              <w:bottom w:val="single" w:sz="4" w:space="0" w:color="000000"/>
              <w:right w:val="single" w:sz="4" w:space="0" w:color="000000"/>
            </w:tcBorders>
            <w:shd w:val="clear" w:color="auto" w:fill="auto"/>
            <w:vAlign w:val="center"/>
            <w:hideMark/>
          </w:tcPr>
          <w:p w:rsidR="00DC718A" w:rsidRPr="00DC718A" w:rsidRDefault="00DC718A" w:rsidP="00DC718A">
            <w:pPr>
              <w:spacing w:after="0" w:line="240" w:lineRule="auto"/>
              <w:jc w:val="center"/>
              <w:rPr>
                <w:rFonts w:ascii="Tahoma" w:eastAsia="Times New Roman" w:hAnsi="Tahoma" w:cs="Tahoma"/>
                <w:color w:val="000000"/>
                <w:sz w:val="14"/>
                <w:szCs w:val="14"/>
                <w:lang w:eastAsia="pt-BR"/>
              </w:rPr>
            </w:pPr>
            <w:r w:rsidRPr="00DC718A">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DC718A" w:rsidRPr="00DC718A" w:rsidRDefault="00DC718A" w:rsidP="00DC718A">
            <w:pPr>
              <w:spacing w:after="0" w:line="240" w:lineRule="auto"/>
              <w:jc w:val="center"/>
              <w:rPr>
                <w:rFonts w:ascii="Tahoma" w:eastAsia="Times New Roman" w:hAnsi="Tahoma" w:cs="Tahoma"/>
                <w:color w:val="000000"/>
                <w:sz w:val="14"/>
                <w:szCs w:val="14"/>
                <w:lang w:eastAsia="pt-BR"/>
              </w:rPr>
            </w:pPr>
            <w:r w:rsidRPr="00DC718A">
              <w:rPr>
                <w:rFonts w:ascii="Tahoma" w:eastAsia="Times New Roman" w:hAnsi="Tahoma" w:cs="Tahoma"/>
                <w:color w:val="000000"/>
                <w:sz w:val="14"/>
                <w:szCs w:val="14"/>
                <w:lang w:eastAsia="pt-BR"/>
              </w:rPr>
              <w:t>60,00</w:t>
            </w:r>
          </w:p>
        </w:tc>
        <w:tc>
          <w:tcPr>
            <w:tcW w:w="1200" w:type="dxa"/>
            <w:tcBorders>
              <w:top w:val="nil"/>
              <w:left w:val="nil"/>
              <w:bottom w:val="single" w:sz="4" w:space="0" w:color="000000"/>
              <w:right w:val="single" w:sz="4" w:space="0" w:color="000000"/>
            </w:tcBorders>
            <w:shd w:val="clear" w:color="auto" w:fill="auto"/>
            <w:vAlign w:val="center"/>
            <w:hideMark/>
          </w:tcPr>
          <w:p w:rsidR="00DC718A" w:rsidRPr="00DC718A" w:rsidRDefault="00DC718A" w:rsidP="00DC718A">
            <w:pPr>
              <w:spacing w:after="0" w:line="240" w:lineRule="auto"/>
              <w:jc w:val="center"/>
              <w:rPr>
                <w:rFonts w:ascii="Tahoma" w:eastAsia="Times New Roman" w:hAnsi="Tahoma" w:cs="Tahoma"/>
                <w:color w:val="000000"/>
                <w:sz w:val="14"/>
                <w:szCs w:val="14"/>
                <w:lang w:eastAsia="pt-BR"/>
              </w:rPr>
            </w:pPr>
            <w:r w:rsidRPr="00DC718A">
              <w:rPr>
                <w:rFonts w:ascii="Tahoma" w:eastAsia="Times New Roman" w:hAnsi="Tahoma" w:cs="Tahoma"/>
                <w:color w:val="000000"/>
                <w:sz w:val="14"/>
                <w:szCs w:val="14"/>
                <w:lang w:eastAsia="pt-BR"/>
              </w:rPr>
              <w:t> </w:t>
            </w:r>
          </w:p>
        </w:tc>
        <w:tc>
          <w:tcPr>
            <w:tcW w:w="860" w:type="dxa"/>
            <w:tcBorders>
              <w:top w:val="nil"/>
              <w:left w:val="nil"/>
              <w:bottom w:val="single" w:sz="4" w:space="0" w:color="000000"/>
              <w:right w:val="single" w:sz="4" w:space="0" w:color="000000"/>
            </w:tcBorders>
            <w:shd w:val="clear" w:color="auto" w:fill="auto"/>
            <w:vAlign w:val="center"/>
            <w:hideMark/>
          </w:tcPr>
          <w:p w:rsidR="00DC718A" w:rsidRPr="00DC718A" w:rsidRDefault="00DC718A" w:rsidP="00DC718A">
            <w:pPr>
              <w:spacing w:after="0" w:line="240" w:lineRule="auto"/>
              <w:jc w:val="right"/>
              <w:rPr>
                <w:rFonts w:ascii="Tahoma" w:eastAsia="Times New Roman" w:hAnsi="Tahoma" w:cs="Tahoma"/>
                <w:color w:val="000000"/>
                <w:sz w:val="14"/>
                <w:szCs w:val="14"/>
                <w:lang w:eastAsia="pt-BR"/>
              </w:rPr>
            </w:pPr>
            <w:r w:rsidRPr="00DC718A">
              <w:rPr>
                <w:rFonts w:ascii="Tahoma" w:eastAsia="Times New Roman" w:hAnsi="Tahoma" w:cs="Tahoma"/>
                <w:color w:val="000000"/>
                <w:sz w:val="14"/>
                <w:szCs w:val="14"/>
                <w:lang w:eastAsia="pt-BR"/>
              </w:rPr>
              <w:t>19,00</w:t>
            </w:r>
          </w:p>
        </w:tc>
        <w:tc>
          <w:tcPr>
            <w:tcW w:w="860" w:type="dxa"/>
            <w:tcBorders>
              <w:top w:val="nil"/>
              <w:left w:val="nil"/>
              <w:bottom w:val="single" w:sz="4" w:space="0" w:color="000000"/>
              <w:right w:val="single" w:sz="4" w:space="0" w:color="000000"/>
            </w:tcBorders>
            <w:shd w:val="clear" w:color="auto" w:fill="auto"/>
            <w:vAlign w:val="center"/>
            <w:hideMark/>
          </w:tcPr>
          <w:p w:rsidR="00DC718A" w:rsidRPr="00DC718A" w:rsidRDefault="00DC718A" w:rsidP="00DC718A">
            <w:pPr>
              <w:spacing w:after="0" w:line="240" w:lineRule="auto"/>
              <w:jc w:val="right"/>
              <w:rPr>
                <w:rFonts w:ascii="Tahoma" w:eastAsia="Times New Roman" w:hAnsi="Tahoma" w:cs="Tahoma"/>
                <w:color w:val="000000"/>
                <w:sz w:val="14"/>
                <w:szCs w:val="14"/>
                <w:lang w:eastAsia="pt-BR"/>
              </w:rPr>
            </w:pPr>
            <w:r w:rsidRPr="00DC718A">
              <w:rPr>
                <w:rFonts w:ascii="Tahoma" w:eastAsia="Times New Roman" w:hAnsi="Tahoma" w:cs="Tahoma"/>
                <w:color w:val="000000"/>
                <w:sz w:val="14"/>
                <w:szCs w:val="14"/>
                <w:lang w:eastAsia="pt-BR"/>
              </w:rPr>
              <w:t>1.140,00</w:t>
            </w:r>
          </w:p>
        </w:tc>
      </w:tr>
      <w:tr w:rsidR="00DC718A" w:rsidRPr="00DC718A" w:rsidTr="00DC718A">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DC718A" w:rsidRPr="00DC718A" w:rsidRDefault="00DC718A" w:rsidP="00DC718A">
            <w:pPr>
              <w:spacing w:after="0" w:line="240" w:lineRule="auto"/>
              <w:jc w:val="center"/>
              <w:rPr>
                <w:rFonts w:ascii="Tahoma" w:eastAsia="Times New Roman" w:hAnsi="Tahoma" w:cs="Tahoma"/>
                <w:color w:val="000000"/>
                <w:sz w:val="14"/>
                <w:szCs w:val="14"/>
                <w:lang w:eastAsia="pt-BR"/>
              </w:rPr>
            </w:pPr>
            <w:r w:rsidRPr="00DC718A">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DC718A" w:rsidRPr="00DC718A" w:rsidRDefault="00DC718A" w:rsidP="00DC718A">
            <w:pPr>
              <w:spacing w:after="0" w:line="240" w:lineRule="auto"/>
              <w:jc w:val="center"/>
              <w:rPr>
                <w:rFonts w:ascii="Tahoma" w:eastAsia="Times New Roman" w:hAnsi="Tahoma" w:cs="Tahoma"/>
                <w:color w:val="000000"/>
                <w:sz w:val="14"/>
                <w:szCs w:val="14"/>
                <w:lang w:eastAsia="pt-BR"/>
              </w:rPr>
            </w:pPr>
            <w:r w:rsidRPr="00DC718A">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DC718A" w:rsidRPr="00DC718A" w:rsidRDefault="00DC718A" w:rsidP="00DC718A">
            <w:pPr>
              <w:spacing w:after="0" w:line="240" w:lineRule="auto"/>
              <w:jc w:val="center"/>
              <w:rPr>
                <w:rFonts w:ascii="Tahoma" w:eastAsia="Times New Roman" w:hAnsi="Tahoma" w:cs="Tahoma"/>
                <w:color w:val="000000"/>
                <w:sz w:val="14"/>
                <w:szCs w:val="14"/>
                <w:lang w:eastAsia="pt-BR"/>
              </w:rPr>
            </w:pPr>
            <w:r w:rsidRPr="00DC718A">
              <w:rPr>
                <w:rFonts w:ascii="Tahoma" w:eastAsia="Times New Roman" w:hAnsi="Tahoma" w:cs="Tahoma"/>
                <w:color w:val="000000"/>
                <w:sz w:val="14"/>
                <w:szCs w:val="14"/>
                <w:lang w:eastAsia="pt-BR"/>
              </w:rPr>
              <w:t>46</w:t>
            </w:r>
          </w:p>
        </w:tc>
        <w:tc>
          <w:tcPr>
            <w:tcW w:w="500" w:type="dxa"/>
            <w:tcBorders>
              <w:top w:val="nil"/>
              <w:left w:val="nil"/>
              <w:bottom w:val="single" w:sz="4" w:space="0" w:color="000000"/>
              <w:right w:val="single" w:sz="4" w:space="0" w:color="000000"/>
            </w:tcBorders>
            <w:shd w:val="clear" w:color="auto" w:fill="auto"/>
            <w:vAlign w:val="center"/>
            <w:hideMark/>
          </w:tcPr>
          <w:p w:rsidR="00DC718A" w:rsidRPr="00DC718A" w:rsidRDefault="00DC718A" w:rsidP="00DC718A">
            <w:pPr>
              <w:spacing w:after="0" w:line="240" w:lineRule="auto"/>
              <w:jc w:val="center"/>
              <w:rPr>
                <w:rFonts w:ascii="Tahoma" w:eastAsia="Times New Roman" w:hAnsi="Tahoma" w:cs="Tahoma"/>
                <w:color w:val="000000"/>
                <w:sz w:val="14"/>
                <w:szCs w:val="14"/>
                <w:lang w:eastAsia="pt-BR"/>
              </w:rPr>
            </w:pPr>
            <w:r w:rsidRPr="00DC718A">
              <w:rPr>
                <w:rFonts w:ascii="Tahoma" w:eastAsia="Times New Roman" w:hAnsi="Tahoma" w:cs="Tahoma"/>
                <w:color w:val="000000"/>
                <w:sz w:val="14"/>
                <w:szCs w:val="14"/>
                <w:lang w:eastAsia="pt-BR"/>
              </w:rPr>
              <w:t>23571</w:t>
            </w:r>
          </w:p>
        </w:tc>
        <w:tc>
          <w:tcPr>
            <w:tcW w:w="3680" w:type="dxa"/>
            <w:tcBorders>
              <w:top w:val="nil"/>
              <w:left w:val="nil"/>
              <w:bottom w:val="single" w:sz="4" w:space="0" w:color="000000"/>
              <w:right w:val="single" w:sz="4" w:space="0" w:color="000000"/>
            </w:tcBorders>
            <w:shd w:val="clear" w:color="auto" w:fill="auto"/>
            <w:vAlign w:val="center"/>
            <w:hideMark/>
          </w:tcPr>
          <w:p w:rsidR="00DC718A" w:rsidRPr="00DC718A" w:rsidRDefault="00DC718A" w:rsidP="00DC718A">
            <w:pPr>
              <w:spacing w:after="0" w:line="240" w:lineRule="auto"/>
              <w:jc w:val="both"/>
              <w:rPr>
                <w:rFonts w:ascii="Tahoma" w:eastAsia="Times New Roman" w:hAnsi="Tahoma" w:cs="Tahoma"/>
                <w:color w:val="000000"/>
                <w:sz w:val="14"/>
                <w:szCs w:val="14"/>
                <w:lang w:eastAsia="pt-BR"/>
              </w:rPr>
            </w:pPr>
            <w:r w:rsidRPr="00DC718A">
              <w:rPr>
                <w:rFonts w:ascii="Tahoma" w:eastAsia="Times New Roman" w:hAnsi="Tahoma" w:cs="Tahoma"/>
                <w:color w:val="000000"/>
                <w:sz w:val="14"/>
                <w:szCs w:val="14"/>
                <w:lang w:eastAsia="pt-BR"/>
              </w:rPr>
              <w:t>TSH (DOSAGEM)</w:t>
            </w:r>
          </w:p>
        </w:tc>
        <w:tc>
          <w:tcPr>
            <w:tcW w:w="400" w:type="dxa"/>
            <w:tcBorders>
              <w:top w:val="nil"/>
              <w:left w:val="nil"/>
              <w:bottom w:val="single" w:sz="4" w:space="0" w:color="000000"/>
              <w:right w:val="single" w:sz="4" w:space="0" w:color="000000"/>
            </w:tcBorders>
            <w:shd w:val="clear" w:color="auto" w:fill="auto"/>
            <w:vAlign w:val="center"/>
            <w:hideMark/>
          </w:tcPr>
          <w:p w:rsidR="00DC718A" w:rsidRPr="00DC718A" w:rsidRDefault="00DC718A" w:rsidP="00DC718A">
            <w:pPr>
              <w:spacing w:after="0" w:line="240" w:lineRule="auto"/>
              <w:jc w:val="center"/>
              <w:rPr>
                <w:rFonts w:ascii="Tahoma" w:eastAsia="Times New Roman" w:hAnsi="Tahoma" w:cs="Tahoma"/>
                <w:color w:val="000000"/>
                <w:sz w:val="14"/>
                <w:szCs w:val="14"/>
                <w:lang w:eastAsia="pt-BR"/>
              </w:rPr>
            </w:pPr>
            <w:r w:rsidRPr="00DC718A">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DC718A" w:rsidRPr="00DC718A" w:rsidRDefault="00DC718A" w:rsidP="00DC718A">
            <w:pPr>
              <w:spacing w:after="0" w:line="240" w:lineRule="auto"/>
              <w:jc w:val="center"/>
              <w:rPr>
                <w:rFonts w:ascii="Tahoma" w:eastAsia="Times New Roman" w:hAnsi="Tahoma" w:cs="Tahoma"/>
                <w:color w:val="000000"/>
                <w:sz w:val="14"/>
                <w:szCs w:val="14"/>
                <w:lang w:eastAsia="pt-BR"/>
              </w:rPr>
            </w:pPr>
            <w:r w:rsidRPr="00DC718A">
              <w:rPr>
                <w:rFonts w:ascii="Tahoma" w:eastAsia="Times New Roman" w:hAnsi="Tahoma" w:cs="Tahoma"/>
                <w:color w:val="000000"/>
                <w:sz w:val="14"/>
                <w:szCs w:val="14"/>
                <w:lang w:eastAsia="pt-BR"/>
              </w:rPr>
              <w:t>50,00</w:t>
            </w:r>
          </w:p>
        </w:tc>
        <w:tc>
          <w:tcPr>
            <w:tcW w:w="1200" w:type="dxa"/>
            <w:tcBorders>
              <w:top w:val="nil"/>
              <w:left w:val="nil"/>
              <w:bottom w:val="single" w:sz="4" w:space="0" w:color="000000"/>
              <w:right w:val="single" w:sz="4" w:space="0" w:color="000000"/>
            </w:tcBorders>
            <w:shd w:val="clear" w:color="auto" w:fill="auto"/>
            <w:vAlign w:val="center"/>
            <w:hideMark/>
          </w:tcPr>
          <w:p w:rsidR="00DC718A" w:rsidRPr="00DC718A" w:rsidRDefault="00DC718A" w:rsidP="00DC718A">
            <w:pPr>
              <w:spacing w:after="0" w:line="240" w:lineRule="auto"/>
              <w:jc w:val="center"/>
              <w:rPr>
                <w:rFonts w:ascii="Tahoma" w:eastAsia="Times New Roman" w:hAnsi="Tahoma" w:cs="Tahoma"/>
                <w:color w:val="000000"/>
                <w:sz w:val="14"/>
                <w:szCs w:val="14"/>
                <w:lang w:eastAsia="pt-BR"/>
              </w:rPr>
            </w:pPr>
            <w:r w:rsidRPr="00DC718A">
              <w:rPr>
                <w:rFonts w:ascii="Tahoma" w:eastAsia="Times New Roman" w:hAnsi="Tahoma" w:cs="Tahoma"/>
                <w:color w:val="000000"/>
                <w:sz w:val="14"/>
                <w:szCs w:val="14"/>
                <w:lang w:eastAsia="pt-BR"/>
              </w:rPr>
              <w:t> </w:t>
            </w:r>
          </w:p>
        </w:tc>
        <w:tc>
          <w:tcPr>
            <w:tcW w:w="860" w:type="dxa"/>
            <w:tcBorders>
              <w:top w:val="nil"/>
              <w:left w:val="nil"/>
              <w:bottom w:val="single" w:sz="4" w:space="0" w:color="000000"/>
              <w:right w:val="single" w:sz="4" w:space="0" w:color="000000"/>
            </w:tcBorders>
            <w:shd w:val="clear" w:color="auto" w:fill="auto"/>
            <w:vAlign w:val="center"/>
            <w:hideMark/>
          </w:tcPr>
          <w:p w:rsidR="00DC718A" w:rsidRPr="00DC718A" w:rsidRDefault="00DC718A" w:rsidP="00DC718A">
            <w:pPr>
              <w:spacing w:after="0" w:line="240" w:lineRule="auto"/>
              <w:jc w:val="right"/>
              <w:rPr>
                <w:rFonts w:ascii="Tahoma" w:eastAsia="Times New Roman" w:hAnsi="Tahoma" w:cs="Tahoma"/>
                <w:color w:val="000000"/>
                <w:sz w:val="14"/>
                <w:szCs w:val="14"/>
                <w:lang w:eastAsia="pt-BR"/>
              </w:rPr>
            </w:pPr>
            <w:r w:rsidRPr="00DC718A">
              <w:rPr>
                <w:rFonts w:ascii="Tahoma" w:eastAsia="Times New Roman" w:hAnsi="Tahoma" w:cs="Tahoma"/>
                <w:color w:val="000000"/>
                <w:sz w:val="14"/>
                <w:szCs w:val="14"/>
                <w:lang w:eastAsia="pt-BR"/>
              </w:rPr>
              <w:t>29,00</w:t>
            </w:r>
          </w:p>
        </w:tc>
        <w:tc>
          <w:tcPr>
            <w:tcW w:w="860" w:type="dxa"/>
            <w:tcBorders>
              <w:top w:val="nil"/>
              <w:left w:val="nil"/>
              <w:bottom w:val="single" w:sz="4" w:space="0" w:color="000000"/>
              <w:right w:val="single" w:sz="4" w:space="0" w:color="000000"/>
            </w:tcBorders>
            <w:shd w:val="clear" w:color="auto" w:fill="auto"/>
            <w:vAlign w:val="center"/>
            <w:hideMark/>
          </w:tcPr>
          <w:p w:rsidR="00DC718A" w:rsidRPr="00DC718A" w:rsidRDefault="00DC718A" w:rsidP="00DC718A">
            <w:pPr>
              <w:spacing w:after="0" w:line="240" w:lineRule="auto"/>
              <w:jc w:val="right"/>
              <w:rPr>
                <w:rFonts w:ascii="Tahoma" w:eastAsia="Times New Roman" w:hAnsi="Tahoma" w:cs="Tahoma"/>
                <w:color w:val="000000"/>
                <w:sz w:val="14"/>
                <w:szCs w:val="14"/>
                <w:lang w:eastAsia="pt-BR"/>
              </w:rPr>
            </w:pPr>
            <w:r w:rsidRPr="00DC718A">
              <w:rPr>
                <w:rFonts w:ascii="Tahoma" w:eastAsia="Times New Roman" w:hAnsi="Tahoma" w:cs="Tahoma"/>
                <w:color w:val="000000"/>
                <w:sz w:val="14"/>
                <w:szCs w:val="14"/>
                <w:lang w:eastAsia="pt-BR"/>
              </w:rPr>
              <w:t>1.450,00</w:t>
            </w:r>
          </w:p>
        </w:tc>
      </w:tr>
      <w:tr w:rsidR="00DC718A" w:rsidRPr="00DC718A" w:rsidTr="00DC718A">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DC718A" w:rsidRPr="00DC718A" w:rsidRDefault="00DC718A" w:rsidP="00DC718A">
            <w:pPr>
              <w:spacing w:after="0" w:line="240" w:lineRule="auto"/>
              <w:jc w:val="center"/>
              <w:rPr>
                <w:rFonts w:ascii="Tahoma" w:eastAsia="Times New Roman" w:hAnsi="Tahoma" w:cs="Tahoma"/>
                <w:color w:val="000000"/>
                <w:sz w:val="14"/>
                <w:szCs w:val="14"/>
                <w:lang w:eastAsia="pt-BR"/>
              </w:rPr>
            </w:pPr>
            <w:r w:rsidRPr="00DC718A">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DC718A" w:rsidRPr="00DC718A" w:rsidRDefault="00DC718A" w:rsidP="00DC718A">
            <w:pPr>
              <w:spacing w:after="0" w:line="240" w:lineRule="auto"/>
              <w:jc w:val="center"/>
              <w:rPr>
                <w:rFonts w:ascii="Tahoma" w:eastAsia="Times New Roman" w:hAnsi="Tahoma" w:cs="Tahoma"/>
                <w:color w:val="000000"/>
                <w:sz w:val="14"/>
                <w:szCs w:val="14"/>
                <w:lang w:eastAsia="pt-BR"/>
              </w:rPr>
            </w:pPr>
            <w:r w:rsidRPr="00DC718A">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DC718A" w:rsidRPr="00DC718A" w:rsidRDefault="00DC718A" w:rsidP="00DC718A">
            <w:pPr>
              <w:spacing w:after="0" w:line="240" w:lineRule="auto"/>
              <w:jc w:val="center"/>
              <w:rPr>
                <w:rFonts w:ascii="Tahoma" w:eastAsia="Times New Roman" w:hAnsi="Tahoma" w:cs="Tahoma"/>
                <w:color w:val="000000"/>
                <w:sz w:val="14"/>
                <w:szCs w:val="14"/>
                <w:lang w:eastAsia="pt-BR"/>
              </w:rPr>
            </w:pPr>
            <w:r w:rsidRPr="00DC718A">
              <w:rPr>
                <w:rFonts w:ascii="Tahoma" w:eastAsia="Times New Roman" w:hAnsi="Tahoma" w:cs="Tahoma"/>
                <w:color w:val="000000"/>
                <w:sz w:val="14"/>
                <w:szCs w:val="14"/>
                <w:lang w:eastAsia="pt-BR"/>
              </w:rPr>
              <w:t>47</w:t>
            </w:r>
          </w:p>
        </w:tc>
        <w:tc>
          <w:tcPr>
            <w:tcW w:w="500" w:type="dxa"/>
            <w:tcBorders>
              <w:top w:val="nil"/>
              <w:left w:val="nil"/>
              <w:bottom w:val="single" w:sz="4" w:space="0" w:color="000000"/>
              <w:right w:val="single" w:sz="4" w:space="0" w:color="000000"/>
            </w:tcBorders>
            <w:shd w:val="clear" w:color="auto" w:fill="auto"/>
            <w:vAlign w:val="center"/>
            <w:hideMark/>
          </w:tcPr>
          <w:p w:rsidR="00DC718A" w:rsidRPr="00DC718A" w:rsidRDefault="00DC718A" w:rsidP="00DC718A">
            <w:pPr>
              <w:spacing w:after="0" w:line="240" w:lineRule="auto"/>
              <w:jc w:val="center"/>
              <w:rPr>
                <w:rFonts w:ascii="Tahoma" w:eastAsia="Times New Roman" w:hAnsi="Tahoma" w:cs="Tahoma"/>
                <w:color w:val="000000"/>
                <w:sz w:val="14"/>
                <w:szCs w:val="14"/>
                <w:lang w:eastAsia="pt-BR"/>
              </w:rPr>
            </w:pPr>
            <w:r w:rsidRPr="00DC718A">
              <w:rPr>
                <w:rFonts w:ascii="Tahoma" w:eastAsia="Times New Roman" w:hAnsi="Tahoma" w:cs="Tahoma"/>
                <w:color w:val="000000"/>
                <w:sz w:val="14"/>
                <w:szCs w:val="14"/>
                <w:lang w:eastAsia="pt-BR"/>
              </w:rPr>
              <w:t>07925</w:t>
            </w:r>
          </w:p>
        </w:tc>
        <w:tc>
          <w:tcPr>
            <w:tcW w:w="3680" w:type="dxa"/>
            <w:tcBorders>
              <w:top w:val="nil"/>
              <w:left w:val="nil"/>
              <w:bottom w:val="single" w:sz="4" w:space="0" w:color="000000"/>
              <w:right w:val="single" w:sz="4" w:space="0" w:color="000000"/>
            </w:tcBorders>
            <w:shd w:val="clear" w:color="auto" w:fill="auto"/>
            <w:vAlign w:val="center"/>
            <w:hideMark/>
          </w:tcPr>
          <w:p w:rsidR="00DC718A" w:rsidRPr="00DC718A" w:rsidRDefault="00DC718A" w:rsidP="00DC718A">
            <w:pPr>
              <w:spacing w:after="0" w:line="240" w:lineRule="auto"/>
              <w:jc w:val="both"/>
              <w:rPr>
                <w:rFonts w:ascii="Tahoma" w:eastAsia="Times New Roman" w:hAnsi="Tahoma" w:cs="Tahoma"/>
                <w:color w:val="000000"/>
                <w:sz w:val="14"/>
                <w:szCs w:val="14"/>
                <w:lang w:eastAsia="pt-BR"/>
              </w:rPr>
            </w:pPr>
            <w:r w:rsidRPr="00DC718A">
              <w:rPr>
                <w:rFonts w:ascii="Tahoma" w:eastAsia="Times New Roman" w:hAnsi="Tahoma" w:cs="Tahoma"/>
                <w:color w:val="000000"/>
                <w:sz w:val="14"/>
                <w:szCs w:val="14"/>
                <w:lang w:eastAsia="pt-BR"/>
              </w:rPr>
              <w:t>TTPA, KIT PARA 150 TESTES.</w:t>
            </w:r>
          </w:p>
        </w:tc>
        <w:tc>
          <w:tcPr>
            <w:tcW w:w="400" w:type="dxa"/>
            <w:tcBorders>
              <w:top w:val="nil"/>
              <w:left w:val="nil"/>
              <w:bottom w:val="single" w:sz="4" w:space="0" w:color="000000"/>
              <w:right w:val="single" w:sz="4" w:space="0" w:color="000000"/>
            </w:tcBorders>
            <w:shd w:val="clear" w:color="auto" w:fill="auto"/>
            <w:vAlign w:val="center"/>
            <w:hideMark/>
          </w:tcPr>
          <w:p w:rsidR="00DC718A" w:rsidRPr="00DC718A" w:rsidRDefault="00DC718A" w:rsidP="00DC718A">
            <w:pPr>
              <w:spacing w:after="0" w:line="240" w:lineRule="auto"/>
              <w:jc w:val="center"/>
              <w:rPr>
                <w:rFonts w:ascii="Tahoma" w:eastAsia="Times New Roman" w:hAnsi="Tahoma" w:cs="Tahoma"/>
                <w:color w:val="000000"/>
                <w:sz w:val="14"/>
                <w:szCs w:val="14"/>
                <w:lang w:eastAsia="pt-BR"/>
              </w:rPr>
            </w:pPr>
            <w:r w:rsidRPr="00DC718A">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DC718A" w:rsidRPr="00DC718A" w:rsidRDefault="00DC718A" w:rsidP="00DC718A">
            <w:pPr>
              <w:spacing w:after="0" w:line="240" w:lineRule="auto"/>
              <w:jc w:val="center"/>
              <w:rPr>
                <w:rFonts w:ascii="Tahoma" w:eastAsia="Times New Roman" w:hAnsi="Tahoma" w:cs="Tahoma"/>
                <w:color w:val="000000"/>
                <w:sz w:val="14"/>
                <w:szCs w:val="14"/>
                <w:lang w:eastAsia="pt-BR"/>
              </w:rPr>
            </w:pPr>
            <w:r w:rsidRPr="00DC718A">
              <w:rPr>
                <w:rFonts w:ascii="Tahoma" w:eastAsia="Times New Roman" w:hAnsi="Tahoma" w:cs="Tahoma"/>
                <w:color w:val="000000"/>
                <w:sz w:val="14"/>
                <w:szCs w:val="14"/>
                <w:lang w:eastAsia="pt-BR"/>
              </w:rPr>
              <w:t>30,00</w:t>
            </w:r>
          </w:p>
        </w:tc>
        <w:tc>
          <w:tcPr>
            <w:tcW w:w="1200" w:type="dxa"/>
            <w:tcBorders>
              <w:top w:val="nil"/>
              <w:left w:val="nil"/>
              <w:bottom w:val="single" w:sz="4" w:space="0" w:color="000000"/>
              <w:right w:val="single" w:sz="4" w:space="0" w:color="000000"/>
            </w:tcBorders>
            <w:shd w:val="clear" w:color="auto" w:fill="auto"/>
            <w:vAlign w:val="center"/>
            <w:hideMark/>
          </w:tcPr>
          <w:p w:rsidR="00DC718A" w:rsidRPr="00DC718A" w:rsidRDefault="00DC718A" w:rsidP="00DC718A">
            <w:pPr>
              <w:spacing w:after="0" w:line="240" w:lineRule="auto"/>
              <w:jc w:val="center"/>
              <w:rPr>
                <w:rFonts w:ascii="Tahoma" w:eastAsia="Times New Roman" w:hAnsi="Tahoma" w:cs="Tahoma"/>
                <w:color w:val="000000"/>
                <w:sz w:val="14"/>
                <w:szCs w:val="14"/>
                <w:lang w:eastAsia="pt-BR"/>
              </w:rPr>
            </w:pPr>
            <w:r w:rsidRPr="00DC718A">
              <w:rPr>
                <w:rFonts w:ascii="Tahoma" w:eastAsia="Times New Roman" w:hAnsi="Tahoma" w:cs="Tahoma"/>
                <w:color w:val="000000"/>
                <w:sz w:val="14"/>
                <w:szCs w:val="14"/>
                <w:lang w:eastAsia="pt-BR"/>
              </w:rPr>
              <w:t> </w:t>
            </w:r>
          </w:p>
        </w:tc>
        <w:tc>
          <w:tcPr>
            <w:tcW w:w="860" w:type="dxa"/>
            <w:tcBorders>
              <w:top w:val="nil"/>
              <w:left w:val="nil"/>
              <w:bottom w:val="single" w:sz="4" w:space="0" w:color="000000"/>
              <w:right w:val="single" w:sz="4" w:space="0" w:color="000000"/>
            </w:tcBorders>
            <w:shd w:val="clear" w:color="auto" w:fill="auto"/>
            <w:vAlign w:val="center"/>
            <w:hideMark/>
          </w:tcPr>
          <w:p w:rsidR="00DC718A" w:rsidRPr="00DC718A" w:rsidRDefault="00DC718A" w:rsidP="00DC718A">
            <w:pPr>
              <w:spacing w:after="0" w:line="240" w:lineRule="auto"/>
              <w:jc w:val="right"/>
              <w:rPr>
                <w:rFonts w:ascii="Tahoma" w:eastAsia="Times New Roman" w:hAnsi="Tahoma" w:cs="Tahoma"/>
                <w:color w:val="000000"/>
                <w:sz w:val="14"/>
                <w:szCs w:val="14"/>
                <w:lang w:eastAsia="pt-BR"/>
              </w:rPr>
            </w:pPr>
            <w:r w:rsidRPr="00DC718A">
              <w:rPr>
                <w:rFonts w:ascii="Tahoma" w:eastAsia="Times New Roman" w:hAnsi="Tahoma" w:cs="Tahoma"/>
                <w:color w:val="000000"/>
                <w:sz w:val="14"/>
                <w:szCs w:val="14"/>
                <w:lang w:eastAsia="pt-BR"/>
              </w:rPr>
              <w:t>29,00</w:t>
            </w:r>
          </w:p>
        </w:tc>
        <w:tc>
          <w:tcPr>
            <w:tcW w:w="860" w:type="dxa"/>
            <w:tcBorders>
              <w:top w:val="nil"/>
              <w:left w:val="nil"/>
              <w:bottom w:val="single" w:sz="4" w:space="0" w:color="000000"/>
              <w:right w:val="single" w:sz="4" w:space="0" w:color="000000"/>
            </w:tcBorders>
            <w:shd w:val="clear" w:color="auto" w:fill="auto"/>
            <w:vAlign w:val="center"/>
            <w:hideMark/>
          </w:tcPr>
          <w:p w:rsidR="00DC718A" w:rsidRPr="00DC718A" w:rsidRDefault="00DC718A" w:rsidP="00DC718A">
            <w:pPr>
              <w:spacing w:after="0" w:line="240" w:lineRule="auto"/>
              <w:jc w:val="right"/>
              <w:rPr>
                <w:rFonts w:ascii="Tahoma" w:eastAsia="Times New Roman" w:hAnsi="Tahoma" w:cs="Tahoma"/>
                <w:color w:val="000000"/>
                <w:sz w:val="14"/>
                <w:szCs w:val="14"/>
                <w:lang w:eastAsia="pt-BR"/>
              </w:rPr>
            </w:pPr>
            <w:r w:rsidRPr="00DC718A">
              <w:rPr>
                <w:rFonts w:ascii="Tahoma" w:eastAsia="Times New Roman" w:hAnsi="Tahoma" w:cs="Tahoma"/>
                <w:color w:val="000000"/>
                <w:sz w:val="14"/>
                <w:szCs w:val="14"/>
                <w:lang w:eastAsia="pt-BR"/>
              </w:rPr>
              <w:t>870,00</w:t>
            </w:r>
          </w:p>
        </w:tc>
      </w:tr>
      <w:tr w:rsidR="00DC718A" w:rsidRPr="00DC718A" w:rsidTr="00DC718A">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DC718A" w:rsidRPr="00DC718A" w:rsidRDefault="00DC718A" w:rsidP="00DC718A">
            <w:pPr>
              <w:spacing w:after="0" w:line="240" w:lineRule="auto"/>
              <w:jc w:val="center"/>
              <w:rPr>
                <w:rFonts w:ascii="Tahoma" w:eastAsia="Times New Roman" w:hAnsi="Tahoma" w:cs="Tahoma"/>
                <w:color w:val="000000"/>
                <w:sz w:val="14"/>
                <w:szCs w:val="14"/>
                <w:lang w:eastAsia="pt-BR"/>
              </w:rPr>
            </w:pPr>
            <w:r w:rsidRPr="00DC718A">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DC718A" w:rsidRPr="00DC718A" w:rsidRDefault="00DC718A" w:rsidP="00DC718A">
            <w:pPr>
              <w:spacing w:after="0" w:line="240" w:lineRule="auto"/>
              <w:jc w:val="center"/>
              <w:rPr>
                <w:rFonts w:ascii="Tahoma" w:eastAsia="Times New Roman" w:hAnsi="Tahoma" w:cs="Tahoma"/>
                <w:color w:val="000000"/>
                <w:sz w:val="14"/>
                <w:szCs w:val="14"/>
                <w:lang w:eastAsia="pt-BR"/>
              </w:rPr>
            </w:pPr>
            <w:r w:rsidRPr="00DC718A">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DC718A" w:rsidRPr="00DC718A" w:rsidRDefault="00DC718A" w:rsidP="00DC718A">
            <w:pPr>
              <w:spacing w:after="0" w:line="240" w:lineRule="auto"/>
              <w:jc w:val="center"/>
              <w:rPr>
                <w:rFonts w:ascii="Tahoma" w:eastAsia="Times New Roman" w:hAnsi="Tahoma" w:cs="Tahoma"/>
                <w:color w:val="000000"/>
                <w:sz w:val="14"/>
                <w:szCs w:val="14"/>
                <w:lang w:eastAsia="pt-BR"/>
              </w:rPr>
            </w:pPr>
            <w:r w:rsidRPr="00DC718A">
              <w:rPr>
                <w:rFonts w:ascii="Tahoma" w:eastAsia="Times New Roman" w:hAnsi="Tahoma" w:cs="Tahoma"/>
                <w:color w:val="000000"/>
                <w:sz w:val="14"/>
                <w:szCs w:val="14"/>
                <w:lang w:eastAsia="pt-BR"/>
              </w:rPr>
              <w:t>48</w:t>
            </w:r>
          </w:p>
        </w:tc>
        <w:tc>
          <w:tcPr>
            <w:tcW w:w="500" w:type="dxa"/>
            <w:tcBorders>
              <w:top w:val="nil"/>
              <w:left w:val="nil"/>
              <w:bottom w:val="single" w:sz="4" w:space="0" w:color="000000"/>
              <w:right w:val="single" w:sz="4" w:space="0" w:color="000000"/>
            </w:tcBorders>
            <w:shd w:val="clear" w:color="auto" w:fill="auto"/>
            <w:vAlign w:val="center"/>
            <w:hideMark/>
          </w:tcPr>
          <w:p w:rsidR="00DC718A" w:rsidRPr="00DC718A" w:rsidRDefault="00DC718A" w:rsidP="00DC718A">
            <w:pPr>
              <w:spacing w:after="0" w:line="240" w:lineRule="auto"/>
              <w:jc w:val="center"/>
              <w:rPr>
                <w:rFonts w:ascii="Tahoma" w:eastAsia="Times New Roman" w:hAnsi="Tahoma" w:cs="Tahoma"/>
                <w:color w:val="000000"/>
                <w:sz w:val="14"/>
                <w:szCs w:val="14"/>
                <w:lang w:eastAsia="pt-BR"/>
              </w:rPr>
            </w:pPr>
            <w:r w:rsidRPr="00DC718A">
              <w:rPr>
                <w:rFonts w:ascii="Tahoma" w:eastAsia="Times New Roman" w:hAnsi="Tahoma" w:cs="Tahoma"/>
                <w:color w:val="000000"/>
                <w:sz w:val="14"/>
                <w:szCs w:val="14"/>
                <w:lang w:eastAsia="pt-BR"/>
              </w:rPr>
              <w:t>23572</w:t>
            </w:r>
          </w:p>
        </w:tc>
        <w:tc>
          <w:tcPr>
            <w:tcW w:w="3680" w:type="dxa"/>
            <w:tcBorders>
              <w:top w:val="nil"/>
              <w:left w:val="nil"/>
              <w:bottom w:val="single" w:sz="4" w:space="0" w:color="000000"/>
              <w:right w:val="single" w:sz="4" w:space="0" w:color="000000"/>
            </w:tcBorders>
            <w:shd w:val="clear" w:color="auto" w:fill="auto"/>
            <w:vAlign w:val="center"/>
            <w:hideMark/>
          </w:tcPr>
          <w:p w:rsidR="00DC718A" w:rsidRPr="00DC718A" w:rsidRDefault="00DC718A" w:rsidP="00DC718A">
            <w:pPr>
              <w:spacing w:after="0" w:line="240" w:lineRule="auto"/>
              <w:jc w:val="both"/>
              <w:rPr>
                <w:rFonts w:ascii="Tahoma" w:eastAsia="Times New Roman" w:hAnsi="Tahoma" w:cs="Tahoma"/>
                <w:color w:val="000000"/>
                <w:sz w:val="14"/>
                <w:szCs w:val="14"/>
                <w:lang w:eastAsia="pt-BR"/>
              </w:rPr>
            </w:pPr>
            <w:r w:rsidRPr="00DC718A">
              <w:rPr>
                <w:rFonts w:ascii="Tahoma" w:eastAsia="Times New Roman" w:hAnsi="Tahoma" w:cs="Tahoma"/>
                <w:color w:val="000000"/>
                <w:sz w:val="14"/>
                <w:szCs w:val="14"/>
                <w:lang w:eastAsia="pt-BR"/>
              </w:rPr>
              <w:t>URÉIA(DOSAGEM)</w:t>
            </w:r>
          </w:p>
        </w:tc>
        <w:tc>
          <w:tcPr>
            <w:tcW w:w="400" w:type="dxa"/>
            <w:tcBorders>
              <w:top w:val="nil"/>
              <w:left w:val="nil"/>
              <w:bottom w:val="single" w:sz="4" w:space="0" w:color="000000"/>
              <w:right w:val="single" w:sz="4" w:space="0" w:color="000000"/>
            </w:tcBorders>
            <w:shd w:val="clear" w:color="auto" w:fill="auto"/>
            <w:vAlign w:val="center"/>
            <w:hideMark/>
          </w:tcPr>
          <w:p w:rsidR="00DC718A" w:rsidRPr="00DC718A" w:rsidRDefault="00DC718A" w:rsidP="00DC718A">
            <w:pPr>
              <w:spacing w:after="0" w:line="240" w:lineRule="auto"/>
              <w:jc w:val="center"/>
              <w:rPr>
                <w:rFonts w:ascii="Tahoma" w:eastAsia="Times New Roman" w:hAnsi="Tahoma" w:cs="Tahoma"/>
                <w:color w:val="000000"/>
                <w:sz w:val="14"/>
                <w:szCs w:val="14"/>
                <w:lang w:eastAsia="pt-BR"/>
              </w:rPr>
            </w:pPr>
            <w:r w:rsidRPr="00DC718A">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DC718A" w:rsidRPr="00DC718A" w:rsidRDefault="00DC718A" w:rsidP="00DC718A">
            <w:pPr>
              <w:spacing w:after="0" w:line="240" w:lineRule="auto"/>
              <w:jc w:val="center"/>
              <w:rPr>
                <w:rFonts w:ascii="Tahoma" w:eastAsia="Times New Roman" w:hAnsi="Tahoma" w:cs="Tahoma"/>
                <w:color w:val="000000"/>
                <w:sz w:val="14"/>
                <w:szCs w:val="14"/>
                <w:lang w:eastAsia="pt-BR"/>
              </w:rPr>
            </w:pPr>
            <w:r w:rsidRPr="00DC718A">
              <w:rPr>
                <w:rFonts w:ascii="Tahoma" w:eastAsia="Times New Roman" w:hAnsi="Tahoma" w:cs="Tahoma"/>
                <w:color w:val="000000"/>
                <w:sz w:val="14"/>
                <w:szCs w:val="14"/>
                <w:lang w:eastAsia="pt-BR"/>
              </w:rPr>
              <w:t>50,00</w:t>
            </w:r>
          </w:p>
        </w:tc>
        <w:tc>
          <w:tcPr>
            <w:tcW w:w="1200" w:type="dxa"/>
            <w:tcBorders>
              <w:top w:val="nil"/>
              <w:left w:val="nil"/>
              <w:bottom w:val="single" w:sz="4" w:space="0" w:color="000000"/>
              <w:right w:val="single" w:sz="4" w:space="0" w:color="000000"/>
            </w:tcBorders>
            <w:shd w:val="clear" w:color="auto" w:fill="auto"/>
            <w:vAlign w:val="center"/>
            <w:hideMark/>
          </w:tcPr>
          <w:p w:rsidR="00DC718A" w:rsidRPr="00DC718A" w:rsidRDefault="00DC718A" w:rsidP="00DC718A">
            <w:pPr>
              <w:spacing w:after="0" w:line="240" w:lineRule="auto"/>
              <w:jc w:val="center"/>
              <w:rPr>
                <w:rFonts w:ascii="Tahoma" w:eastAsia="Times New Roman" w:hAnsi="Tahoma" w:cs="Tahoma"/>
                <w:color w:val="000000"/>
                <w:sz w:val="14"/>
                <w:szCs w:val="14"/>
                <w:lang w:eastAsia="pt-BR"/>
              </w:rPr>
            </w:pPr>
            <w:r w:rsidRPr="00DC718A">
              <w:rPr>
                <w:rFonts w:ascii="Tahoma" w:eastAsia="Times New Roman" w:hAnsi="Tahoma" w:cs="Tahoma"/>
                <w:color w:val="000000"/>
                <w:sz w:val="14"/>
                <w:szCs w:val="14"/>
                <w:lang w:eastAsia="pt-BR"/>
              </w:rPr>
              <w:t> </w:t>
            </w:r>
          </w:p>
        </w:tc>
        <w:tc>
          <w:tcPr>
            <w:tcW w:w="860" w:type="dxa"/>
            <w:tcBorders>
              <w:top w:val="nil"/>
              <w:left w:val="nil"/>
              <w:bottom w:val="single" w:sz="4" w:space="0" w:color="000000"/>
              <w:right w:val="single" w:sz="4" w:space="0" w:color="000000"/>
            </w:tcBorders>
            <w:shd w:val="clear" w:color="auto" w:fill="auto"/>
            <w:vAlign w:val="center"/>
            <w:hideMark/>
          </w:tcPr>
          <w:p w:rsidR="00DC718A" w:rsidRPr="00DC718A" w:rsidRDefault="00DC718A" w:rsidP="00DC718A">
            <w:pPr>
              <w:spacing w:after="0" w:line="240" w:lineRule="auto"/>
              <w:jc w:val="right"/>
              <w:rPr>
                <w:rFonts w:ascii="Tahoma" w:eastAsia="Times New Roman" w:hAnsi="Tahoma" w:cs="Tahoma"/>
                <w:color w:val="000000"/>
                <w:sz w:val="14"/>
                <w:szCs w:val="14"/>
                <w:lang w:eastAsia="pt-BR"/>
              </w:rPr>
            </w:pPr>
            <w:r w:rsidRPr="00DC718A">
              <w:rPr>
                <w:rFonts w:ascii="Tahoma" w:eastAsia="Times New Roman" w:hAnsi="Tahoma" w:cs="Tahoma"/>
                <w:color w:val="000000"/>
                <w:sz w:val="14"/>
                <w:szCs w:val="14"/>
                <w:lang w:eastAsia="pt-BR"/>
              </w:rPr>
              <w:t>12,00</w:t>
            </w:r>
          </w:p>
        </w:tc>
        <w:tc>
          <w:tcPr>
            <w:tcW w:w="860" w:type="dxa"/>
            <w:tcBorders>
              <w:top w:val="nil"/>
              <w:left w:val="nil"/>
              <w:bottom w:val="single" w:sz="4" w:space="0" w:color="000000"/>
              <w:right w:val="single" w:sz="4" w:space="0" w:color="000000"/>
            </w:tcBorders>
            <w:shd w:val="clear" w:color="auto" w:fill="auto"/>
            <w:vAlign w:val="center"/>
            <w:hideMark/>
          </w:tcPr>
          <w:p w:rsidR="00DC718A" w:rsidRPr="00DC718A" w:rsidRDefault="00DC718A" w:rsidP="00DC718A">
            <w:pPr>
              <w:spacing w:after="0" w:line="240" w:lineRule="auto"/>
              <w:jc w:val="right"/>
              <w:rPr>
                <w:rFonts w:ascii="Tahoma" w:eastAsia="Times New Roman" w:hAnsi="Tahoma" w:cs="Tahoma"/>
                <w:color w:val="000000"/>
                <w:sz w:val="14"/>
                <w:szCs w:val="14"/>
                <w:lang w:eastAsia="pt-BR"/>
              </w:rPr>
            </w:pPr>
            <w:r w:rsidRPr="00DC718A">
              <w:rPr>
                <w:rFonts w:ascii="Tahoma" w:eastAsia="Times New Roman" w:hAnsi="Tahoma" w:cs="Tahoma"/>
                <w:color w:val="000000"/>
                <w:sz w:val="14"/>
                <w:szCs w:val="14"/>
                <w:lang w:eastAsia="pt-BR"/>
              </w:rPr>
              <w:t>600,00</w:t>
            </w:r>
          </w:p>
        </w:tc>
      </w:tr>
      <w:tr w:rsidR="00DC718A" w:rsidRPr="00DC718A" w:rsidTr="00DC718A">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DC718A" w:rsidRPr="00DC718A" w:rsidRDefault="00DC718A" w:rsidP="00DC718A">
            <w:pPr>
              <w:spacing w:after="0" w:line="240" w:lineRule="auto"/>
              <w:jc w:val="center"/>
              <w:rPr>
                <w:rFonts w:ascii="Tahoma" w:eastAsia="Times New Roman" w:hAnsi="Tahoma" w:cs="Tahoma"/>
                <w:color w:val="000000"/>
                <w:sz w:val="14"/>
                <w:szCs w:val="14"/>
                <w:lang w:eastAsia="pt-BR"/>
              </w:rPr>
            </w:pPr>
            <w:r w:rsidRPr="00DC718A">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DC718A" w:rsidRPr="00DC718A" w:rsidRDefault="00DC718A" w:rsidP="00DC718A">
            <w:pPr>
              <w:spacing w:after="0" w:line="240" w:lineRule="auto"/>
              <w:jc w:val="center"/>
              <w:rPr>
                <w:rFonts w:ascii="Tahoma" w:eastAsia="Times New Roman" w:hAnsi="Tahoma" w:cs="Tahoma"/>
                <w:color w:val="000000"/>
                <w:sz w:val="14"/>
                <w:szCs w:val="14"/>
                <w:lang w:eastAsia="pt-BR"/>
              </w:rPr>
            </w:pPr>
            <w:r w:rsidRPr="00DC718A">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DC718A" w:rsidRPr="00DC718A" w:rsidRDefault="00DC718A" w:rsidP="00DC718A">
            <w:pPr>
              <w:spacing w:after="0" w:line="240" w:lineRule="auto"/>
              <w:jc w:val="center"/>
              <w:rPr>
                <w:rFonts w:ascii="Tahoma" w:eastAsia="Times New Roman" w:hAnsi="Tahoma" w:cs="Tahoma"/>
                <w:color w:val="000000"/>
                <w:sz w:val="14"/>
                <w:szCs w:val="14"/>
                <w:lang w:eastAsia="pt-BR"/>
              </w:rPr>
            </w:pPr>
            <w:r w:rsidRPr="00DC718A">
              <w:rPr>
                <w:rFonts w:ascii="Tahoma" w:eastAsia="Times New Roman" w:hAnsi="Tahoma" w:cs="Tahoma"/>
                <w:color w:val="000000"/>
                <w:sz w:val="14"/>
                <w:szCs w:val="14"/>
                <w:lang w:eastAsia="pt-BR"/>
              </w:rPr>
              <w:t>49</w:t>
            </w:r>
          </w:p>
        </w:tc>
        <w:tc>
          <w:tcPr>
            <w:tcW w:w="500" w:type="dxa"/>
            <w:tcBorders>
              <w:top w:val="nil"/>
              <w:left w:val="nil"/>
              <w:bottom w:val="single" w:sz="4" w:space="0" w:color="000000"/>
              <w:right w:val="single" w:sz="4" w:space="0" w:color="000000"/>
            </w:tcBorders>
            <w:shd w:val="clear" w:color="auto" w:fill="auto"/>
            <w:vAlign w:val="center"/>
            <w:hideMark/>
          </w:tcPr>
          <w:p w:rsidR="00DC718A" w:rsidRPr="00DC718A" w:rsidRDefault="00DC718A" w:rsidP="00DC718A">
            <w:pPr>
              <w:spacing w:after="0" w:line="240" w:lineRule="auto"/>
              <w:jc w:val="center"/>
              <w:rPr>
                <w:rFonts w:ascii="Tahoma" w:eastAsia="Times New Roman" w:hAnsi="Tahoma" w:cs="Tahoma"/>
                <w:color w:val="000000"/>
                <w:sz w:val="14"/>
                <w:szCs w:val="14"/>
                <w:lang w:eastAsia="pt-BR"/>
              </w:rPr>
            </w:pPr>
            <w:r w:rsidRPr="00DC718A">
              <w:rPr>
                <w:rFonts w:ascii="Tahoma" w:eastAsia="Times New Roman" w:hAnsi="Tahoma" w:cs="Tahoma"/>
                <w:color w:val="000000"/>
                <w:sz w:val="14"/>
                <w:szCs w:val="14"/>
                <w:lang w:eastAsia="pt-BR"/>
              </w:rPr>
              <w:t>23573</w:t>
            </w:r>
          </w:p>
        </w:tc>
        <w:tc>
          <w:tcPr>
            <w:tcW w:w="3680" w:type="dxa"/>
            <w:tcBorders>
              <w:top w:val="nil"/>
              <w:left w:val="nil"/>
              <w:bottom w:val="single" w:sz="4" w:space="0" w:color="000000"/>
              <w:right w:val="single" w:sz="4" w:space="0" w:color="000000"/>
            </w:tcBorders>
            <w:shd w:val="clear" w:color="auto" w:fill="auto"/>
            <w:vAlign w:val="center"/>
            <w:hideMark/>
          </w:tcPr>
          <w:p w:rsidR="00DC718A" w:rsidRPr="00DC718A" w:rsidRDefault="00DC718A" w:rsidP="00DC718A">
            <w:pPr>
              <w:spacing w:after="0" w:line="240" w:lineRule="auto"/>
              <w:jc w:val="both"/>
              <w:rPr>
                <w:rFonts w:ascii="Tahoma" w:eastAsia="Times New Roman" w:hAnsi="Tahoma" w:cs="Tahoma"/>
                <w:color w:val="000000"/>
                <w:sz w:val="14"/>
                <w:szCs w:val="14"/>
                <w:lang w:eastAsia="pt-BR"/>
              </w:rPr>
            </w:pPr>
            <w:r w:rsidRPr="00DC718A">
              <w:rPr>
                <w:rFonts w:ascii="Tahoma" w:eastAsia="Times New Roman" w:hAnsi="Tahoma" w:cs="Tahoma"/>
                <w:color w:val="000000"/>
                <w:sz w:val="14"/>
                <w:szCs w:val="14"/>
                <w:lang w:eastAsia="pt-BR"/>
              </w:rPr>
              <w:t>URINA TIPO I</w:t>
            </w:r>
          </w:p>
        </w:tc>
        <w:tc>
          <w:tcPr>
            <w:tcW w:w="400" w:type="dxa"/>
            <w:tcBorders>
              <w:top w:val="nil"/>
              <w:left w:val="nil"/>
              <w:bottom w:val="single" w:sz="4" w:space="0" w:color="000000"/>
              <w:right w:val="single" w:sz="4" w:space="0" w:color="000000"/>
            </w:tcBorders>
            <w:shd w:val="clear" w:color="auto" w:fill="auto"/>
            <w:vAlign w:val="center"/>
            <w:hideMark/>
          </w:tcPr>
          <w:p w:rsidR="00DC718A" w:rsidRPr="00DC718A" w:rsidRDefault="00DC718A" w:rsidP="00DC718A">
            <w:pPr>
              <w:spacing w:after="0" w:line="240" w:lineRule="auto"/>
              <w:jc w:val="center"/>
              <w:rPr>
                <w:rFonts w:ascii="Tahoma" w:eastAsia="Times New Roman" w:hAnsi="Tahoma" w:cs="Tahoma"/>
                <w:color w:val="000000"/>
                <w:sz w:val="14"/>
                <w:szCs w:val="14"/>
                <w:lang w:eastAsia="pt-BR"/>
              </w:rPr>
            </w:pPr>
            <w:r w:rsidRPr="00DC718A">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DC718A" w:rsidRPr="00DC718A" w:rsidRDefault="00DC718A" w:rsidP="00DC718A">
            <w:pPr>
              <w:spacing w:after="0" w:line="240" w:lineRule="auto"/>
              <w:jc w:val="center"/>
              <w:rPr>
                <w:rFonts w:ascii="Tahoma" w:eastAsia="Times New Roman" w:hAnsi="Tahoma" w:cs="Tahoma"/>
                <w:color w:val="000000"/>
                <w:sz w:val="14"/>
                <w:szCs w:val="14"/>
                <w:lang w:eastAsia="pt-BR"/>
              </w:rPr>
            </w:pPr>
            <w:r w:rsidRPr="00DC718A">
              <w:rPr>
                <w:rFonts w:ascii="Tahoma" w:eastAsia="Times New Roman" w:hAnsi="Tahoma" w:cs="Tahoma"/>
                <w:color w:val="000000"/>
                <w:sz w:val="14"/>
                <w:szCs w:val="14"/>
                <w:lang w:eastAsia="pt-BR"/>
              </w:rPr>
              <w:t>50,00</w:t>
            </w:r>
          </w:p>
        </w:tc>
        <w:tc>
          <w:tcPr>
            <w:tcW w:w="1200" w:type="dxa"/>
            <w:tcBorders>
              <w:top w:val="nil"/>
              <w:left w:val="nil"/>
              <w:bottom w:val="single" w:sz="4" w:space="0" w:color="000000"/>
              <w:right w:val="single" w:sz="4" w:space="0" w:color="000000"/>
            </w:tcBorders>
            <w:shd w:val="clear" w:color="auto" w:fill="auto"/>
            <w:vAlign w:val="center"/>
            <w:hideMark/>
          </w:tcPr>
          <w:p w:rsidR="00DC718A" w:rsidRPr="00DC718A" w:rsidRDefault="00DC718A" w:rsidP="00DC718A">
            <w:pPr>
              <w:spacing w:after="0" w:line="240" w:lineRule="auto"/>
              <w:jc w:val="center"/>
              <w:rPr>
                <w:rFonts w:ascii="Tahoma" w:eastAsia="Times New Roman" w:hAnsi="Tahoma" w:cs="Tahoma"/>
                <w:color w:val="000000"/>
                <w:sz w:val="14"/>
                <w:szCs w:val="14"/>
                <w:lang w:eastAsia="pt-BR"/>
              </w:rPr>
            </w:pPr>
            <w:r w:rsidRPr="00DC718A">
              <w:rPr>
                <w:rFonts w:ascii="Tahoma" w:eastAsia="Times New Roman" w:hAnsi="Tahoma" w:cs="Tahoma"/>
                <w:color w:val="000000"/>
                <w:sz w:val="14"/>
                <w:szCs w:val="14"/>
                <w:lang w:eastAsia="pt-BR"/>
              </w:rPr>
              <w:t> </w:t>
            </w:r>
          </w:p>
        </w:tc>
        <w:tc>
          <w:tcPr>
            <w:tcW w:w="860" w:type="dxa"/>
            <w:tcBorders>
              <w:top w:val="nil"/>
              <w:left w:val="nil"/>
              <w:bottom w:val="single" w:sz="4" w:space="0" w:color="000000"/>
              <w:right w:val="single" w:sz="4" w:space="0" w:color="000000"/>
            </w:tcBorders>
            <w:shd w:val="clear" w:color="auto" w:fill="auto"/>
            <w:vAlign w:val="center"/>
            <w:hideMark/>
          </w:tcPr>
          <w:p w:rsidR="00DC718A" w:rsidRPr="00DC718A" w:rsidRDefault="00DC718A" w:rsidP="00DC718A">
            <w:pPr>
              <w:spacing w:after="0" w:line="240" w:lineRule="auto"/>
              <w:jc w:val="right"/>
              <w:rPr>
                <w:rFonts w:ascii="Tahoma" w:eastAsia="Times New Roman" w:hAnsi="Tahoma" w:cs="Tahoma"/>
                <w:color w:val="000000"/>
                <w:sz w:val="14"/>
                <w:szCs w:val="14"/>
                <w:lang w:eastAsia="pt-BR"/>
              </w:rPr>
            </w:pPr>
            <w:r w:rsidRPr="00DC718A">
              <w:rPr>
                <w:rFonts w:ascii="Tahoma" w:eastAsia="Times New Roman" w:hAnsi="Tahoma" w:cs="Tahoma"/>
                <w:color w:val="000000"/>
                <w:sz w:val="14"/>
                <w:szCs w:val="14"/>
                <w:lang w:eastAsia="pt-BR"/>
              </w:rPr>
              <w:t>12,00</w:t>
            </w:r>
          </w:p>
        </w:tc>
        <w:tc>
          <w:tcPr>
            <w:tcW w:w="860" w:type="dxa"/>
            <w:tcBorders>
              <w:top w:val="nil"/>
              <w:left w:val="nil"/>
              <w:bottom w:val="single" w:sz="4" w:space="0" w:color="000000"/>
              <w:right w:val="single" w:sz="4" w:space="0" w:color="000000"/>
            </w:tcBorders>
            <w:shd w:val="clear" w:color="auto" w:fill="auto"/>
            <w:vAlign w:val="center"/>
            <w:hideMark/>
          </w:tcPr>
          <w:p w:rsidR="00DC718A" w:rsidRPr="00DC718A" w:rsidRDefault="00DC718A" w:rsidP="00DC718A">
            <w:pPr>
              <w:spacing w:after="0" w:line="240" w:lineRule="auto"/>
              <w:jc w:val="right"/>
              <w:rPr>
                <w:rFonts w:ascii="Tahoma" w:eastAsia="Times New Roman" w:hAnsi="Tahoma" w:cs="Tahoma"/>
                <w:color w:val="000000"/>
                <w:sz w:val="14"/>
                <w:szCs w:val="14"/>
                <w:lang w:eastAsia="pt-BR"/>
              </w:rPr>
            </w:pPr>
            <w:r w:rsidRPr="00DC718A">
              <w:rPr>
                <w:rFonts w:ascii="Tahoma" w:eastAsia="Times New Roman" w:hAnsi="Tahoma" w:cs="Tahoma"/>
                <w:color w:val="000000"/>
                <w:sz w:val="14"/>
                <w:szCs w:val="14"/>
                <w:lang w:eastAsia="pt-BR"/>
              </w:rPr>
              <w:t>600,00</w:t>
            </w:r>
          </w:p>
        </w:tc>
      </w:tr>
      <w:tr w:rsidR="00DC718A" w:rsidRPr="00DC718A" w:rsidTr="00DC718A">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DC718A" w:rsidRPr="00DC718A" w:rsidRDefault="00DC718A" w:rsidP="00DC718A">
            <w:pPr>
              <w:spacing w:after="0" w:line="240" w:lineRule="auto"/>
              <w:jc w:val="center"/>
              <w:rPr>
                <w:rFonts w:ascii="Tahoma" w:eastAsia="Times New Roman" w:hAnsi="Tahoma" w:cs="Tahoma"/>
                <w:color w:val="000000"/>
                <w:sz w:val="14"/>
                <w:szCs w:val="14"/>
                <w:lang w:eastAsia="pt-BR"/>
              </w:rPr>
            </w:pPr>
            <w:r w:rsidRPr="00DC718A">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DC718A" w:rsidRPr="00DC718A" w:rsidRDefault="00DC718A" w:rsidP="00DC718A">
            <w:pPr>
              <w:spacing w:after="0" w:line="240" w:lineRule="auto"/>
              <w:jc w:val="center"/>
              <w:rPr>
                <w:rFonts w:ascii="Tahoma" w:eastAsia="Times New Roman" w:hAnsi="Tahoma" w:cs="Tahoma"/>
                <w:color w:val="000000"/>
                <w:sz w:val="14"/>
                <w:szCs w:val="14"/>
                <w:lang w:eastAsia="pt-BR"/>
              </w:rPr>
            </w:pPr>
            <w:r w:rsidRPr="00DC718A">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DC718A" w:rsidRPr="00DC718A" w:rsidRDefault="00DC718A" w:rsidP="00DC718A">
            <w:pPr>
              <w:spacing w:after="0" w:line="240" w:lineRule="auto"/>
              <w:jc w:val="center"/>
              <w:rPr>
                <w:rFonts w:ascii="Tahoma" w:eastAsia="Times New Roman" w:hAnsi="Tahoma" w:cs="Tahoma"/>
                <w:color w:val="000000"/>
                <w:sz w:val="14"/>
                <w:szCs w:val="14"/>
                <w:lang w:eastAsia="pt-BR"/>
              </w:rPr>
            </w:pPr>
            <w:r w:rsidRPr="00DC718A">
              <w:rPr>
                <w:rFonts w:ascii="Tahoma" w:eastAsia="Times New Roman" w:hAnsi="Tahoma" w:cs="Tahoma"/>
                <w:color w:val="000000"/>
                <w:sz w:val="14"/>
                <w:szCs w:val="14"/>
                <w:lang w:eastAsia="pt-BR"/>
              </w:rPr>
              <w:t>50</w:t>
            </w:r>
          </w:p>
        </w:tc>
        <w:tc>
          <w:tcPr>
            <w:tcW w:w="500" w:type="dxa"/>
            <w:tcBorders>
              <w:top w:val="nil"/>
              <w:left w:val="nil"/>
              <w:bottom w:val="single" w:sz="4" w:space="0" w:color="000000"/>
              <w:right w:val="single" w:sz="4" w:space="0" w:color="000000"/>
            </w:tcBorders>
            <w:shd w:val="clear" w:color="auto" w:fill="auto"/>
            <w:vAlign w:val="center"/>
            <w:hideMark/>
          </w:tcPr>
          <w:p w:rsidR="00DC718A" w:rsidRPr="00DC718A" w:rsidRDefault="00DC718A" w:rsidP="00DC718A">
            <w:pPr>
              <w:spacing w:after="0" w:line="240" w:lineRule="auto"/>
              <w:jc w:val="center"/>
              <w:rPr>
                <w:rFonts w:ascii="Tahoma" w:eastAsia="Times New Roman" w:hAnsi="Tahoma" w:cs="Tahoma"/>
                <w:color w:val="000000"/>
                <w:sz w:val="14"/>
                <w:szCs w:val="14"/>
                <w:lang w:eastAsia="pt-BR"/>
              </w:rPr>
            </w:pPr>
            <w:r w:rsidRPr="00DC718A">
              <w:rPr>
                <w:rFonts w:ascii="Tahoma" w:eastAsia="Times New Roman" w:hAnsi="Tahoma" w:cs="Tahoma"/>
                <w:color w:val="000000"/>
                <w:sz w:val="14"/>
                <w:szCs w:val="14"/>
                <w:lang w:eastAsia="pt-BR"/>
              </w:rPr>
              <w:t>23575</w:t>
            </w:r>
          </w:p>
        </w:tc>
        <w:tc>
          <w:tcPr>
            <w:tcW w:w="3680" w:type="dxa"/>
            <w:tcBorders>
              <w:top w:val="nil"/>
              <w:left w:val="nil"/>
              <w:bottom w:val="single" w:sz="4" w:space="0" w:color="000000"/>
              <w:right w:val="single" w:sz="4" w:space="0" w:color="000000"/>
            </w:tcBorders>
            <w:shd w:val="clear" w:color="auto" w:fill="auto"/>
            <w:vAlign w:val="center"/>
            <w:hideMark/>
          </w:tcPr>
          <w:p w:rsidR="00DC718A" w:rsidRPr="00DC718A" w:rsidRDefault="00DC718A" w:rsidP="00DC718A">
            <w:pPr>
              <w:spacing w:after="0" w:line="240" w:lineRule="auto"/>
              <w:jc w:val="both"/>
              <w:rPr>
                <w:rFonts w:ascii="Tahoma" w:eastAsia="Times New Roman" w:hAnsi="Tahoma" w:cs="Tahoma"/>
                <w:color w:val="000000"/>
                <w:sz w:val="14"/>
                <w:szCs w:val="14"/>
                <w:lang w:eastAsia="pt-BR"/>
              </w:rPr>
            </w:pPr>
            <w:r w:rsidRPr="00DC718A">
              <w:rPr>
                <w:rFonts w:ascii="Tahoma" w:eastAsia="Times New Roman" w:hAnsi="Tahoma" w:cs="Tahoma"/>
                <w:color w:val="000000"/>
                <w:sz w:val="14"/>
                <w:szCs w:val="14"/>
                <w:lang w:eastAsia="pt-BR"/>
              </w:rPr>
              <w:t>VDRL</w:t>
            </w:r>
          </w:p>
        </w:tc>
        <w:tc>
          <w:tcPr>
            <w:tcW w:w="400" w:type="dxa"/>
            <w:tcBorders>
              <w:top w:val="nil"/>
              <w:left w:val="nil"/>
              <w:bottom w:val="single" w:sz="4" w:space="0" w:color="000000"/>
              <w:right w:val="single" w:sz="4" w:space="0" w:color="000000"/>
            </w:tcBorders>
            <w:shd w:val="clear" w:color="auto" w:fill="auto"/>
            <w:vAlign w:val="center"/>
            <w:hideMark/>
          </w:tcPr>
          <w:p w:rsidR="00DC718A" w:rsidRPr="00DC718A" w:rsidRDefault="00DC718A" w:rsidP="00DC718A">
            <w:pPr>
              <w:spacing w:after="0" w:line="240" w:lineRule="auto"/>
              <w:jc w:val="center"/>
              <w:rPr>
                <w:rFonts w:ascii="Tahoma" w:eastAsia="Times New Roman" w:hAnsi="Tahoma" w:cs="Tahoma"/>
                <w:color w:val="000000"/>
                <w:sz w:val="14"/>
                <w:szCs w:val="14"/>
                <w:lang w:eastAsia="pt-BR"/>
              </w:rPr>
            </w:pPr>
            <w:r w:rsidRPr="00DC718A">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DC718A" w:rsidRPr="00DC718A" w:rsidRDefault="00DC718A" w:rsidP="00DC718A">
            <w:pPr>
              <w:spacing w:after="0" w:line="240" w:lineRule="auto"/>
              <w:jc w:val="center"/>
              <w:rPr>
                <w:rFonts w:ascii="Tahoma" w:eastAsia="Times New Roman" w:hAnsi="Tahoma" w:cs="Tahoma"/>
                <w:color w:val="000000"/>
                <w:sz w:val="14"/>
                <w:szCs w:val="14"/>
                <w:lang w:eastAsia="pt-BR"/>
              </w:rPr>
            </w:pPr>
            <w:r w:rsidRPr="00DC718A">
              <w:rPr>
                <w:rFonts w:ascii="Tahoma" w:eastAsia="Times New Roman" w:hAnsi="Tahoma" w:cs="Tahoma"/>
                <w:color w:val="000000"/>
                <w:sz w:val="14"/>
                <w:szCs w:val="14"/>
                <w:lang w:eastAsia="pt-BR"/>
              </w:rPr>
              <w:t>40,00</w:t>
            </w:r>
          </w:p>
        </w:tc>
        <w:tc>
          <w:tcPr>
            <w:tcW w:w="1200" w:type="dxa"/>
            <w:tcBorders>
              <w:top w:val="nil"/>
              <w:left w:val="nil"/>
              <w:bottom w:val="single" w:sz="4" w:space="0" w:color="000000"/>
              <w:right w:val="single" w:sz="4" w:space="0" w:color="000000"/>
            </w:tcBorders>
            <w:shd w:val="clear" w:color="auto" w:fill="auto"/>
            <w:vAlign w:val="center"/>
            <w:hideMark/>
          </w:tcPr>
          <w:p w:rsidR="00DC718A" w:rsidRPr="00DC718A" w:rsidRDefault="00DC718A" w:rsidP="00DC718A">
            <w:pPr>
              <w:spacing w:after="0" w:line="240" w:lineRule="auto"/>
              <w:jc w:val="center"/>
              <w:rPr>
                <w:rFonts w:ascii="Tahoma" w:eastAsia="Times New Roman" w:hAnsi="Tahoma" w:cs="Tahoma"/>
                <w:color w:val="000000"/>
                <w:sz w:val="14"/>
                <w:szCs w:val="14"/>
                <w:lang w:eastAsia="pt-BR"/>
              </w:rPr>
            </w:pPr>
            <w:r w:rsidRPr="00DC718A">
              <w:rPr>
                <w:rFonts w:ascii="Tahoma" w:eastAsia="Times New Roman" w:hAnsi="Tahoma" w:cs="Tahoma"/>
                <w:color w:val="000000"/>
                <w:sz w:val="14"/>
                <w:szCs w:val="14"/>
                <w:lang w:eastAsia="pt-BR"/>
              </w:rPr>
              <w:t> </w:t>
            </w:r>
          </w:p>
        </w:tc>
        <w:tc>
          <w:tcPr>
            <w:tcW w:w="860" w:type="dxa"/>
            <w:tcBorders>
              <w:top w:val="nil"/>
              <w:left w:val="nil"/>
              <w:bottom w:val="single" w:sz="4" w:space="0" w:color="000000"/>
              <w:right w:val="single" w:sz="4" w:space="0" w:color="000000"/>
            </w:tcBorders>
            <w:shd w:val="clear" w:color="auto" w:fill="auto"/>
            <w:vAlign w:val="center"/>
            <w:hideMark/>
          </w:tcPr>
          <w:p w:rsidR="00DC718A" w:rsidRPr="00DC718A" w:rsidRDefault="00DC718A" w:rsidP="00DC718A">
            <w:pPr>
              <w:spacing w:after="0" w:line="240" w:lineRule="auto"/>
              <w:jc w:val="right"/>
              <w:rPr>
                <w:rFonts w:ascii="Tahoma" w:eastAsia="Times New Roman" w:hAnsi="Tahoma" w:cs="Tahoma"/>
                <w:color w:val="000000"/>
                <w:sz w:val="14"/>
                <w:szCs w:val="14"/>
                <w:lang w:eastAsia="pt-BR"/>
              </w:rPr>
            </w:pPr>
            <w:r w:rsidRPr="00DC718A">
              <w:rPr>
                <w:rFonts w:ascii="Tahoma" w:eastAsia="Times New Roman" w:hAnsi="Tahoma" w:cs="Tahoma"/>
                <w:color w:val="000000"/>
                <w:sz w:val="14"/>
                <w:szCs w:val="14"/>
                <w:lang w:eastAsia="pt-BR"/>
              </w:rPr>
              <w:t>19,00</w:t>
            </w:r>
          </w:p>
        </w:tc>
        <w:tc>
          <w:tcPr>
            <w:tcW w:w="860" w:type="dxa"/>
            <w:tcBorders>
              <w:top w:val="nil"/>
              <w:left w:val="nil"/>
              <w:bottom w:val="single" w:sz="4" w:space="0" w:color="000000"/>
              <w:right w:val="single" w:sz="4" w:space="0" w:color="000000"/>
            </w:tcBorders>
            <w:shd w:val="clear" w:color="auto" w:fill="auto"/>
            <w:vAlign w:val="center"/>
            <w:hideMark/>
          </w:tcPr>
          <w:p w:rsidR="00DC718A" w:rsidRPr="00DC718A" w:rsidRDefault="00DC718A" w:rsidP="00DC718A">
            <w:pPr>
              <w:spacing w:after="0" w:line="240" w:lineRule="auto"/>
              <w:jc w:val="right"/>
              <w:rPr>
                <w:rFonts w:ascii="Tahoma" w:eastAsia="Times New Roman" w:hAnsi="Tahoma" w:cs="Tahoma"/>
                <w:color w:val="000000"/>
                <w:sz w:val="14"/>
                <w:szCs w:val="14"/>
                <w:lang w:eastAsia="pt-BR"/>
              </w:rPr>
            </w:pPr>
            <w:r w:rsidRPr="00DC718A">
              <w:rPr>
                <w:rFonts w:ascii="Tahoma" w:eastAsia="Times New Roman" w:hAnsi="Tahoma" w:cs="Tahoma"/>
                <w:color w:val="000000"/>
                <w:sz w:val="14"/>
                <w:szCs w:val="14"/>
                <w:lang w:eastAsia="pt-BR"/>
              </w:rPr>
              <w:t>760,00</w:t>
            </w:r>
          </w:p>
        </w:tc>
      </w:tr>
      <w:tr w:rsidR="00DC718A" w:rsidRPr="00DC718A" w:rsidTr="00DC718A">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DC718A" w:rsidRPr="00DC718A" w:rsidRDefault="00DC718A" w:rsidP="00DC718A">
            <w:pPr>
              <w:spacing w:after="0" w:line="240" w:lineRule="auto"/>
              <w:jc w:val="center"/>
              <w:rPr>
                <w:rFonts w:ascii="Tahoma" w:eastAsia="Times New Roman" w:hAnsi="Tahoma" w:cs="Tahoma"/>
                <w:color w:val="000000"/>
                <w:sz w:val="14"/>
                <w:szCs w:val="14"/>
                <w:lang w:eastAsia="pt-BR"/>
              </w:rPr>
            </w:pPr>
            <w:r w:rsidRPr="00DC718A">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DC718A" w:rsidRPr="00DC718A" w:rsidRDefault="00DC718A" w:rsidP="00DC718A">
            <w:pPr>
              <w:spacing w:after="0" w:line="240" w:lineRule="auto"/>
              <w:jc w:val="center"/>
              <w:rPr>
                <w:rFonts w:ascii="Tahoma" w:eastAsia="Times New Roman" w:hAnsi="Tahoma" w:cs="Tahoma"/>
                <w:color w:val="000000"/>
                <w:sz w:val="14"/>
                <w:szCs w:val="14"/>
                <w:lang w:eastAsia="pt-BR"/>
              </w:rPr>
            </w:pPr>
            <w:r w:rsidRPr="00DC718A">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DC718A" w:rsidRPr="00DC718A" w:rsidRDefault="00DC718A" w:rsidP="00DC718A">
            <w:pPr>
              <w:spacing w:after="0" w:line="240" w:lineRule="auto"/>
              <w:jc w:val="center"/>
              <w:rPr>
                <w:rFonts w:ascii="Tahoma" w:eastAsia="Times New Roman" w:hAnsi="Tahoma" w:cs="Tahoma"/>
                <w:color w:val="000000"/>
                <w:sz w:val="14"/>
                <w:szCs w:val="14"/>
                <w:lang w:eastAsia="pt-BR"/>
              </w:rPr>
            </w:pPr>
            <w:r w:rsidRPr="00DC718A">
              <w:rPr>
                <w:rFonts w:ascii="Tahoma" w:eastAsia="Times New Roman" w:hAnsi="Tahoma" w:cs="Tahoma"/>
                <w:color w:val="000000"/>
                <w:sz w:val="14"/>
                <w:szCs w:val="14"/>
                <w:lang w:eastAsia="pt-BR"/>
              </w:rPr>
              <w:t>51</w:t>
            </w:r>
          </w:p>
        </w:tc>
        <w:tc>
          <w:tcPr>
            <w:tcW w:w="500" w:type="dxa"/>
            <w:tcBorders>
              <w:top w:val="nil"/>
              <w:left w:val="nil"/>
              <w:bottom w:val="single" w:sz="4" w:space="0" w:color="000000"/>
              <w:right w:val="single" w:sz="4" w:space="0" w:color="000000"/>
            </w:tcBorders>
            <w:shd w:val="clear" w:color="auto" w:fill="auto"/>
            <w:vAlign w:val="center"/>
            <w:hideMark/>
          </w:tcPr>
          <w:p w:rsidR="00DC718A" w:rsidRPr="00DC718A" w:rsidRDefault="00DC718A" w:rsidP="00DC718A">
            <w:pPr>
              <w:spacing w:after="0" w:line="240" w:lineRule="auto"/>
              <w:jc w:val="center"/>
              <w:rPr>
                <w:rFonts w:ascii="Tahoma" w:eastAsia="Times New Roman" w:hAnsi="Tahoma" w:cs="Tahoma"/>
                <w:color w:val="000000"/>
                <w:sz w:val="14"/>
                <w:szCs w:val="14"/>
                <w:lang w:eastAsia="pt-BR"/>
              </w:rPr>
            </w:pPr>
            <w:r w:rsidRPr="00DC718A">
              <w:rPr>
                <w:rFonts w:ascii="Tahoma" w:eastAsia="Times New Roman" w:hAnsi="Tahoma" w:cs="Tahoma"/>
                <w:color w:val="000000"/>
                <w:sz w:val="14"/>
                <w:szCs w:val="14"/>
                <w:lang w:eastAsia="pt-BR"/>
              </w:rPr>
              <w:t>13697</w:t>
            </w:r>
          </w:p>
        </w:tc>
        <w:tc>
          <w:tcPr>
            <w:tcW w:w="3680" w:type="dxa"/>
            <w:tcBorders>
              <w:top w:val="nil"/>
              <w:left w:val="nil"/>
              <w:bottom w:val="single" w:sz="4" w:space="0" w:color="000000"/>
              <w:right w:val="single" w:sz="4" w:space="0" w:color="000000"/>
            </w:tcBorders>
            <w:shd w:val="clear" w:color="auto" w:fill="auto"/>
            <w:vAlign w:val="center"/>
            <w:hideMark/>
          </w:tcPr>
          <w:p w:rsidR="00DC718A" w:rsidRPr="00DC718A" w:rsidRDefault="00DC718A" w:rsidP="00DC718A">
            <w:pPr>
              <w:spacing w:after="0" w:line="240" w:lineRule="auto"/>
              <w:jc w:val="both"/>
              <w:rPr>
                <w:rFonts w:ascii="Tahoma" w:eastAsia="Times New Roman" w:hAnsi="Tahoma" w:cs="Tahoma"/>
                <w:color w:val="000000"/>
                <w:sz w:val="14"/>
                <w:szCs w:val="14"/>
                <w:lang w:eastAsia="pt-BR"/>
              </w:rPr>
            </w:pPr>
            <w:r w:rsidRPr="00DC718A">
              <w:rPr>
                <w:rFonts w:ascii="Tahoma" w:eastAsia="Times New Roman" w:hAnsi="Tahoma" w:cs="Tahoma"/>
                <w:color w:val="000000"/>
                <w:sz w:val="14"/>
                <w:szCs w:val="14"/>
                <w:lang w:eastAsia="pt-BR"/>
              </w:rPr>
              <w:t>VHS - VELOCIDADE DE HEMOSSEDIMENTAÇÃO</w:t>
            </w:r>
          </w:p>
        </w:tc>
        <w:tc>
          <w:tcPr>
            <w:tcW w:w="400" w:type="dxa"/>
            <w:tcBorders>
              <w:top w:val="nil"/>
              <w:left w:val="nil"/>
              <w:bottom w:val="single" w:sz="4" w:space="0" w:color="000000"/>
              <w:right w:val="single" w:sz="4" w:space="0" w:color="000000"/>
            </w:tcBorders>
            <w:shd w:val="clear" w:color="auto" w:fill="auto"/>
            <w:vAlign w:val="center"/>
            <w:hideMark/>
          </w:tcPr>
          <w:p w:rsidR="00DC718A" w:rsidRPr="00DC718A" w:rsidRDefault="00DC718A" w:rsidP="00DC718A">
            <w:pPr>
              <w:spacing w:after="0" w:line="240" w:lineRule="auto"/>
              <w:jc w:val="center"/>
              <w:rPr>
                <w:rFonts w:ascii="Tahoma" w:eastAsia="Times New Roman" w:hAnsi="Tahoma" w:cs="Tahoma"/>
                <w:color w:val="000000"/>
                <w:sz w:val="14"/>
                <w:szCs w:val="14"/>
                <w:lang w:eastAsia="pt-BR"/>
              </w:rPr>
            </w:pPr>
            <w:r w:rsidRPr="00DC718A">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DC718A" w:rsidRPr="00DC718A" w:rsidRDefault="00DC718A" w:rsidP="00DC718A">
            <w:pPr>
              <w:spacing w:after="0" w:line="240" w:lineRule="auto"/>
              <w:jc w:val="center"/>
              <w:rPr>
                <w:rFonts w:ascii="Tahoma" w:eastAsia="Times New Roman" w:hAnsi="Tahoma" w:cs="Tahoma"/>
                <w:color w:val="000000"/>
                <w:sz w:val="14"/>
                <w:szCs w:val="14"/>
                <w:lang w:eastAsia="pt-BR"/>
              </w:rPr>
            </w:pPr>
            <w:r w:rsidRPr="00DC718A">
              <w:rPr>
                <w:rFonts w:ascii="Tahoma" w:eastAsia="Times New Roman" w:hAnsi="Tahoma" w:cs="Tahoma"/>
                <w:color w:val="000000"/>
                <w:sz w:val="14"/>
                <w:szCs w:val="14"/>
                <w:lang w:eastAsia="pt-BR"/>
              </w:rPr>
              <w:t>10,00</w:t>
            </w:r>
          </w:p>
        </w:tc>
        <w:tc>
          <w:tcPr>
            <w:tcW w:w="1200" w:type="dxa"/>
            <w:tcBorders>
              <w:top w:val="nil"/>
              <w:left w:val="nil"/>
              <w:bottom w:val="single" w:sz="4" w:space="0" w:color="000000"/>
              <w:right w:val="single" w:sz="4" w:space="0" w:color="000000"/>
            </w:tcBorders>
            <w:shd w:val="clear" w:color="auto" w:fill="auto"/>
            <w:vAlign w:val="center"/>
            <w:hideMark/>
          </w:tcPr>
          <w:p w:rsidR="00DC718A" w:rsidRPr="00DC718A" w:rsidRDefault="00DC718A" w:rsidP="00DC718A">
            <w:pPr>
              <w:spacing w:after="0" w:line="240" w:lineRule="auto"/>
              <w:jc w:val="center"/>
              <w:rPr>
                <w:rFonts w:ascii="Tahoma" w:eastAsia="Times New Roman" w:hAnsi="Tahoma" w:cs="Tahoma"/>
                <w:color w:val="000000"/>
                <w:sz w:val="14"/>
                <w:szCs w:val="14"/>
                <w:lang w:eastAsia="pt-BR"/>
              </w:rPr>
            </w:pPr>
            <w:r w:rsidRPr="00DC718A">
              <w:rPr>
                <w:rFonts w:ascii="Tahoma" w:eastAsia="Times New Roman" w:hAnsi="Tahoma" w:cs="Tahoma"/>
                <w:color w:val="000000"/>
                <w:sz w:val="14"/>
                <w:szCs w:val="14"/>
                <w:lang w:eastAsia="pt-BR"/>
              </w:rPr>
              <w:t> </w:t>
            </w:r>
          </w:p>
        </w:tc>
        <w:tc>
          <w:tcPr>
            <w:tcW w:w="860" w:type="dxa"/>
            <w:tcBorders>
              <w:top w:val="nil"/>
              <w:left w:val="nil"/>
              <w:bottom w:val="single" w:sz="4" w:space="0" w:color="000000"/>
              <w:right w:val="single" w:sz="4" w:space="0" w:color="000000"/>
            </w:tcBorders>
            <w:shd w:val="clear" w:color="auto" w:fill="auto"/>
            <w:vAlign w:val="center"/>
            <w:hideMark/>
          </w:tcPr>
          <w:p w:rsidR="00DC718A" w:rsidRPr="00DC718A" w:rsidRDefault="00DC718A" w:rsidP="00DC718A">
            <w:pPr>
              <w:spacing w:after="0" w:line="240" w:lineRule="auto"/>
              <w:jc w:val="right"/>
              <w:rPr>
                <w:rFonts w:ascii="Tahoma" w:eastAsia="Times New Roman" w:hAnsi="Tahoma" w:cs="Tahoma"/>
                <w:color w:val="000000"/>
                <w:sz w:val="14"/>
                <w:szCs w:val="14"/>
                <w:lang w:eastAsia="pt-BR"/>
              </w:rPr>
            </w:pPr>
            <w:r w:rsidRPr="00DC718A">
              <w:rPr>
                <w:rFonts w:ascii="Tahoma" w:eastAsia="Times New Roman" w:hAnsi="Tahoma" w:cs="Tahoma"/>
                <w:color w:val="000000"/>
                <w:sz w:val="14"/>
                <w:szCs w:val="14"/>
                <w:lang w:eastAsia="pt-BR"/>
              </w:rPr>
              <w:t>14,00</w:t>
            </w:r>
          </w:p>
        </w:tc>
        <w:tc>
          <w:tcPr>
            <w:tcW w:w="860" w:type="dxa"/>
            <w:tcBorders>
              <w:top w:val="nil"/>
              <w:left w:val="nil"/>
              <w:bottom w:val="single" w:sz="4" w:space="0" w:color="000000"/>
              <w:right w:val="single" w:sz="4" w:space="0" w:color="000000"/>
            </w:tcBorders>
            <w:shd w:val="clear" w:color="auto" w:fill="auto"/>
            <w:vAlign w:val="center"/>
            <w:hideMark/>
          </w:tcPr>
          <w:p w:rsidR="00DC718A" w:rsidRPr="00DC718A" w:rsidRDefault="00DC718A" w:rsidP="00DC718A">
            <w:pPr>
              <w:spacing w:after="0" w:line="240" w:lineRule="auto"/>
              <w:jc w:val="right"/>
              <w:rPr>
                <w:rFonts w:ascii="Tahoma" w:eastAsia="Times New Roman" w:hAnsi="Tahoma" w:cs="Tahoma"/>
                <w:color w:val="000000"/>
                <w:sz w:val="14"/>
                <w:szCs w:val="14"/>
                <w:lang w:eastAsia="pt-BR"/>
              </w:rPr>
            </w:pPr>
            <w:r w:rsidRPr="00DC718A">
              <w:rPr>
                <w:rFonts w:ascii="Tahoma" w:eastAsia="Times New Roman" w:hAnsi="Tahoma" w:cs="Tahoma"/>
                <w:color w:val="000000"/>
                <w:sz w:val="14"/>
                <w:szCs w:val="14"/>
                <w:lang w:eastAsia="pt-BR"/>
              </w:rPr>
              <w:t>140,00</w:t>
            </w:r>
          </w:p>
        </w:tc>
      </w:tr>
      <w:tr w:rsidR="00DC718A" w:rsidRPr="00DC718A" w:rsidTr="00DC718A">
        <w:trPr>
          <w:trHeight w:val="210"/>
        </w:trPr>
        <w:tc>
          <w:tcPr>
            <w:tcW w:w="8040" w:type="dxa"/>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C718A" w:rsidRPr="00DC718A" w:rsidRDefault="00DC718A" w:rsidP="00DC718A">
            <w:pPr>
              <w:spacing w:after="0" w:line="240" w:lineRule="auto"/>
              <w:jc w:val="right"/>
              <w:rPr>
                <w:rFonts w:ascii="Tahoma" w:eastAsia="Times New Roman" w:hAnsi="Tahoma" w:cs="Tahoma"/>
                <w:color w:val="000000"/>
                <w:sz w:val="14"/>
                <w:szCs w:val="14"/>
                <w:lang w:eastAsia="pt-BR"/>
              </w:rPr>
            </w:pPr>
            <w:r w:rsidRPr="00DC718A">
              <w:rPr>
                <w:rFonts w:ascii="Tahoma" w:eastAsia="Times New Roman" w:hAnsi="Tahoma" w:cs="Tahoma"/>
                <w:color w:val="000000"/>
                <w:sz w:val="14"/>
                <w:szCs w:val="14"/>
                <w:lang w:eastAsia="pt-BR"/>
              </w:rPr>
              <w:t>VALOR TOTAL</w:t>
            </w:r>
          </w:p>
        </w:tc>
        <w:tc>
          <w:tcPr>
            <w:tcW w:w="1720"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DC718A" w:rsidRPr="00DC718A" w:rsidRDefault="00DC718A" w:rsidP="00DC718A">
            <w:pPr>
              <w:spacing w:after="0" w:line="240" w:lineRule="auto"/>
              <w:jc w:val="center"/>
              <w:rPr>
                <w:rFonts w:ascii="Tahoma" w:eastAsia="Times New Roman" w:hAnsi="Tahoma" w:cs="Tahoma"/>
                <w:b/>
                <w:bCs/>
                <w:color w:val="000000"/>
                <w:sz w:val="16"/>
                <w:szCs w:val="16"/>
                <w:lang w:eastAsia="pt-BR"/>
              </w:rPr>
            </w:pPr>
            <w:r w:rsidRPr="00DC718A">
              <w:rPr>
                <w:rFonts w:ascii="Tahoma" w:eastAsia="Times New Roman" w:hAnsi="Tahoma" w:cs="Tahoma"/>
                <w:b/>
                <w:bCs/>
                <w:color w:val="000000"/>
                <w:sz w:val="16"/>
                <w:szCs w:val="16"/>
                <w:lang w:eastAsia="pt-BR"/>
              </w:rPr>
              <w:t>36.593,40</w:t>
            </w:r>
          </w:p>
        </w:tc>
      </w:tr>
    </w:tbl>
    <w:p w:rsidR="003F6822" w:rsidRDefault="003F6822" w:rsidP="003F6822">
      <w:pPr>
        <w:widowControl w:val="0"/>
        <w:numPr>
          <w:ilvl w:val="2"/>
          <w:numId w:val="27"/>
        </w:numPr>
        <w:suppressAutoHyphens/>
        <w:spacing w:after="120" w:line="240" w:lineRule="auto"/>
        <w:ind w:right="-1"/>
        <w:jc w:val="both"/>
        <w:rPr>
          <w:rFonts w:ascii="Times New Roman" w:hAnsi="Times New Roman"/>
        </w:rPr>
      </w:pPr>
      <w:r>
        <w:rPr>
          <w:rFonts w:ascii="Times New Roman" w:hAnsi="Times New Roman"/>
        </w:rPr>
        <w:t>Os preços serão fixos e irreajustáveis durante a vigência do Registro de Preços.</w:t>
      </w:r>
    </w:p>
    <w:p w:rsidR="003F6822" w:rsidRDefault="003F6822" w:rsidP="003F6822">
      <w:pPr>
        <w:widowControl w:val="0"/>
        <w:numPr>
          <w:ilvl w:val="1"/>
          <w:numId w:val="27"/>
        </w:numPr>
        <w:suppressAutoHyphens/>
        <w:spacing w:after="120" w:line="240" w:lineRule="auto"/>
        <w:ind w:left="720" w:right="-1" w:hanging="720"/>
        <w:jc w:val="both"/>
        <w:rPr>
          <w:rFonts w:ascii="Times New Roman" w:hAnsi="Times New Roman"/>
        </w:rPr>
      </w:pPr>
      <w:r>
        <w:rPr>
          <w:rFonts w:ascii="Times New Roman" w:hAnsi="Times New Roman"/>
        </w:rPr>
        <w:t>A revisão dos preços poderá ocorrer quando da incidência das situações previstas no art. 65, inciso II, da Lei Federal n.º 8.666/93 (situações supervenientes e imprevistas, força maior, caso fortuito ou fato do príncipe, que configurem álea econômica extraordinária e extracontratual) devidamente comprovadas e se dará seguinte forma:</w:t>
      </w:r>
    </w:p>
    <w:p w:rsidR="003F6822" w:rsidRDefault="003F6822" w:rsidP="003F6822">
      <w:pPr>
        <w:widowControl w:val="0"/>
        <w:numPr>
          <w:ilvl w:val="2"/>
          <w:numId w:val="27"/>
        </w:numPr>
        <w:suppressAutoHyphens/>
        <w:spacing w:after="120" w:line="240" w:lineRule="auto"/>
        <w:ind w:right="-1"/>
        <w:jc w:val="both"/>
        <w:rPr>
          <w:rFonts w:ascii="Times New Roman" w:hAnsi="Times New Roman"/>
        </w:rPr>
      </w:pPr>
      <w:r>
        <w:rPr>
          <w:rFonts w:ascii="Times New Roman" w:hAnsi="Times New Roman"/>
        </w:rPr>
        <w:t>Na ocorrência do preço registrado tornar-se superior ao preço praticado no mercado, o Departamento de Licitação notificará a fornecedora com o primeiro menor preço registrado para o item visando a negociação para a redução de preços e sua adequação ao do mercado, mantendo o mesmo objeto cotado, qualidade e especificações.</w:t>
      </w:r>
    </w:p>
    <w:p w:rsidR="003F6822" w:rsidRDefault="003F6822" w:rsidP="003F6822">
      <w:pPr>
        <w:widowControl w:val="0"/>
        <w:numPr>
          <w:ilvl w:val="2"/>
          <w:numId w:val="27"/>
        </w:numPr>
        <w:suppressAutoHyphens/>
        <w:spacing w:after="120" w:line="240" w:lineRule="auto"/>
        <w:ind w:right="-1"/>
        <w:jc w:val="both"/>
        <w:rPr>
          <w:rFonts w:ascii="Times New Roman" w:hAnsi="Times New Roman"/>
        </w:rPr>
      </w:pPr>
      <w:r>
        <w:rPr>
          <w:rFonts w:ascii="Times New Roman" w:hAnsi="Times New Roman"/>
        </w:rPr>
        <w:t>Dando-se por infrutífera a negociação de redução dos preços, o Departamento de Licitação formalmente desonerará a fornecedora em relação ao item e cancelará o seu registro, sem prejuízos das penalidades cabíveis.</w:t>
      </w:r>
    </w:p>
    <w:p w:rsidR="003F6822" w:rsidRDefault="003F6822" w:rsidP="003F6822">
      <w:pPr>
        <w:widowControl w:val="0"/>
        <w:numPr>
          <w:ilvl w:val="2"/>
          <w:numId w:val="27"/>
        </w:numPr>
        <w:suppressAutoHyphens/>
        <w:spacing w:after="120" w:line="240" w:lineRule="auto"/>
        <w:ind w:right="-1"/>
        <w:jc w:val="both"/>
        <w:rPr>
          <w:rFonts w:ascii="Times New Roman" w:hAnsi="Times New Roman"/>
        </w:rPr>
      </w:pPr>
      <w:r>
        <w:rPr>
          <w:rFonts w:ascii="Times New Roman" w:hAnsi="Times New Roman"/>
        </w:rPr>
        <w:lastRenderedPageBreak/>
        <w:t>Simultaneamente procederá a convocação das demais fornecedoras, respeitada a ordem de classificação visando estabelecer igual oportunidade de negociação.</w:t>
      </w:r>
    </w:p>
    <w:p w:rsidR="003F6822" w:rsidRDefault="003F6822" w:rsidP="003F6822">
      <w:pPr>
        <w:widowControl w:val="0"/>
        <w:numPr>
          <w:ilvl w:val="1"/>
          <w:numId w:val="27"/>
        </w:numPr>
        <w:suppressAutoHyphens/>
        <w:spacing w:after="120" w:line="240" w:lineRule="auto"/>
        <w:ind w:left="720" w:right="-1" w:hanging="720"/>
        <w:jc w:val="both"/>
        <w:rPr>
          <w:rFonts w:ascii="Times New Roman" w:hAnsi="Times New Roman"/>
        </w:rPr>
      </w:pPr>
      <w:r>
        <w:rPr>
          <w:rFonts w:ascii="Times New Roman" w:hAnsi="Times New Roman"/>
        </w:rPr>
        <w:t>No transcurso da negociação prevista no subitem 2.2, ficará o fornecedor condicionado a atender as solicitações de fornecimento dos órgãos usuários nos preços inicialmente registrados, ficando garantida a compensação do valor negociado para os produtos já entregues, caso do reconhecimento pelo Município de Coronel Sapucaia-MS do rompimento do equilíbrio econômico-financeiro originalmente estipulado.</w:t>
      </w:r>
    </w:p>
    <w:p w:rsidR="003F6822" w:rsidRDefault="003F6822" w:rsidP="003F6822">
      <w:pPr>
        <w:widowControl w:val="0"/>
        <w:numPr>
          <w:ilvl w:val="1"/>
          <w:numId w:val="27"/>
        </w:numPr>
        <w:suppressAutoHyphens/>
        <w:spacing w:after="120" w:line="240" w:lineRule="auto"/>
        <w:ind w:left="720" w:right="-1" w:hanging="720"/>
        <w:jc w:val="both"/>
        <w:rPr>
          <w:rFonts w:ascii="Times New Roman" w:hAnsi="Times New Roman"/>
        </w:rPr>
      </w:pPr>
      <w:r>
        <w:rPr>
          <w:rFonts w:ascii="Times New Roman" w:hAnsi="Times New Roman"/>
        </w:rPr>
        <w:t>A critério do Município de Coronel Sapucaia-MS, poderá ser cancelado o registro de preços e instaurada nova licitação para a aquisição ou contratação do objeto de registro, sem que caiba direito de recurso ou indenização.</w:t>
      </w:r>
    </w:p>
    <w:p w:rsidR="003F6822" w:rsidRDefault="003F6822" w:rsidP="003F6822">
      <w:pPr>
        <w:widowControl w:val="0"/>
        <w:numPr>
          <w:ilvl w:val="1"/>
          <w:numId w:val="27"/>
        </w:numPr>
        <w:suppressAutoHyphens/>
        <w:spacing w:after="0" w:line="240" w:lineRule="auto"/>
        <w:ind w:left="720" w:right="-1" w:hanging="720"/>
        <w:jc w:val="both"/>
        <w:rPr>
          <w:rFonts w:ascii="Times New Roman" w:hAnsi="Times New Roman"/>
        </w:rPr>
      </w:pPr>
      <w:r>
        <w:rPr>
          <w:rFonts w:ascii="Times New Roman" w:hAnsi="Times New Roman"/>
        </w:rPr>
        <w:t>Caso ao Município de Coronel Sapucaia-MS entenda pela revisão dos preços, o novo preço será consignado, através de apostilamento na Ata de Registro de Preços, ao qual estarão os fornecedores vinculados.</w:t>
      </w:r>
    </w:p>
    <w:p w:rsidR="003F6822" w:rsidRDefault="003F6822" w:rsidP="003F6822">
      <w:pPr>
        <w:widowControl w:val="0"/>
        <w:suppressAutoHyphens/>
        <w:spacing w:after="0" w:line="240" w:lineRule="auto"/>
        <w:ind w:left="720" w:right="-1"/>
        <w:jc w:val="both"/>
        <w:rPr>
          <w:rFonts w:ascii="Times New Roman" w:hAnsi="Times New Roman"/>
        </w:rPr>
      </w:pPr>
    </w:p>
    <w:p w:rsidR="003F6822" w:rsidRDefault="003F6822" w:rsidP="003F6822">
      <w:pPr>
        <w:widowControl w:val="0"/>
        <w:suppressAutoHyphens/>
        <w:spacing w:after="0" w:line="240" w:lineRule="auto"/>
        <w:ind w:left="720" w:right="-1"/>
        <w:jc w:val="both"/>
        <w:rPr>
          <w:rFonts w:ascii="Times New Roman" w:hAnsi="Times New Roman"/>
        </w:rPr>
      </w:pPr>
      <w:r>
        <w:rPr>
          <w:rFonts w:ascii="Times New Roman" w:hAnsi="Times New Roman"/>
          <w:b/>
          <w:bCs/>
        </w:rPr>
        <w:t>CLÁUSULA TERCEIRA – DO PRAZO DE VALIDADE DO REGISTRO DE PREÇOS</w:t>
      </w:r>
    </w:p>
    <w:p w:rsidR="003F6822" w:rsidRDefault="003F6822" w:rsidP="003F6822">
      <w:pPr>
        <w:widowControl w:val="0"/>
        <w:numPr>
          <w:ilvl w:val="1"/>
          <w:numId w:val="28"/>
        </w:numPr>
        <w:spacing w:after="0" w:line="240" w:lineRule="auto"/>
        <w:ind w:right="-1" w:hanging="720"/>
        <w:jc w:val="both"/>
        <w:rPr>
          <w:rFonts w:ascii="Times New Roman" w:hAnsi="Times New Roman"/>
        </w:rPr>
      </w:pPr>
      <w:r>
        <w:rPr>
          <w:rFonts w:ascii="Times New Roman" w:hAnsi="Times New Roman"/>
        </w:rPr>
        <w:t xml:space="preserve">A vigência do presente instrumento será de </w:t>
      </w:r>
      <w:r>
        <w:rPr>
          <w:rFonts w:ascii="Times New Roman" w:hAnsi="Times New Roman"/>
          <w:b/>
          <w:bCs/>
        </w:rPr>
        <w:t xml:space="preserve">12 </w:t>
      </w:r>
      <w:r>
        <w:rPr>
          <w:rFonts w:ascii="Times New Roman" w:hAnsi="Times New Roman"/>
          <w:b/>
        </w:rPr>
        <w:t>(doze)</w:t>
      </w:r>
      <w:r>
        <w:rPr>
          <w:rFonts w:ascii="Times New Roman" w:hAnsi="Times New Roman"/>
        </w:rPr>
        <w:t xml:space="preserve"> </w:t>
      </w:r>
      <w:r>
        <w:rPr>
          <w:rFonts w:ascii="Times New Roman" w:hAnsi="Times New Roman"/>
          <w:b/>
        </w:rPr>
        <w:t>meses</w:t>
      </w:r>
      <w:r>
        <w:rPr>
          <w:rFonts w:ascii="Times New Roman" w:hAnsi="Times New Roman"/>
        </w:rPr>
        <w:t>, conforme o art. 11, do Decreto Municipal n.º 076/17, contados da data de publicação de seu extrato na Imprensa Oficial.</w:t>
      </w:r>
    </w:p>
    <w:p w:rsidR="003F6822" w:rsidRDefault="003F6822" w:rsidP="003F6822">
      <w:pPr>
        <w:widowControl w:val="0"/>
        <w:spacing w:after="0" w:line="240" w:lineRule="auto"/>
        <w:ind w:left="720" w:right="-1"/>
        <w:jc w:val="both"/>
        <w:rPr>
          <w:rFonts w:ascii="Times New Roman" w:hAnsi="Times New Roman"/>
        </w:rPr>
      </w:pPr>
    </w:p>
    <w:p w:rsidR="003F6822" w:rsidRDefault="003F6822" w:rsidP="003F6822">
      <w:pPr>
        <w:widowControl w:val="0"/>
        <w:spacing w:after="0" w:line="240" w:lineRule="auto"/>
        <w:ind w:left="720" w:right="-1"/>
        <w:jc w:val="both"/>
        <w:rPr>
          <w:rFonts w:ascii="Times New Roman" w:hAnsi="Times New Roman"/>
        </w:rPr>
      </w:pPr>
      <w:r>
        <w:rPr>
          <w:rFonts w:ascii="Times New Roman" w:hAnsi="Times New Roman"/>
          <w:b/>
          <w:bCs/>
        </w:rPr>
        <w:t>CLÁUSULA QUARTA – DOS USUÁRIOS DO REGISTRO DE PREÇOS</w:t>
      </w:r>
    </w:p>
    <w:p w:rsidR="003F6822" w:rsidRDefault="003F6822" w:rsidP="003F6822">
      <w:pPr>
        <w:widowControl w:val="0"/>
        <w:numPr>
          <w:ilvl w:val="1"/>
          <w:numId w:val="29"/>
        </w:numPr>
        <w:spacing w:after="120" w:line="240" w:lineRule="auto"/>
        <w:ind w:left="709" w:right="-1" w:hanging="709"/>
        <w:jc w:val="both"/>
        <w:rPr>
          <w:rFonts w:ascii="Times New Roman" w:hAnsi="Times New Roman"/>
        </w:rPr>
      </w:pPr>
      <w:r>
        <w:rPr>
          <w:rFonts w:ascii="Times New Roman" w:hAnsi="Times New Roman"/>
        </w:rPr>
        <w:t>Serão usuários do Registro de Preços os órgãos da Administração Direta e Indireta, do Município de Coronel Sapucaia-MS.</w:t>
      </w:r>
    </w:p>
    <w:p w:rsidR="003F6822" w:rsidRDefault="003F6822" w:rsidP="003F6822">
      <w:pPr>
        <w:widowControl w:val="0"/>
        <w:numPr>
          <w:ilvl w:val="1"/>
          <w:numId w:val="29"/>
        </w:numPr>
        <w:spacing w:after="120" w:line="240" w:lineRule="auto"/>
        <w:ind w:left="709" w:right="-1" w:hanging="709"/>
        <w:jc w:val="both"/>
        <w:rPr>
          <w:rFonts w:ascii="Times New Roman" w:hAnsi="Times New Roman"/>
        </w:rPr>
      </w:pPr>
      <w:r>
        <w:rPr>
          <w:rFonts w:ascii="Times New Roman" w:hAnsi="Times New Roman"/>
        </w:rPr>
        <w:t>Caberá aos órgãos ou entidades usuários a responsabilidade, após contratação, pelo controle do cumprimento de todas as obrigações relativas ao fornecimento, inclusive aplicação das sanções previstas no Termo de Referência, no edital, nesta Ata de Registro de Preços e no Contrato a ser firmado.</w:t>
      </w:r>
    </w:p>
    <w:p w:rsidR="003F6822" w:rsidRDefault="003F6822" w:rsidP="003F6822">
      <w:pPr>
        <w:widowControl w:val="0"/>
        <w:numPr>
          <w:ilvl w:val="1"/>
          <w:numId w:val="29"/>
        </w:numPr>
        <w:spacing w:after="120" w:line="240" w:lineRule="auto"/>
        <w:ind w:left="709" w:right="-1" w:hanging="709"/>
        <w:jc w:val="both"/>
        <w:rPr>
          <w:rFonts w:ascii="Times New Roman" w:hAnsi="Times New Roman"/>
        </w:rPr>
      </w:pPr>
      <w:r>
        <w:rPr>
          <w:rFonts w:ascii="Times New Roman" w:hAnsi="Times New Roman"/>
        </w:rPr>
        <w:t>Caberá ainda aos órgãos ou entidades usuários informarem ao gerenciador da Ata de Registro de Preços, do não comparecimento da fornecedora para a retirada de nota de empenho e assinatura do Contrato, conforme o caso, visando à convocação dos remanescentes e aplicação das penalidades cabíveis ao fornecedor faltoso.</w:t>
      </w:r>
    </w:p>
    <w:p w:rsidR="003F6822" w:rsidRDefault="003F6822" w:rsidP="003F6822">
      <w:pPr>
        <w:widowControl w:val="0"/>
        <w:numPr>
          <w:ilvl w:val="1"/>
          <w:numId w:val="29"/>
        </w:numPr>
        <w:spacing w:after="120" w:line="240" w:lineRule="auto"/>
        <w:ind w:left="709" w:hanging="709"/>
        <w:jc w:val="both"/>
        <w:rPr>
          <w:rFonts w:ascii="Times New Roman" w:hAnsi="Times New Roman"/>
        </w:rPr>
      </w:pPr>
      <w:r>
        <w:rPr>
          <w:rFonts w:ascii="Times New Roman" w:hAnsi="Times New Roman"/>
        </w:rPr>
        <w:t>Poderá utilizar-se da Ata de Registro de Preços qualquer órgão ou entidade da Administração Pública que não tenha participado do certame, mediante prévia consulta à Secretarias Municipais do município, através do Departamento Central de Compras, desde que haja saldo do produto, inclusive em função do acréscimo de que trata o § 1° do Art. 65 da Lei Federal n.º 8.666/93, de saldos remanescentes dos órgãos ou entidades usuários do registro.</w:t>
      </w:r>
    </w:p>
    <w:p w:rsidR="003F6822" w:rsidRDefault="003F6822" w:rsidP="003F6822">
      <w:pPr>
        <w:widowControl w:val="0"/>
        <w:numPr>
          <w:ilvl w:val="1"/>
          <w:numId w:val="29"/>
        </w:numPr>
        <w:spacing w:after="120" w:line="240" w:lineRule="auto"/>
        <w:ind w:left="709" w:hanging="709"/>
        <w:jc w:val="both"/>
        <w:rPr>
          <w:rFonts w:ascii="Times New Roman" w:hAnsi="Times New Roman"/>
        </w:rPr>
      </w:pPr>
      <w:r>
        <w:rPr>
          <w:rFonts w:ascii="Times New Roman" w:hAnsi="Times New Roman"/>
        </w:rPr>
        <w:t>Aos órgãos ou entidades usuárias da Ata de Registro de Preços, fica vedada a aquisição de produtos com preços superiores aos registrados, devendo notificar as Secretarias Municipais de Coronel Sapucaia, os casos de licitações com preços inferiores a estes.</w:t>
      </w:r>
    </w:p>
    <w:p w:rsidR="003F6822" w:rsidRDefault="003F6822" w:rsidP="003F6822">
      <w:pPr>
        <w:widowControl w:val="0"/>
        <w:numPr>
          <w:ilvl w:val="1"/>
          <w:numId w:val="29"/>
        </w:numPr>
        <w:spacing w:after="120" w:line="240" w:lineRule="auto"/>
        <w:ind w:left="709" w:hanging="709"/>
        <w:jc w:val="both"/>
        <w:rPr>
          <w:rFonts w:ascii="Times New Roman" w:hAnsi="Times New Roman"/>
        </w:rPr>
      </w:pPr>
      <w:r>
        <w:rPr>
          <w:rFonts w:ascii="Times New Roman" w:hAnsi="Times New Roman"/>
        </w:rPr>
        <w:t xml:space="preserve">O Município de Coronel Sapucaia-MS não se obriga a firmar contratações oriundas do Sistema Registro de Preços ou nas quantidades estimadas, ficando-lhe facultada a utilização de outros meios para aquisição do produto, respeitada a legislação relativa </w:t>
      </w:r>
      <w:proofErr w:type="gramStart"/>
      <w:r>
        <w:rPr>
          <w:rFonts w:ascii="Times New Roman" w:hAnsi="Times New Roman"/>
        </w:rPr>
        <w:t>ás</w:t>
      </w:r>
      <w:proofErr w:type="gramEnd"/>
      <w:r>
        <w:rPr>
          <w:rFonts w:ascii="Times New Roman" w:hAnsi="Times New Roman"/>
        </w:rPr>
        <w:t xml:space="preserve"> licitações, sendo assegurado ao beneficiário do registro de Preços preferência em igualdade de condições.</w:t>
      </w:r>
    </w:p>
    <w:p w:rsidR="003F6822" w:rsidRDefault="003F6822" w:rsidP="003F6822">
      <w:pPr>
        <w:widowControl w:val="0"/>
        <w:numPr>
          <w:ilvl w:val="1"/>
          <w:numId w:val="29"/>
        </w:numPr>
        <w:spacing w:after="120" w:line="240" w:lineRule="auto"/>
        <w:ind w:left="709" w:hanging="709"/>
        <w:jc w:val="both"/>
        <w:rPr>
          <w:rFonts w:ascii="Times New Roman" w:hAnsi="Times New Roman"/>
        </w:rPr>
      </w:pPr>
      <w:r>
        <w:rPr>
          <w:rFonts w:ascii="Times New Roman" w:hAnsi="Times New Roman"/>
        </w:rPr>
        <w:t>As aquisições ou contratações adicionais a que se refere este artigo não poderão exceder, por órgão ou entidade, a 100% (cem por cento) dos quantitativos registrados na Ata de Registro de Preços.</w:t>
      </w:r>
    </w:p>
    <w:p w:rsidR="003F6822" w:rsidRDefault="003F6822" w:rsidP="003F6822">
      <w:pPr>
        <w:widowControl w:val="0"/>
        <w:numPr>
          <w:ilvl w:val="1"/>
          <w:numId w:val="29"/>
        </w:numPr>
        <w:spacing w:after="120" w:line="240" w:lineRule="auto"/>
        <w:ind w:left="709" w:hanging="709"/>
        <w:jc w:val="both"/>
        <w:rPr>
          <w:rFonts w:ascii="Times New Roman" w:hAnsi="Times New Roman"/>
        </w:rPr>
      </w:pPr>
      <w:r>
        <w:rPr>
          <w:rFonts w:ascii="Times New Roman" w:hAnsi="Times New Roman"/>
        </w:rPr>
        <w:t xml:space="preserve">O quantitativo decorrente das adesões à ata de registro de preços não poderá exceder, na totalidade, ao quíntuplo do quantitativo de cada item registrado na Ata de Registro de Preços para o Órgão Gerenciador e órgãos participantes, </w:t>
      </w:r>
      <w:proofErr w:type="spellStart"/>
      <w:r>
        <w:rPr>
          <w:rFonts w:ascii="Times New Roman" w:hAnsi="Times New Roman"/>
        </w:rPr>
        <w:t>independente</w:t>
      </w:r>
      <w:proofErr w:type="spellEnd"/>
      <w:r>
        <w:rPr>
          <w:rFonts w:ascii="Times New Roman" w:hAnsi="Times New Roman"/>
        </w:rPr>
        <w:t xml:space="preserve"> do número de órgãos não participantes que aderirem.</w:t>
      </w:r>
    </w:p>
    <w:p w:rsidR="003F6822" w:rsidRDefault="003F6822" w:rsidP="003F6822">
      <w:pPr>
        <w:widowControl w:val="0"/>
        <w:numPr>
          <w:ilvl w:val="1"/>
          <w:numId w:val="29"/>
        </w:numPr>
        <w:spacing w:after="120" w:line="240" w:lineRule="auto"/>
        <w:ind w:left="709" w:hanging="709"/>
        <w:jc w:val="both"/>
        <w:rPr>
          <w:rFonts w:ascii="Times New Roman" w:hAnsi="Times New Roman"/>
        </w:rPr>
      </w:pPr>
      <w:r>
        <w:rPr>
          <w:rFonts w:ascii="Times New Roman" w:hAnsi="Times New Roman"/>
        </w:rPr>
        <w:t xml:space="preserve">O Município de Coronel Sapucaia-MS, através do órgão gerenciador não responde pelos atos do órgão </w:t>
      </w:r>
      <w:r>
        <w:rPr>
          <w:rFonts w:ascii="Times New Roman" w:hAnsi="Times New Roman"/>
        </w:rPr>
        <w:lastRenderedPageBreak/>
        <w:t>carona.</w:t>
      </w:r>
    </w:p>
    <w:p w:rsidR="003F6822" w:rsidRDefault="003F6822" w:rsidP="003F6822">
      <w:pPr>
        <w:widowControl w:val="0"/>
        <w:spacing w:after="120" w:line="240" w:lineRule="auto"/>
        <w:ind w:left="709"/>
        <w:jc w:val="both"/>
        <w:rPr>
          <w:rFonts w:ascii="Times New Roman" w:hAnsi="Times New Roman"/>
        </w:rPr>
      </w:pPr>
    </w:p>
    <w:p w:rsidR="003F6822" w:rsidRDefault="003F6822" w:rsidP="003F6822">
      <w:pPr>
        <w:widowControl w:val="0"/>
        <w:spacing w:after="120" w:line="240" w:lineRule="auto"/>
        <w:ind w:left="709"/>
        <w:jc w:val="both"/>
        <w:rPr>
          <w:rFonts w:ascii="Times New Roman" w:hAnsi="Times New Roman"/>
        </w:rPr>
      </w:pPr>
      <w:r>
        <w:rPr>
          <w:rFonts w:ascii="Times New Roman" w:hAnsi="Times New Roman"/>
          <w:b/>
          <w:bCs/>
        </w:rPr>
        <w:t>CLÁUSULA QUINTA – DOS DIREITOS E OBRIGAÇÕES DAS PARTES</w:t>
      </w:r>
    </w:p>
    <w:p w:rsidR="003F6822" w:rsidRDefault="003F6822" w:rsidP="003F6822">
      <w:pPr>
        <w:widowControl w:val="0"/>
        <w:numPr>
          <w:ilvl w:val="1"/>
          <w:numId w:val="30"/>
        </w:numPr>
        <w:spacing w:after="120" w:line="240" w:lineRule="auto"/>
        <w:ind w:hanging="720"/>
        <w:jc w:val="both"/>
        <w:rPr>
          <w:rFonts w:ascii="Times New Roman" w:hAnsi="Times New Roman"/>
          <w:b/>
          <w:bCs/>
        </w:rPr>
      </w:pPr>
      <w:r>
        <w:rPr>
          <w:rFonts w:ascii="Times New Roman" w:hAnsi="Times New Roman"/>
          <w:b/>
          <w:bCs/>
        </w:rPr>
        <w:t>Compete ao Órgão Gestor:</w:t>
      </w:r>
    </w:p>
    <w:p w:rsidR="003F6822" w:rsidRDefault="003F6822" w:rsidP="003F6822">
      <w:pPr>
        <w:pStyle w:val="PargrafodaLista"/>
        <w:widowControl w:val="0"/>
        <w:numPr>
          <w:ilvl w:val="2"/>
          <w:numId w:val="30"/>
        </w:numPr>
        <w:suppressAutoHyphens/>
        <w:spacing w:after="120" w:line="240" w:lineRule="auto"/>
        <w:ind w:left="709" w:hanging="709"/>
        <w:jc w:val="both"/>
        <w:rPr>
          <w:rFonts w:ascii="Times New Roman" w:hAnsi="Times New Roman"/>
        </w:rPr>
      </w:pPr>
      <w:r>
        <w:rPr>
          <w:rFonts w:ascii="Times New Roman" w:hAnsi="Times New Roman"/>
        </w:rPr>
        <w:t>Optar pela contratação ou não dos serviços decorrentes do Sistema Registro de Preços ou das quantidades estimadas, ficando-lhe facultada a utilização de outros meios para realização dos serviços, respeitada a legislação relativa às licitações, sendo assegurado ao beneficiário do Registro de Preços preferência em igualdade de condições, sem que caiba recurso ou indenização.</w:t>
      </w:r>
    </w:p>
    <w:p w:rsidR="003F6822" w:rsidRDefault="003F6822" w:rsidP="003F6822">
      <w:pPr>
        <w:pStyle w:val="PargrafodaLista"/>
        <w:widowControl w:val="0"/>
        <w:numPr>
          <w:ilvl w:val="2"/>
          <w:numId w:val="30"/>
        </w:numPr>
        <w:suppressAutoHyphens/>
        <w:spacing w:after="120" w:line="240" w:lineRule="auto"/>
        <w:ind w:left="709" w:hanging="709"/>
        <w:jc w:val="both"/>
        <w:rPr>
          <w:rFonts w:ascii="Times New Roman" w:hAnsi="Times New Roman"/>
        </w:rPr>
      </w:pPr>
      <w:r>
        <w:rPr>
          <w:rFonts w:ascii="Times New Roman" w:hAnsi="Times New Roman"/>
        </w:rPr>
        <w:t>Indicar para os Órgãos e Entidades Usuários do Registro de Preços os fornecedores e seus respectivos saldos, visando subsidiar os pedidos dos serviços, respeitada a ordem de registro e os quantitativos a serem fornecidos.</w:t>
      </w:r>
    </w:p>
    <w:p w:rsidR="003F6822" w:rsidRDefault="003F6822" w:rsidP="003F6822">
      <w:pPr>
        <w:pStyle w:val="PargrafodaLista"/>
        <w:widowControl w:val="0"/>
        <w:numPr>
          <w:ilvl w:val="2"/>
          <w:numId w:val="30"/>
        </w:numPr>
        <w:suppressAutoHyphens/>
        <w:spacing w:after="120" w:line="240" w:lineRule="auto"/>
        <w:ind w:left="709" w:hanging="709"/>
        <w:jc w:val="both"/>
        <w:rPr>
          <w:rFonts w:ascii="Times New Roman" w:hAnsi="Times New Roman"/>
        </w:rPr>
      </w:pPr>
      <w:r>
        <w:rPr>
          <w:rFonts w:ascii="Times New Roman" w:hAnsi="Times New Roman"/>
        </w:rPr>
        <w:t>Decidir sobre a revisão ou cancelamento dos preços registrados no prazo máximo de 10 (dez) dias úteis, salvo motivo de força maior devidamente justificado no processo.</w:t>
      </w:r>
    </w:p>
    <w:p w:rsidR="003F6822" w:rsidRDefault="003F6822" w:rsidP="003F6822">
      <w:pPr>
        <w:pStyle w:val="PargrafodaLista"/>
        <w:widowControl w:val="0"/>
        <w:numPr>
          <w:ilvl w:val="2"/>
          <w:numId w:val="30"/>
        </w:numPr>
        <w:suppressAutoHyphens/>
        <w:spacing w:after="120" w:line="240" w:lineRule="auto"/>
        <w:ind w:left="709" w:hanging="709"/>
        <w:jc w:val="both"/>
        <w:rPr>
          <w:rFonts w:ascii="Times New Roman" w:hAnsi="Times New Roman"/>
        </w:rPr>
      </w:pPr>
      <w:r>
        <w:rPr>
          <w:rFonts w:ascii="Times New Roman" w:hAnsi="Times New Roman"/>
        </w:rPr>
        <w:t>Gerenciar o registro de preço e acompanhar, periodicamente, os preços praticados no mercado para os serviços registrados e nas mesmas condições de fornecimento, para fins de controle e fixação do valor máximo a ser pago pelo Município de Coronel Sapucaia-MS.</w:t>
      </w:r>
    </w:p>
    <w:p w:rsidR="003F6822" w:rsidRDefault="003F6822" w:rsidP="003F6822">
      <w:pPr>
        <w:pStyle w:val="PargrafodaLista"/>
        <w:widowControl w:val="0"/>
        <w:numPr>
          <w:ilvl w:val="2"/>
          <w:numId w:val="30"/>
        </w:numPr>
        <w:suppressAutoHyphens/>
        <w:spacing w:after="120" w:line="240" w:lineRule="auto"/>
        <w:ind w:hanging="1440"/>
        <w:jc w:val="both"/>
        <w:rPr>
          <w:rFonts w:ascii="Times New Roman" w:hAnsi="Times New Roman"/>
        </w:rPr>
      </w:pPr>
      <w:r>
        <w:rPr>
          <w:rFonts w:ascii="Times New Roman" w:hAnsi="Times New Roman"/>
        </w:rPr>
        <w:t>Emitir a Ordem de Serviços.</w:t>
      </w:r>
    </w:p>
    <w:p w:rsidR="003F6822" w:rsidRDefault="003F6822" w:rsidP="003F6822">
      <w:pPr>
        <w:pStyle w:val="PargrafodaLista"/>
        <w:widowControl w:val="0"/>
        <w:numPr>
          <w:ilvl w:val="2"/>
          <w:numId w:val="30"/>
        </w:numPr>
        <w:suppressAutoHyphens/>
        <w:spacing w:after="120" w:line="240" w:lineRule="auto"/>
        <w:ind w:left="709" w:hanging="709"/>
        <w:jc w:val="both"/>
        <w:rPr>
          <w:rFonts w:ascii="Times New Roman" w:hAnsi="Times New Roman"/>
        </w:rPr>
      </w:pPr>
      <w:r>
        <w:rPr>
          <w:rFonts w:ascii="Times New Roman" w:hAnsi="Times New Roman"/>
        </w:rPr>
        <w:t>Dar preferência de contratação ao detentor do Registro de Preços ou conceder igualdade de condições, no caso de contratações por outros meios permitidos pela legislação.</w:t>
      </w:r>
    </w:p>
    <w:p w:rsidR="003F6822" w:rsidRDefault="003F6822" w:rsidP="003F6822">
      <w:pPr>
        <w:pStyle w:val="PargrafodaLista"/>
        <w:widowControl w:val="0"/>
        <w:numPr>
          <w:ilvl w:val="2"/>
          <w:numId w:val="30"/>
        </w:numPr>
        <w:suppressAutoHyphens/>
        <w:spacing w:after="120" w:line="240" w:lineRule="auto"/>
        <w:ind w:left="709" w:hanging="709"/>
        <w:jc w:val="both"/>
        <w:rPr>
          <w:rFonts w:ascii="Times New Roman" w:hAnsi="Times New Roman"/>
        </w:rPr>
      </w:pPr>
      <w:r>
        <w:rPr>
          <w:rFonts w:ascii="Times New Roman" w:hAnsi="Times New Roman"/>
        </w:rPr>
        <w:t>Aplicar penalidades e sanções cabíveis.</w:t>
      </w:r>
    </w:p>
    <w:p w:rsidR="003F6822" w:rsidRDefault="003F6822" w:rsidP="003F6822">
      <w:pPr>
        <w:pStyle w:val="PargrafodaLista"/>
        <w:widowControl w:val="0"/>
        <w:numPr>
          <w:ilvl w:val="2"/>
          <w:numId w:val="30"/>
        </w:numPr>
        <w:suppressAutoHyphens/>
        <w:spacing w:after="120" w:line="240" w:lineRule="auto"/>
        <w:ind w:left="709" w:hanging="709"/>
        <w:jc w:val="both"/>
        <w:rPr>
          <w:rFonts w:ascii="Times New Roman" w:hAnsi="Times New Roman"/>
        </w:rPr>
      </w:pPr>
      <w:r>
        <w:rPr>
          <w:rFonts w:ascii="Times New Roman" w:hAnsi="Times New Roman"/>
        </w:rPr>
        <w:t>Cancelar o Registro de Preços quando presentes as situações previstas na Cláusula Sexta deste documento.</w:t>
      </w:r>
    </w:p>
    <w:p w:rsidR="003F6822" w:rsidRDefault="003F6822" w:rsidP="003F6822">
      <w:pPr>
        <w:widowControl w:val="0"/>
        <w:numPr>
          <w:ilvl w:val="1"/>
          <w:numId w:val="30"/>
        </w:numPr>
        <w:spacing w:after="120" w:line="240" w:lineRule="auto"/>
        <w:ind w:hanging="720"/>
        <w:jc w:val="both"/>
        <w:rPr>
          <w:rFonts w:ascii="Times New Roman" w:hAnsi="Times New Roman"/>
          <w:b/>
          <w:bCs/>
        </w:rPr>
      </w:pPr>
      <w:r>
        <w:rPr>
          <w:rFonts w:ascii="Times New Roman" w:hAnsi="Times New Roman"/>
          <w:b/>
        </w:rPr>
        <w:t>Compete aos Órgãos ou Entidades Usuários</w:t>
      </w:r>
      <w:r>
        <w:rPr>
          <w:rFonts w:ascii="Times New Roman" w:hAnsi="Times New Roman"/>
          <w:b/>
          <w:bCs/>
        </w:rPr>
        <w:t>:</w:t>
      </w:r>
    </w:p>
    <w:p w:rsidR="003F6822" w:rsidRDefault="003F6822" w:rsidP="003F6822">
      <w:pPr>
        <w:pStyle w:val="PargrafodaLista"/>
        <w:widowControl w:val="0"/>
        <w:numPr>
          <w:ilvl w:val="2"/>
          <w:numId w:val="30"/>
        </w:numPr>
        <w:suppressAutoHyphens/>
        <w:spacing w:after="120" w:line="240" w:lineRule="auto"/>
        <w:ind w:left="709" w:hanging="709"/>
        <w:jc w:val="both"/>
        <w:rPr>
          <w:rFonts w:ascii="Times New Roman" w:hAnsi="Times New Roman"/>
        </w:rPr>
      </w:pPr>
      <w:r>
        <w:rPr>
          <w:rFonts w:ascii="Times New Roman" w:hAnsi="Times New Roman"/>
        </w:rPr>
        <w:t>Firmar ou não a contratação do objeto de registro de preço ou contratar nas quantidades estimadas.</w:t>
      </w:r>
    </w:p>
    <w:p w:rsidR="003F6822" w:rsidRDefault="003F6822" w:rsidP="003F6822">
      <w:pPr>
        <w:pStyle w:val="PargrafodaLista"/>
        <w:widowControl w:val="0"/>
        <w:numPr>
          <w:ilvl w:val="2"/>
          <w:numId w:val="30"/>
        </w:numPr>
        <w:suppressAutoHyphens/>
        <w:spacing w:after="120" w:line="240" w:lineRule="auto"/>
        <w:ind w:left="709" w:hanging="709"/>
        <w:jc w:val="both"/>
        <w:rPr>
          <w:rFonts w:ascii="Times New Roman" w:hAnsi="Times New Roman"/>
        </w:rPr>
      </w:pPr>
      <w:r>
        <w:rPr>
          <w:rFonts w:ascii="Times New Roman" w:hAnsi="Times New Roman"/>
        </w:rPr>
        <w:t>Proporcionar ao Compromitente Fornecedor todas as condições para o cumprimento de suas obrigações e entrega dos serviços dentro das normas estabelecidas no edital.</w:t>
      </w:r>
    </w:p>
    <w:p w:rsidR="003F6822" w:rsidRDefault="003F6822" w:rsidP="003F6822">
      <w:pPr>
        <w:widowControl w:val="0"/>
        <w:numPr>
          <w:ilvl w:val="2"/>
          <w:numId w:val="30"/>
        </w:numPr>
        <w:suppressAutoHyphens/>
        <w:spacing w:after="120" w:line="240" w:lineRule="auto"/>
        <w:ind w:left="709" w:hanging="709"/>
        <w:jc w:val="both"/>
        <w:rPr>
          <w:rFonts w:ascii="Times New Roman" w:hAnsi="Times New Roman"/>
        </w:rPr>
      </w:pPr>
      <w:r>
        <w:rPr>
          <w:rFonts w:ascii="Times New Roman" w:hAnsi="Times New Roman"/>
        </w:rPr>
        <w:t>Proceder à fiscalização da contratação, mediante controle do cumprimento de todas as obrigações relativas ao fornecimento, inclusive à aplicação das sanções previstas neste edital.</w:t>
      </w:r>
    </w:p>
    <w:p w:rsidR="003F6822" w:rsidRDefault="003F6822" w:rsidP="003F6822">
      <w:pPr>
        <w:widowControl w:val="0"/>
        <w:numPr>
          <w:ilvl w:val="2"/>
          <w:numId w:val="30"/>
        </w:numPr>
        <w:suppressAutoHyphens/>
        <w:spacing w:after="120" w:line="240" w:lineRule="auto"/>
        <w:ind w:left="709" w:hanging="709"/>
        <w:jc w:val="both"/>
        <w:rPr>
          <w:rFonts w:ascii="Times New Roman" w:hAnsi="Times New Roman"/>
        </w:rPr>
      </w:pPr>
      <w:r>
        <w:rPr>
          <w:rFonts w:ascii="Times New Roman" w:hAnsi="Times New Roman"/>
        </w:rPr>
        <w:t>Informar ao Gerenciador da Ata, da inexecução total do compromisso, caracterizada pelo não comparecimento do Compromitente Fornecedor para a retirada da Nota de Empenho e assinatura do Contrato, conforme o caso, visando à convocação dos remanescentes.</w:t>
      </w:r>
    </w:p>
    <w:p w:rsidR="003F6822" w:rsidRDefault="003F6822" w:rsidP="003F6822">
      <w:pPr>
        <w:widowControl w:val="0"/>
        <w:numPr>
          <w:ilvl w:val="2"/>
          <w:numId w:val="30"/>
        </w:numPr>
        <w:suppressAutoHyphens/>
        <w:spacing w:after="120" w:line="240" w:lineRule="auto"/>
        <w:ind w:hanging="1440"/>
        <w:jc w:val="both"/>
        <w:rPr>
          <w:rFonts w:ascii="Times New Roman" w:hAnsi="Times New Roman"/>
        </w:rPr>
      </w:pPr>
      <w:r>
        <w:rPr>
          <w:rFonts w:ascii="Times New Roman" w:hAnsi="Times New Roman"/>
        </w:rPr>
        <w:t>Aplicar as penalidades de sua competência ao fornecedor faltoso.</w:t>
      </w:r>
    </w:p>
    <w:p w:rsidR="003F6822" w:rsidRDefault="003F6822" w:rsidP="003F6822">
      <w:pPr>
        <w:widowControl w:val="0"/>
        <w:numPr>
          <w:ilvl w:val="2"/>
          <w:numId w:val="30"/>
        </w:numPr>
        <w:suppressAutoHyphens/>
        <w:spacing w:after="120" w:line="240" w:lineRule="auto"/>
        <w:ind w:left="709" w:right="-1" w:hanging="709"/>
        <w:jc w:val="both"/>
        <w:rPr>
          <w:rFonts w:ascii="Times New Roman" w:hAnsi="Times New Roman"/>
        </w:rPr>
      </w:pPr>
      <w:r>
        <w:rPr>
          <w:rFonts w:ascii="Times New Roman" w:hAnsi="Times New Roman"/>
        </w:rPr>
        <w:t>Notificar a Secretaria Municipal de Infraestrutura, os casos de licitações com preços inferiores aos registrados em Ata.</w:t>
      </w:r>
    </w:p>
    <w:p w:rsidR="003F6822" w:rsidRDefault="003F6822" w:rsidP="003F6822">
      <w:pPr>
        <w:widowControl w:val="0"/>
        <w:numPr>
          <w:ilvl w:val="2"/>
          <w:numId w:val="30"/>
        </w:numPr>
        <w:suppressAutoHyphens/>
        <w:spacing w:after="120" w:line="240" w:lineRule="auto"/>
        <w:ind w:left="709" w:right="-1" w:hanging="709"/>
        <w:jc w:val="both"/>
        <w:rPr>
          <w:rFonts w:ascii="Times New Roman" w:hAnsi="Times New Roman"/>
        </w:rPr>
      </w:pPr>
      <w:r>
        <w:rPr>
          <w:rFonts w:ascii="Times New Roman" w:hAnsi="Times New Roman"/>
        </w:rPr>
        <w:t>Rejeitar, no todo ou em parte, os serviços entregues em desacordo com as obrigações assumidas pelo Compromitente Fornecedor.</w:t>
      </w:r>
    </w:p>
    <w:p w:rsidR="003F6822" w:rsidRDefault="003F6822" w:rsidP="003F6822">
      <w:pPr>
        <w:widowControl w:val="0"/>
        <w:numPr>
          <w:ilvl w:val="2"/>
          <w:numId w:val="30"/>
        </w:numPr>
        <w:suppressAutoHyphens/>
        <w:spacing w:after="120" w:line="240" w:lineRule="auto"/>
        <w:ind w:right="-1" w:hanging="1440"/>
        <w:jc w:val="both"/>
        <w:rPr>
          <w:rFonts w:ascii="Times New Roman" w:hAnsi="Times New Roman"/>
        </w:rPr>
      </w:pPr>
      <w:r>
        <w:rPr>
          <w:rFonts w:ascii="Times New Roman" w:hAnsi="Times New Roman"/>
        </w:rPr>
        <w:t>Efetuar os pagamentos dentro das condições estabelecidas no edital.</w:t>
      </w:r>
    </w:p>
    <w:p w:rsidR="003F6822" w:rsidRDefault="003F6822" w:rsidP="003F6822">
      <w:pPr>
        <w:widowControl w:val="0"/>
        <w:numPr>
          <w:ilvl w:val="1"/>
          <w:numId w:val="30"/>
        </w:numPr>
        <w:spacing w:before="240" w:after="120" w:line="240" w:lineRule="auto"/>
        <w:ind w:hanging="720"/>
        <w:jc w:val="both"/>
        <w:rPr>
          <w:rFonts w:ascii="Times New Roman" w:hAnsi="Times New Roman"/>
          <w:b/>
          <w:bCs/>
        </w:rPr>
      </w:pPr>
      <w:r>
        <w:rPr>
          <w:rFonts w:ascii="Times New Roman" w:hAnsi="Times New Roman"/>
          <w:b/>
        </w:rPr>
        <w:t>Compete ao Compromitente Fornecedor(a)</w:t>
      </w:r>
      <w:r>
        <w:rPr>
          <w:rFonts w:ascii="Times New Roman" w:hAnsi="Times New Roman"/>
          <w:b/>
          <w:bCs/>
        </w:rPr>
        <w:t>:</w:t>
      </w:r>
    </w:p>
    <w:p w:rsidR="003F6822" w:rsidRDefault="003F6822" w:rsidP="003F6822">
      <w:pPr>
        <w:pStyle w:val="PargrafodaLista"/>
        <w:widowControl w:val="0"/>
        <w:numPr>
          <w:ilvl w:val="2"/>
          <w:numId w:val="30"/>
        </w:numPr>
        <w:suppressAutoHyphens/>
        <w:spacing w:after="120" w:line="240" w:lineRule="auto"/>
        <w:ind w:left="709" w:hanging="709"/>
        <w:jc w:val="both"/>
        <w:rPr>
          <w:rFonts w:ascii="Times New Roman" w:hAnsi="Times New Roman"/>
        </w:rPr>
      </w:pPr>
      <w:r>
        <w:rPr>
          <w:rFonts w:ascii="Times New Roman" w:hAnsi="Times New Roman"/>
          <w:spacing w:val="-1"/>
        </w:rPr>
        <w:t>E</w:t>
      </w:r>
      <w:r>
        <w:rPr>
          <w:rFonts w:ascii="Times New Roman" w:hAnsi="Times New Roman"/>
          <w:spacing w:val="2"/>
        </w:rPr>
        <w:t>x</w:t>
      </w:r>
      <w:r>
        <w:rPr>
          <w:rFonts w:ascii="Times New Roman" w:hAnsi="Times New Roman"/>
          <w:spacing w:val="-1"/>
        </w:rPr>
        <w:t>ec</w:t>
      </w:r>
      <w:r>
        <w:rPr>
          <w:rFonts w:ascii="Times New Roman" w:hAnsi="Times New Roman"/>
        </w:rPr>
        <w:t>u</w:t>
      </w:r>
      <w:r>
        <w:rPr>
          <w:rFonts w:ascii="Times New Roman" w:hAnsi="Times New Roman"/>
          <w:spacing w:val="1"/>
        </w:rPr>
        <w:t>t</w:t>
      </w:r>
      <w:r>
        <w:rPr>
          <w:rFonts w:ascii="Times New Roman" w:hAnsi="Times New Roman"/>
          <w:spacing w:val="2"/>
        </w:rPr>
        <w:t>a</w:t>
      </w:r>
      <w:r>
        <w:rPr>
          <w:rFonts w:ascii="Times New Roman" w:hAnsi="Times New Roman"/>
        </w:rPr>
        <w:t>r</w:t>
      </w:r>
      <w:r>
        <w:rPr>
          <w:rFonts w:ascii="Times New Roman" w:hAnsi="Times New Roman"/>
          <w:spacing w:val="30"/>
        </w:rPr>
        <w:t xml:space="preserve"> </w:t>
      </w:r>
      <w:r>
        <w:rPr>
          <w:rFonts w:ascii="Times New Roman" w:hAnsi="Times New Roman"/>
        </w:rPr>
        <w:t>os</w:t>
      </w:r>
      <w:r>
        <w:rPr>
          <w:rFonts w:ascii="Times New Roman" w:hAnsi="Times New Roman"/>
          <w:spacing w:val="32"/>
        </w:rPr>
        <w:t xml:space="preserve"> </w:t>
      </w:r>
      <w:r>
        <w:rPr>
          <w:rFonts w:ascii="Times New Roman" w:hAnsi="Times New Roman"/>
        </w:rPr>
        <w:t>s</w:t>
      </w:r>
      <w:r>
        <w:rPr>
          <w:rFonts w:ascii="Times New Roman" w:hAnsi="Times New Roman"/>
          <w:spacing w:val="2"/>
        </w:rPr>
        <w:t>e</w:t>
      </w:r>
      <w:r>
        <w:rPr>
          <w:rFonts w:ascii="Times New Roman" w:hAnsi="Times New Roman"/>
          <w:spacing w:val="-1"/>
        </w:rPr>
        <w:t>r</w:t>
      </w:r>
      <w:r>
        <w:rPr>
          <w:rFonts w:ascii="Times New Roman" w:hAnsi="Times New Roman"/>
        </w:rPr>
        <w:t>vi</w:t>
      </w:r>
      <w:r>
        <w:rPr>
          <w:rFonts w:ascii="Times New Roman" w:hAnsi="Times New Roman"/>
          <w:spacing w:val="-1"/>
        </w:rPr>
        <w:t>ç</w:t>
      </w:r>
      <w:r>
        <w:rPr>
          <w:rFonts w:ascii="Times New Roman" w:hAnsi="Times New Roman"/>
        </w:rPr>
        <w:t>os</w:t>
      </w:r>
      <w:r>
        <w:rPr>
          <w:rFonts w:ascii="Times New Roman" w:hAnsi="Times New Roman"/>
          <w:spacing w:val="29"/>
        </w:rPr>
        <w:t xml:space="preserve"> </w:t>
      </w:r>
      <w:r>
        <w:rPr>
          <w:rFonts w:ascii="Times New Roman" w:hAnsi="Times New Roman"/>
        </w:rPr>
        <w:t>so</w:t>
      </w:r>
      <w:r>
        <w:rPr>
          <w:rFonts w:ascii="Times New Roman" w:hAnsi="Times New Roman"/>
          <w:spacing w:val="1"/>
        </w:rPr>
        <w:t>li</w:t>
      </w:r>
      <w:r>
        <w:rPr>
          <w:rFonts w:ascii="Times New Roman" w:hAnsi="Times New Roman"/>
          <w:spacing w:val="-1"/>
        </w:rPr>
        <w:t>c</w:t>
      </w:r>
      <w:r>
        <w:rPr>
          <w:rFonts w:ascii="Times New Roman" w:hAnsi="Times New Roman"/>
          <w:spacing w:val="1"/>
        </w:rPr>
        <w:t>it</w:t>
      </w:r>
      <w:r>
        <w:rPr>
          <w:rFonts w:ascii="Times New Roman" w:hAnsi="Times New Roman"/>
          <w:spacing w:val="-1"/>
        </w:rPr>
        <w:t>a</w:t>
      </w:r>
      <w:r>
        <w:rPr>
          <w:rFonts w:ascii="Times New Roman" w:hAnsi="Times New Roman"/>
        </w:rPr>
        <w:t>dos,</w:t>
      </w:r>
      <w:r>
        <w:rPr>
          <w:rFonts w:ascii="Times New Roman" w:hAnsi="Times New Roman"/>
          <w:spacing w:val="28"/>
        </w:rPr>
        <w:t xml:space="preserve"> </w:t>
      </w:r>
      <w:r>
        <w:rPr>
          <w:rFonts w:ascii="Times New Roman" w:hAnsi="Times New Roman"/>
          <w:spacing w:val="-1"/>
        </w:rPr>
        <w:t>e</w:t>
      </w:r>
      <w:r>
        <w:rPr>
          <w:rFonts w:ascii="Times New Roman" w:hAnsi="Times New Roman"/>
        </w:rPr>
        <w:t>m</w:t>
      </w:r>
      <w:r>
        <w:rPr>
          <w:rFonts w:ascii="Times New Roman" w:hAnsi="Times New Roman"/>
          <w:spacing w:val="34"/>
        </w:rPr>
        <w:t xml:space="preserve"> </w:t>
      </w:r>
      <w:r>
        <w:rPr>
          <w:rFonts w:ascii="Times New Roman" w:hAnsi="Times New Roman"/>
          <w:spacing w:val="-1"/>
        </w:rPr>
        <w:t>e</w:t>
      </w:r>
      <w:r>
        <w:rPr>
          <w:rFonts w:ascii="Times New Roman" w:hAnsi="Times New Roman"/>
        </w:rPr>
        <w:t>s</w:t>
      </w:r>
      <w:r>
        <w:rPr>
          <w:rFonts w:ascii="Times New Roman" w:hAnsi="Times New Roman"/>
          <w:spacing w:val="1"/>
        </w:rPr>
        <w:t>t</w:t>
      </w:r>
      <w:r>
        <w:rPr>
          <w:rFonts w:ascii="Times New Roman" w:hAnsi="Times New Roman"/>
          <w:spacing w:val="-1"/>
        </w:rPr>
        <w:t>r</w:t>
      </w:r>
      <w:r>
        <w:rPr>
          <w:rFonts w:ascii="Times New Roman" w:hAnsi="Times New Roman"/>
          <w:spacing w:val="1"/>
        </w:rPr>
        <w:t>it</w:t>
      </w:r>
      <w:r>
        <w:rPr>
          <w:rFonts w:ascii="Times New Roman" w:hAnsi="Times New Roman"/>
        </w:rPr>
        <w:t>a</w:t>
      </w:r>
      <w:r>
        <w:rPr>
          <w:rFonts w:ascii="Times New Roman" w:hAnsi="Times New Roman"/>
          <w:spacing w:val="31"/>
        </w:rPr>
        <w:t xml:space="preserve"> </w:t>
      </w:r>
      <w:r>
        <w:rPr>
          <w:rFonts w:ascii="Times New Roman" w:hAnsi="Times New Roman"/>
          <w:spacing w:val="-1"/>
        </w:rPr>
        <w:t>c</w:t>
      </w:r>
      <w:r>
        <w:rPr>
          <w:rFonts w:ascii="Times New Roman" w:hAnsi="Times New Roman"/>
        </w:rPr>
        <w:t>on</w:t>
      </w:r>
      <w:r>
        <w:rPr>
          <w:rFonts w:ascii="Times New Roman" w:hAnsi="Times New Roman"/>
          <w:spacing w:val="-1"/>
        </w:rPr>
        <w:t>f</w:t>
      </w:r>
      <w:r>
        <w:rPr>
          <w:rFonts w:ascii="Times New Roman" w:hAnsi="Times New Roman"/>
        </w:rPr>
        <w:t>o</w:t>
      </w:r>
      <w:r>
        <w:rPr>
          <w:rFonts w:ascii="Times New Roman" w:hAnsi="Times New Roman"/>
          <w:spacing w:val="-1"/>
        </w:rPr>
        <w:t>r</w:t>
      </w:r>
      <w:r>
        <w:rPr>
          <w:rFonts w:ascii="Times New Roman" w:hAnsi="Times New Roman"/>
          <w:spacing w:val="1"/>
        </w:rPr>
        <w:t>mi</w:t>
      </w:r>
      <w:r>
        <w:rPr>
          <w:rFonts w:ascii="Times New Roman" w:hAnsi="Times New Roman"/>
        </w:rPr>
        <w:t>d</w:t>
      </w:r>
      <w:r>
        <w:rPr>
          <w:rFonts w:ascii="Times New Roman" w:hAnsi="Times New Roman"/>
          <w:spacing w:val="-1"/>
        </w:rPr>
        <w:t>a</w:t>
      </w:r>
      <w:r>
        <w:rPr>
          <w:rFonts w:ascii="Times New Roman" w:hAnsi="Times New Roman"/>
        </w:rPr>
        <w:t xml:space="preserve">de </w:t>
      </w:r>
      <w:r>
        <w:rPr>
          <w:rFonts w:ascii="Times New Roman" w:hAnsi="Times New Roman"/>
          <w:spacing w:val="-1"/>
        </w:rPr>
        <w:t>c</w:t>
      </w:r>
      <w:r>
        <w:rPr>
          <w:rFonts w:ascii="Times New Roman" w:hAnsi="Times New Roman"/>
        </w:rPr>
        <w:t>om d</w:t>
      </w:r>
      <w:r>
        <w:rPr>
          <w:rFonts w:ascii="Times New Roman" w:hAnsi="Times New Roman"/>
          <w:spacing w:val="1"/>
        </w:rPr>
        <w:t>i</w:t>
      </w:r>
      <w:r>
        <w:rPr>
          <w:rFonts w:ascii="Times New Roman" w:hAnsi="Times New Roman"/>
        </w:rPr>
        <w:t>spos</w:t>
      </w:r>
      <w:r>
        <w:rPr>
          <w:rFonts w:ascii="Times New Roman" w:hAnsi="Times New Roman"/>
          <w:spacing w:val="1"/>
        </w:rPr>
        <w:t>i</w:t>
      </w:r>
      <w:r>
        <w:rPr>
          <w:rFonts w:ascii="Times New Roman" w:hAnsi="Times New Roman"/>
          <w:spacing w:val="-1"/>
        </w:rPr>
        <w:t>ç</w:t>
      </w:r>
      <w:r>
        <w:rPr>
          <w:rFonts w:ascii="Times New Roman" w:hAnsi="Times New Roman"/>
        </w:rPr>
        <w:t>õ</w:t>
      </w:r>
      <w:r>
        <w:rPr>
          <w:rFonts w:ascii="Times New Roman" w:hAnsi="Times New Roman"/>
          <w:spacing w:val="-1"/>
        </w:rPr>
        <w:t>e</w:t>
      </w:r>
      <w:r>
        <w:rPr>
          <w:rFonts w:ascii="Times New Roman" w:hAnsi="Times New Roman"/>
        </w:rPr>
        <w:t>s</w:t>
      </w:r>
      <w:r>
        <w:rPr>
          <w:rFonts w:ascii="Times New Roman" w:hAnsi="Times New Roman"/>
          <w:spacing w:val="-8"/>
        </w:rPr>
        <w:t xml:space="preserve"> </w:t>
      </w:r>
      <w:r>
        <w:rPr>
          <w:rFonts w:ascii="Times New Roman" w:hAnsi="Times New Roman"/>
        </w:rPr>
        <w:t>e</w:t>
      </w:r>
      <w:r>
        <w:rPr>
          <w:rFonts w:ascii="Times New Roman" w:hAnsi="Times New Roman"/>
          <w:spacing w:val="-1"/>
        </w:rPr>
        <w:t xml:space="preserve"> e</w:t>
      </w:r>
      <w:r>
        <w:rPr>
          <w:rFonts w:ascii="Times New Roman" w:hAnsi="Times New Roman"/>
        </w:rPr>
        <w:t>sp</w:t>
      </w:r>
      <w:r>
        <w:rPr>
          <w:rFonts w:ascii="Times New Roman" w:hAnsi="Times New Roman"/>
          <w:spacing w:val="2"/>
        </w:rPr>
        <w:t>e</w:t>
      </w:r>
      <w:r>
        <w:rPr>
          <w:rFonts w:ascii="Times New Roman" w:hAnsi="Times New Roman"/>
          <w:spacing w:val="-1"/>
        </w:rPr>
        <w:t>c</w:t>
      </w:r>
      <w:r>
        <w:rPr>
          <w:rFonts w:ascii="Times New Roman" w:hAnsi="Times New Roman"/>
          <w:spacing w:val="3"/>
        </w:rPr>
        <w:t>i</w:t>
      </w:r>
      <w:r>
        <w:rPr>
          <w:rFonts w:ascii="Times New Roman" w:hAnsi="Times New Roman"/>
          <w:spacing w:val="-1"/>
        </w:rPr>
        <w:t>f</w:t>
      </w:r>
      <w:r>
        <w:rPr>
          <w:rFonts w:ascii="Times New Roman" w:hAnsi="Times New Roman"/>
          <w:spacing w:val="1"/>
        </w:rPr>
        <w:t>i</w:t>
      </w:r>
      <w:r>
        <w:rPr>
          <w:rFonts w:ascii="Times New Roman" w:hAnsi="Times New Roman"/>
          <w:spacing w:val="-1"/>
        </w:rPr>
        <w:t>caç</w:t>
      </w:r>
      <w:r>
        <w:rPr>
          <w:rFonts w:ascii="Times New Roman" w:hAnsi="Times New Roman"/>
          <w:spacing w:val="2"/>
        </w:rPr>
        <w:t>õ</w:t>
      </w:r>
      <w:r>
        <w:rPr>
          <w:rFonts w:ascii="Times New Roman" w:hAnsi="Times New Roman"/>
          <w:spacing w:val="-1"/>
        </w:rPr>
        <w:t>e</w:t>
      </w:r>
      <w:r>
        <w:rPr>
          <w:rFonts w:ascii="Times New Roman" w:hAnsi="Times New Roman"/>
        </w:rPr>
        <w:t>s</w:t>
      </w:r>
      <w:r>
        <w:rPr>
          <w:rFonts w:ascii="Times New Roman" w:hAnsi="Times New Roman"/>
          <w:spacing w:val="-5"/>
        </w:rPr>
        <w:t xml:space="preserve"> </w:t>
      </w:r>
      <w:r>
        <w:rPr>
          <w:rFonts w:ascii="Times New Roman" w:hAnsi="Times New Roman"/>
          <w:spacing w:val="-1"/>
        </w:rPr>
        <w:t>c</w:t>
      </w:r>
      <w:r>
        <w:rPr>
          <w:rFonts w:ascii="Times New Roman" w:hAnsi="Times New Roman"/>
        </w:rPr>
        <w:t>on</w:t>
      </w:r>
      <w:r>
        <w:rPr>
          <w:rFonts w:ascii="Times New Roman" w:hAnsi="Times New Roman"/>
          <w:spacing w:val="1"/>
        </w:rPr>
        <w:t>ti</w:t>
      </w:r>
      <w:r>
        <w:rPr>
          <w:rFonts w:ascii="Times New Roman" w:hAnsi="Times New Roman"/>
        </w:rPr>
        <w:t>d</w:t>
      </w:r>
      <w:r>
        <w:rPr>
          <w:rFonts w:ascii="Times New Roman" w:hAnsi="Times New Roman"/>
          <w:spacing w:val="-1"/>
        </w:rPr>
        <w:t>a</w:t>
      </w:r>
      <w:r>
        <w:rPr>
          <w:rFonts w:ascii="Times New Roman" w:hAnsi="Times New Roman"/>
        </w:rPr>
        <w:t>s</w:t>
      </w:r>
      <w:r>
        <w:rPr>
          <w:rFonts w:ascii="Times New Roman" w:hAnsi="Times New Roman"/>
          <w:spacing w:val="-5"/>
        </w:rPr>
        <w:t xml:space="preserve"> </w:t>
      </w:r>
      <w:r>
        <w:rPr>
          <w:rFonts w:ascii="Times New Roman" w:hAnsi="Times New Roman"/>
        </w:rPr>
        <w:t>no</w:t>
      </w:r>
      <w:r>
        <w:rPr>
          <w:rFonts w:ascii="Times New Roman" w:hAnsi="Times New Roman"/>
          <w:spacing w:val="-3"/>
        </w:rPr>
        <w:t xml:space="preserve"> T</w:t>
      </w:r>
      <w:r>
        <w:rPr>
          <w:rFonts w:ascii="Times New Roman" w:hAnsi="Times New Roman"/>
          <w:spacing w:val="2"/>
        </w:rPr>
        <w:t>e</w:t>
      </w:r>
      <w:r>
        <w:rPr>
          <w:rFonts w:ascii="Times New Roman" w:hAnsi="Times New Roman"/>
          <w:spacing w:val="-1"/>
        </w:rPr>
        <w:t>r</w:t>
      </w:r>
      <w:r>
        <w:rPr>
          <w:rFonts w:ascii="Times New Roman" w:hAnsi="Times New Roman"/>
          <w:spacing w:val="1"/>
        </w:rPr>
        <w:t>m</w:t>
      </w:r>
      <w:r>
        <w:rPr>
          <w:rFonts w:ascii="Times New Roman" w:hAnsi="Times New Roman"/>
        </w:rPr>
        <w:t>o</w:t>
      </w:r>
      <w:r>
        <w:rPr>
          <w:rFonts w:ascii="Times New Roman" w:hAnsi="Times New Roman"/>
          <w:spacing w:val="-2"/>
        </w:rPr>
        <w:t xml:space="preserve"> </w:t>
      </w:r>
      <w:r>
        <w:rPr>
          <w:rFonts w:ascii="Times New Roman" w:hAnsi="Times New Roman"/>
        </w:rPr>
        <w:t>de</w:t>
      </w:r>
      <w:r>
        <w:rPr>
          <w:rFonts w:ascii="Times New Roman" w:hAnsi="Times New Roman"/>
          <w:spacing w:val="-2"/>
        </w:rPr>
        <w:t xml:space="preserve"> R</w:t>
      </w:r>
      <w:r>
        <w:rPr>
          <w:rFonts w:ascii="Times New Roman" w:hAnsi="Times New Roman"/>
          <w:spacing w:val="-1"/>
        </w:rPr>
        <w:t>e</w:t>
      </w:r>
      <w:r>
        <w:rPr>
          <w:rFonts w:ascii="Times New Roman" w:hAnsi="Times New Roman"/>
          <w:spacing w:val="2"/>
        </w:rPr>
        <w:t>f</w:t>
      </w:r>
      <w:r>
        <w:rPr>
          <w:rFonts w:ascii="Times New Roman" w:hAnsi="Times New Roman"/>
          <w:spacing w:val="-1"/>
        </w:rPr>
        <w:t>e</w:t>
      </w:r>
      <w:r>
        <w:rPr>
          <w:rFonts w:ascii="Times New Roman" w:hAnsi="Times New Roman"/>
          <w:spacing w:val="2"/>
        </w:rPr>
        <w:t>r</w:t>
      </w:r>
      <w:r>
        <w:rPr>
          <w:rFonts w:ascii="Times New Roman" w:hAnsi="Times New Roman"/>
          <w:spacing w:val="-1"/>
        </w:rPr>
        <w:t>ê</w:t>
      </w:r>
      <w:r>
        <w:rPr>
          <w:rFonts w:ascii="Times New Roman" w:hAnsi="Times New Roman"/>
        </w:rPr>
        <w:t>n</w:t>
      </w:r>
      <w:r>
        <w:rPr>
          <w:rFonts w:ascii="Times New Roman" w:hAnsi="Times New Roman"/>
          <w:spacing w:val="-1"/>
        </w:rPr>
        <w:t>c</w:t>
      </w:r>
      <w:r>
        <w:rPr>
          <w:rFonts w:ascii="Times New Roman" w:hAnsi="Times New Roman"/>
          <w:spacing w:val="1"/>
        </w:rPr>
        <w:t>i</w:t>
      </w:r>
      <w:r>
        <w:rPr>
          <w:rFonts w:ascii="Times New Roman" w:hAnsi="Times New Roman"/>
          <w:spacing w:val="-1"/>
        </w:rPr>
        <w:t>a</w:t>
      </w:r>
      <w:r>
        <w:rPr>
          <w:rFonts w:ascii="Times New Roman" w:hAnsi="Times New Roman"/>
        </w:rPr>
        <w:t xml:space="preserve"> e atender todos os pedidos de contratação durante o período de duração do Registro de Preços, </w:t>
      </w:r>
      <w:proofErr w:type="spellStart"/>
      <w:r>
        <w:rPr>
          <w:rFonts w:ascii="Times New Roman" w:hAnsi="Times New Roman"/>
        </w:rPr>
        <w:t>independente</w:t>
      </w:r>
      <w:proofErr w:type="spellEnd"/>
      <w:r>
        <w:rPr>
          <w:rFonts w:ascii="Times New Roman" w:hAnsi="Times New Roman"/>
        </w:rPr>
        <w:t xml:space="preserve"> da quantidade do pedido ou de valor mínimo, de acordo com a sua capacidade de fornecimento fixada na proposta de preço de sua titularidade, observando as quantidades, prazos e locais estabelecidos pelo Órgão Usuário da Ata de Registro de Preços.</w:t>
      </w:r>
    </w:p>
    <w:p w:rsidR="003F6822" w:rsidRDefault="003F6822" w:rsidP="003F6822">
      <w:pPr>
        <w:widowControl w:val="0"/>
        <w:numPr>
          <w:ilvl w:val="2"/>
          <w:numId w:val="30"/>
        </w:numPr>
        <w:suppressAutoHyphens/>
        <w:spacing w:after="120" w:line="240" w:lineRule="auto"/>
        <w:ind w:left="709" w:hanging="709"/>
        <w:jc w:val="both"/>
        <w:rPr>
          <w:rFonts w:ascii="Times New Roman" w:hAnsi="Times New Roman"/>
        </w:rPr>
      </w:pPr>
      <w:r>
        <w:rPr>
          <w:rFonts w:ascii="Times New Roman" w:hAnsi="Times New Roman"/>
        </w:rPr>
        <w:t xml:space="preserve">Manter, durante a vigência do Registro de Preços, compatibilidade de todas as obrigações assumidas </w:t>
      </w:r>
      <w:r>
        <w:rPr>
          <w:rFonts w:ascii="Times New Roman" w:hAnsi="Times New Roman"/>
        </w:rPr>
        <w:lastRenderedPageBreak/>
        <w:t>e as condições de habilitação e qualificação exigidas na licitação.</w:t>
      </w:r>
    </w:p>
    <w:p w:rsidR="003F6822" w:rsidRDefault="003F6822" w:rsidP="003F6822">
      <w:pPr>
        <w:widowControl w:val="0"/>
        <w:numPr>
          <w:ilvl w:val="2"/>
          <w:numId w:val="30"/>
        </w:numPr>
        <w:suppressAutoHyphens/>
        <w:spacing w:after="120" w:line="240" w:lineRule="auto"/>
        <w:ind w:left="709"/>
        <w:jc w:val="both"/>
        <w:rPr>
          <w:rFonts w:ascii="Times New Roman" w:hAnsi="Times New Roman"/>
        </w:rPr>
      </w:pPr>
      <w:r>
        <w:rPr>
          <w:rFonts w:ascii="Times New Roman" w:hAnsi="Times New Roman"/>
        </w:rPr>
        <w:t xml:space="preserve">Refazer os serviços recusados pelo órgão ou entidade usuária, sem qualquer ônus para o Município de Coronel Sapucaia-MS, no prazo de </w:t>
      </w:r>
      <w:r w:rsidR="00884053">
        <w:rPr>
          <w:rFonts w:ascii="Times New Roman" w:hAnsi="Times New Roman"/>
        </w:rPr>
        <w:t>05</w:t>
      </w:r>
      <w:r>
        <w:rPr>
          <w:rFonts w:ascii="Times New Roman" w:hAnsi="Times New Roman"/>
        </w:rPr>
        <w:t xml:space="preserve"> (</w:t>
      </w:r>
      <w:r w:rsidR="00884053">
        <w:rPr>
          <w:rFonts w:ascii="Times New Roman" w:hAnsi="Times New Roman"/>
        </w:rPr>
        <w:t>cinco</w:t>
      </w:r>
      <w:r>
        <w:rPr>
          <w:rFonts w:ascii="Times New Roman" w:hAnsi="Times New Roman"/>
        </w:rPr>
        <w:t xml:space="preserve">) </w:t>
      </w:r>
      <w:r w:rsidR="00884053">
        <w:rPr>
          <w:rFonts w:ascii="Times New Roman" w:hAnsi="Times New Roman"/>
        </w:rPr>
        <w:t>dias</w:t>
      </w:r>
      <w:r>
        <w:rPr>
          <w:rFonts w:ascii="Times New Roman" w:hAnsi="Times New Roman"/>
        </w:rPr>
        <w:t xml:space="preserve"> após o recebimento da Notificação, independentemente da aplicação das penalidades cabíveis.</w:t>
      </w:r>
    </w:p>
    <w:p w:rsidR="003F6822" w:rsidRDefault="003F6822" w:rsidP="003F6822">
      <w:pPr>
        <w:widowControl w:val="0"/>
        <w:numPr>
          <w:ilvl w:val="2"/>
          <w:numId w:val="30"/>
        </w:numPr>
        <w:suppressAutoHyphens/>
        <w:spacing w:after="120" w:line="240" w:lineRule="auto"/>
        <w:ind w:left="709"/>
        <w:jc w:val="both"/>
        <w:rPr>
          <w:rFonts w:ascii="Times New Roman" w:hAnsi="Times New Roman"/>
        </w:rPr>
      </w:pPr>
      <w:r>
        <w:rPr>
          <w:rFonts w:ascii="Times New Roman" w:hAnsi="Times New Roman"/>
        </w:rPr>
        <w:t>Ter revisado ou cancelado o registro de seus preços, quando não cumprido os pressupostos estabelecidos na presente Ata e demais documentos pertinentes a este Registro de Preços.</w:t>
      </w:r>
    </w:p>
    <w:p w:rsidR="003F6822" w:rsidRDefault="003F6822" w:rsidP="003F6822">
      <w:pPr>
        <w:widowControl w:val="0"/>
        <w:numPr>
          <w:ilvl w:val="2"/>
          <w:numId w:val="30"/>
        </w:numPr>
        <w:suppressAutoHyphens/>
        <w:spacing w:after="120" w:line="240" w:lineRule="auto"/>
        <w:ind w:left="709"/>
        <w:jc w:val="both"/>
        <w:rPr>
          <w:rFonts w:ascii="Times New Roman" w:hAnsi="Times New Roman"/>
        </w:rPr>
      </w:pPr>
      <w:r>
        <w:rPr>
          <w:rFonts w:ascii="Times New Roman" w:hAnsi="Times New Roman"/>
        </w:rPr>
        <w:t>Atender a demanda dos órgãos ou entidade usuários, durante a fase da negociação de revisão de preços de que trata a Cláusula Segunda desta Ata, com os preços inicialmente registrados, garantida a compensação dos valores dos produtos já entregues, caso do reconhecimento pelo Município de Coronel Sapucaia-MS do rompimento do equilíbrio originalmente estipulado.</w:t>
      </w:r>
    </w:p>
    <w:p w:rsidR="003F6822" w:rsidRDefault="003F6822" w:rsidP="003F6822">
      <w:pPr>
        <w:widowControl w:val="0"/>
        <w:numPr>
          <w:ilvl w:val="2"/>
          <w:numId w:val="30"/>
        </w:numPr>
        <w:suppressAutoHyphens/>
        <w:spacing w:after="120" w:line="240" w:lineRule="auto"/>
        <w:ind w:left="709" w:hanging="709"/>
        <w:jc w:val="both"/>
        <w:rPr>
          <w:rFonts w:ascii="Times New Roman" w:hAnsi="Times New Roman"/>
        </w:rPr>
      </w:pPr>
      <w:r>
        <w:rPr>
          <w:rFonts w:ascii="Times New Roman" w:hAnsi="Times New Roman"/>
        </w:rPr>
        <w:t>Vincular-se ao preço máximo (novo preço) definido pelo Município de Coronel Sapucaia-MS, resultante do ato de revisão.</w:t>
      </w:r>
    </w:p>
    <w:p w:rsidR="003F6822" w:rsidRDefault="003F6822" w:rsidP="003F6822">
      <w:pPr>
        <w:widowControl w:val="0"/>
        <w:numPr>
          <w:ilvl w:val="2"/>
          <w:numId w:val="30"/>
        </w:numPr>
        <w:suppressAutoHyphens/>
        <w:spacing w:after="120" w:line="240" w:lineRule="auto"/>
        <w:ind w:left="709"/>
        <w:jc w:val="both"/>
        <w:rPr>
          <w:rFonts w:ascii="Times New Roman" w:hAnsi="Times New Roman"/>
        </w:rPr>
      </w:pPr>
      <w:r>
        <w:rPr>
          <w:rFonts w:ascii="Times New Roman" w:hAnsi="Times New Roman"/>
        </w:rPr>
        <w:t>Ter direito de preferência ou, igualdade de condições caso o Município de Coronel Sapucaia-MS optar pela contratação dos serviços objeto de registro por outros meios facultados na legislação relativa às licitações.</w:t>
      </w:r>
    </w:p>
    <w:p w:rsidR="003F6822" w:rsidRDefault="003F6822" w:rsidP="003F6822">
      <w:pPr>
        <w:widowControl w:val="0"/>
        <w:numPr>
          <w:ilvl w:val="2"/>
          <w:numId w:val="30"/>
        </w:numPr>
        <w:suppressAutoHyphens/>
        <w:spacing w:after="120" w:line="240" w:lineRule="auto"/>
        <w:ind w:left="709"/>
        <w:jc w:val="both"/>
        <w:rPr>
          <w:rFonts w:ascii="Times New Roman" w:hAnsi="Times New Roman"/>
        </w:rPr>
      </w:pPr>
      <w:r>
        <w:rPr>
          <w:rFonts w:ascii="Times New Roman" w:hAnsi="Times New Roman"/>
        </w:rPr>
        <w:t>Responsabilizar-se pelos danos causados diretamente à Administração ou a terceiros, decorrentes de sua culpa ou dolo até a entrega do objeto de Registro de Preços.</w:t>
      </w:r>
    </w:p>
    <w:p w:rsidR="003F6822" w:rsidRDefault="003F6822" w:rsidP="003F6822">
      <w:pPr>
        <w:widowControl w:val="0"/>
        <w:numPr>
          <w:ilvl w:val="2"/>
          <w:numId w:val="30"/>
        </w:numPr>
        <w:suppressAutoHyphens/>
        <w:spacing w:after="120" w:line="240" w:lineRule="auto"/>
        <w:ind w:left="709" w:hanging="709"/>
        <w:jc w:val="both"/>
        <w:rPr>
          <w:rFonts w:ascii="Times New Roman" w:hAnsi="Times New Roman"/>
        </w:rPr>
      </w:pPr>
      <w:r>
        <w:rPr>
          <w:rFonts w:ascii="Times New Roman" w:hAnsi="Times New Roman"/>
        </w:rPr>
        <w:t>Receber os pagamentos respectivos nas condições pactuadas.</w:t>
      </w:r>
    </w:p>
    <w:p w:rsidR="003F6822" w:rsidRDefault="003F6822" w:rsidP="003F6822">
      <w:pPr>
        <w:widowControl w:val="0"/>
        <w:numPr>
          <w:ilvl w:val="2"/>
          <w:numId w:val="30"/>
        </w:numPr>
        <w:suppressAutoHyphens/>
        <w:spacing w:after="120" w:line="240" w:lineRule="auto"/>
        <w:ind w:left="709" w:hanging="709"/>
        <w:jc w:val="both"/>
        <w:rPr>
          <w:rFonts w:ascii="Times New Roman" w:hAnsi="Times New Roman"/>
        </w:rPr>
      </w:pPr>
      <w:r>
        <w:rPr>
          <w:rFonts w:ascii="Times New Roman" w:hAnsi="Times New Roman"/>
        </w:rPr>
        <w:t>Fornecer os quantitativos registrados acrescidos em até 25% (vinte e cinco por cento) do valor atualizado do Contrato, conforme dispõe o § 1º, art. 65, da Lei Federal n.º 8.666/93.</w:t>
      </w:r>
    </w:p>
    <w:p w:rsidR="003F6822" w:rsidRDefault="003F6822" w:rsidP="003F6822">
      <w:pPr>
        <w:spacing w:after="120" w:line="240" w:lineRule="auto"/>
        <w:mirrorIndents/>
        <w:jc w:val="center"/>
        <w:rPr>
          <w:rFonts w:ascii="Times New Roman" w:hAnsi="Times New Roman"/>
          <w:b/>
          <w:bCs/>
        </w:rPr>
      </w:pPr>
      <w:r>
        <w:rPr>
          <w:rFonts w:ascii="Times New Roman" w:hAnsi="Times New Roman"/>
          <w:b/>
          <w:bCs/>
        </w:rPr>
        <w:t>CLÁUSULA SEXTA – DO CANCELAMENTO DOS PREÇOS REGISTRADOS</w:t>
      </w:r>
    </w:p>
    <w:p w:rsidR="003F6822" w:rsidRDefault="003F6822" w:rsidP="003F6822">
      <w:pPr>
        <w:pStyle w:val="Corpodetexto"/>
        <w:widowControl w:val="0"/>
        <w:spacing w:line="240" w:lineRule="auto"/>
        <w:ind w:left="709" w:hanging="709"/>
        <w:jc w:val="both"/>
        <w:rPr>
          <w:rFonts w:ascii="Times New Roman" w:hAnsi="Times New Roman"/>
        </w:rPr>
      </w:pPr>
      <w:r>
        <w:rPr>
          <w:rFonts w:ascii="Times New Roman" w:hAnsi="Times New Roman"/>
          <w:b/>
          <w:lang w:val="pt-BR"/>
        </w:rPr>
        <w:t>6.1.</w:t>
      </w:r>
      <w:r>
        <w:rPr>
          <w:rFonts w:ascii="Times New Roman" w:hAnsi="Times New Roman"/>
          <w:lang w:val="pt-BR"/>
        </w:rPr>
        <w:tab/>
      </w:r>
      <w:r>
        <w:rPr>
          <w:rFonts w:ascii="Times New Roman" w:hAnsi="Times New Roman"/>
        </w:rPr>
        <w:t xml:space="preserve">Os preços registrados poderão ser cancelados automaticamente, por decurso do prazo de vigência, quando não restarem fornecedores ou ainda pelo Município de Coronel Sapucaia-MS quando </w:t>
      </w:r>
      <w:r>
        <w:rPr>
          <w:rFonts w:ascii="Times New Roman" w:hAnsi="Times New Roman"/>
          <w:lang w:val="pt-BR"/>
        </w:rPr>
        <w:t>o</w:t>
      </w:r>
      <w:r>
        <w:rPr>
          <w:rFonts w:ascii="Times New Roman" w:hAnsi="Times New Roman"/>
        </w:rPr>
        <w:t xml:space="preserve"> </w:t>
      </w:r>
      <w:r>
        <w:rPr>
          <w:rFonts w:ascii="Times New Roman" w:hAnsi="Times New Roman"/>
          <w:lang w:val="pt-BR"/>
        </w:rPr>
        <w:t>Compromitente Fornecedor</w:t>
      </w:r>
      <w:r>
        <w:rPr>
          <w:rFonts w:ascii="Times New Roman" w:hAnsi="Times New Roman"/>
        </w:rPr>
        <w:t>:</w:t>
      </w:r>
    </w:p>
    <w:p w:rsidR="003F6822" w:rsidRDefault="003F6822" w:rsidP="003F6822">
      <w:pPr>
        <w:pStyle w:val="Corpodetexto"/>
        <w:widowControl w:val="0"/>
        <w:numPr>
          <w:ilvl w:val="1"/>
          <w:numId w:val="31"/>
        </w:numPr>
        <w:suppressAutoHyphens/>
        <w:spacing w:line="240" w:lineRule="auto"/>
        <w:ind w:left="1134" w:hanging="425"/>
        <w:jc w:val="both"/>
        <w:rPr>
          <w:rFonts w:ascii="Times New Roman" w:hAnsi="Times New Roman"/>
        </w:rPr>
      </w:pPr>
      <w:r>
        <w:rPr>
          <w:rFonts w:ascii="Times New Roman" w:hAnsi="Times New Roman"/>
        </w:rPr>
        <w:t xml:space="preserve">Não formalizar o </w:t>
      </w:r>
      <w:r w:rsidR="00884053">
        <w:rPr>
          <w:rFonts w:ascii="Times New Roman" w:hAnsi="Times New Roman"/>
        </w:rPr>
        <w:t>contrato</w:t>
      </w:r>
      <w:r>
        <w:rPr>
          <w:rFonts w:ascii="Times New Roman" w:hAnsi="Times New Roman"/>
        </w:rPr>
        <w:t xml:space="preserve"> decorrente do Registro de Preços e/ou não retirar o instrumento equivalente no prazo estipulado ou descumprir exigências da Ata a que estiver vinculado, sem justificativa aceitável;</w:t>
      </w:r>
    </w:p>
    <w:p w:rsidR="003F6822" w:rsidRDefault="003F6822" w:rsidP="003F6822">
      <w:pPr>
        <w:pStyle w:val="Corpodetexto"/>
        <w:widowControl w:val="0"/>
        <w:numPr>
          <w:ilvl w:val="1"/>
          <w:numId w:val="31"/>
        </w:numPr>
        <w:suppressAutoHyphens/>
        <w:spacing w:line="240" w:lineRule="auto"/>
        <w:ind w:left="1134" w:hanging="425"/>
        <w:jc w:val="both"/>
        <w:rPr>
          <w:rFonts w:ascii="Times New Roman" w:hAnsi="Times New Roman"/>
        </w:rPr>
      </w:pPr>
      <w:r>
        <w:rPr>
          <w:rFonts w:ascii="Times New Roman" w:hAnsi="Times New Roman"/>
        </w:rPr>
        <w:t>Ocorrer qualquer das hipóteses de inexecução total ou parcial do instrumento de ajuste;</w:t>
      </w:r>
    </w:p>
    <w:p w:rsidR="003F6822" w:rsidRDefault="003F6822" w:rsidP="003F6822">
      <w:pPr>
        <w:pStyle w:val="Corpodetexto"/>
        <w:widowControl w:val="0"/>
        <w:numPr>
          <w:ilvl w:val="1"/>
          <w:numId w:val="31"/>
        </w:numPr>
        <w:suppressAutoHyphens/>
        <w:spacing w:line="240" w:lineRule="auto"/>
        <w:ind w:left="1134" w:hanging="425"/>
        <w:jc w:val="both"/>
        <w:rPr>
          <w:rFonts w:ascii="Times New Roman" w:hAnsi="Times New Roman"/>
        </w:rPr>
      </w:pPr>
      <w:r>
        <w:rPr>
          <w:rFonts w:ascii="Times New Roman" w:hAnsi="Times New Roman"/>
        </w:rPr>
        <w:t>Os preços registrados apresentarem-se superiores ao do mercado e não houver êxito na negociação;</w:t>
      </w:r>
    </w:p>
    <w:p w:rsidR="003F6822" w:rsidRDefault="003F6822" w:rsidP="003F6822">
      <w:pPr>
        <w:pStyle w:val="Corpodetexto"/>
        <w:widowControl w:val="0"/>
        <w:numPr>
          <w:ilvl w:val="1"/>
          <w:numId w:val="31"/>
        </w:numPr>
        <w:suppressAutoHyphens/>
        <w:spacing w:line="240" w:lineRule="auto"/>
        <w:ind w:left="1134" w:hanging="425"/>
        <w:jc w:val="both"/>
        <w:rPr>
          <w:rFonts w:ascii="Times New Roman" w:hAnsi="Times New Roman"/>
        </w:rPr>
      </w:pPr>
      <w:r>
        <w:rPr>
          <w:rFonts w:ascii="Times New Roman" w:hAnsi="Times New Roman"/>
        </w:rPr>
        <w:t>Der causa a rescisão administrativa do ajuste decorrente do Registro de Preços por motivos elencados no art. 77 e seguintes da Lei Federal n.º 8.666/93;</w:t>
      </w:r>
    </w:p>
    <w:p w:rsidR="003F6822" w:rsidRDefault="003F6822" w:rsidP="003F6822">
      <w:pPr>
        <w:pStyle w:val="Corpodetexto"/>
        <w:widowControl w:val="0"/>
        <w:numPr>
          <w:ilvl w:val="1"/>
          <w:numId w:val="31"/>
        </w:numPr>
        <w:suppressAutoHyphens/>
        <w:spacing w:line="240" w:lineRule="auto"/>
        <w:ind w:left="1134" w:hanging="425"/>
        <w:jc w:val="both"/>
        <w:rPr>
          <w:rFonts w:ascii="Times New Roman" w:hAnsi="Times New Roman"/>
        </w:rPr>
      </w:pPr>
      <w:r>
        <w:rPr>
          <w:rFonts w:ascii="Times New Roman" w:hAnsi="Times New Roman"/>
        </w:rPr>
        <w:t>Por razão de interesse público, devidamente motivado;</w:t>
      </w:r>
    </w:p>
    <w:p w:rsidR="003F6822" w:rsidRDefault="003F6822" w:rsidP="003F6822">
      <w:pPr>
        <w:pStyle w:val="Corpodetexto"/>
        <w:widowControl w:val="0"/>
        <w:numPr>
          <w:ilvl w:val="1"/>
          <w:numId w:val="31"/>
        </w:numPr>
        <w:suppressAutoHyphens/>
        <w:spacing w:line="240" w:lineRule="auto"/>
        <w:ind w:left="1134" w:hanging="425"/>
        <w:jc w:val="both"/>
        <w:rPr>
          <w:rFonts w:ascii="Times New Roman" w:hAnsi="Times New Roman"/>
        </w:rPr>
      </w:pPr>
      <w:r>
        <w:rPr>
          <w:rFonts w:ascii="Times New Roman" w:hAnsi="Times New Roman"/>
        </w:rPr>
        <w:t>Estiver impedida para licitar ou contratar temporariamente com o Município de Coronel Sapucaia-MS ou for declarada inidôneo para licitar ou contratar com a Administração Pública, nos termos da Lei Federal n.º 10.520/02;</w:t>
      </w:r>
    </w:p>
    <w:p w:rsidR="003F6822" w:rsidRDefault="003F6822" w:rsidP="003F6822">
      <w:pPr>
        <w:pStyle w:val="Corpodetexto"/>
        <w:widowControl w:val="0"/>
        <w:numPr>
          <w:ilvl w:val="1"/>
          <w:numId w:val="31"/>
        </w:numPr>
        <w:suppressAutoHyphens/>
        <w:spacing w:line="240" w:lineRule="auto"/>
        <w:ind w:left="1134" w:hanging="425"/>
        <w:jc w:val="both"/>
        <w:rPr>
          <w:rFonts w:ascii="Times New Roman" w:hAnsi="Times New Roman"/>
        </w:rPr>
      </w:pPr>
      <w:r>
        <w:rPr>
          <w:rFonts w:ascii="Times New Roman" w:hAnsi="Times New Roman"/>
        </w:rPr>
        <w:t>Por requerimento do detentor da Ata, mediante deferimento do Município de Coronel Sapucaia-MS frente a comprovação da impossibilidade do cumprimento das obrigações assumidas, sem prejuízo das penalidades previstas no instrumento convocatório, neste Termo, bem como perdas e danos.</w:t>
      </w:r>
    </w:p>
    <w:p w:rsidR="003F6822" w:rsidRDefault="003F6822" w:rsidP="003F6822">
      <w:pPr>
        <w:pStyle w:val="Corpodetexto"/>
        <w:widowControl w:val="0"/>
        <w:numPr>
          <w:ilvl w:val="1"/>
          <w:numId w:val="32"/>
        </w:numPr>
        <w:spacing w:line="240" w:lineRule="auto"/>
        <w:ind w:left="709" w:right="-1" w:hanging="709"/>
        <w:jc w:val="both"/>
        <w:rPr>
          <w:rFonts w:ascii="Times New Roman" w:hAnsi="Times New Roman"/>
        </w:rPr>
      </w:pPr>
      <w:r>
        <w:rPr>
          <w:rFonts w:ascii="Times New Roman" w:hAnsi="Times New Roman"/>
        </w:rPr>
        <w:t>Será assegurado o contraditório e a ampla defesa do interessado, no respectivo processo, no prazo de 05 (cinco) dias úteis, contados da notificação ou publicação</w:t>
      </w:r>
      <w:r>
        <w:rPr>
          <w:rFonts w:ascii="Times New Roman" w:hAnsi="Times New Roman"/>
          <w:lang w:val="pt-BR"/>
        </w:rPr>
        <w:t>.</w:t>
      </w:r>
    </w:p>
    <w:p w:rsidR="003F6822" w:rsidRDefault="003F6822" w:rsidP="003F6822">
      <w:pPr>
        <w:spacing w:before="240" w:after="120" w:line="240" w:lineRule="auto"/>
        <w:mirrorIndents/>
        <w:jc w:val="center"/>
        <w:rPr>
          <w:rFonts w:ascii="Times New Roman" w:hAnsi="Times New Roman"/>
          <w:b/>
          <w:bCs/>
        </w:rPr>
      </w:pPr>
      <w:r>
        <w:rPr>
          <w:rFonts w:ascii="Times New Roman" w:hAnsi="Times New Roman"/>
          <w:b/>
          <w:bCs/>
        </w:rPr>
        <w:lastRenderedPageBreak/>
        <w:t xml:space="preserve">CLÁUSULA SÉTIMA – </w:t>
      </w:r>
      <w:r>
        <w:rPr>
          <w:rFonts w:ascii="Times New Roman" w:hAnsi="Times New Roman"/>
          <w:b/>
        </w:rPr>
        <w:t>DO FORNECIMENTO, LOCAL E PRAZO DE ENTREGA</w:t>
      </w:r>
    </w:p>
    <w:p w:rsidR="003F6822" w:rsidRDefault="003F6822" w:rsidP="003F6822">
      <w:pPr>
        <w:widowControl w:val="0"/>
        <w:numPr>
          <w:ilvl w:val="1"/>
          <w:numId w:val="33"/>
        </w:numPr>
        <w:suppressAutoHyphens/>
        <w:spacing w:after="120" w:line="240" w:lineRule="auto"/>
        <w:ind w:left="720" w:hanging="720"/>
        <w:jc w:val="both"/>
        <w:rPr>
          <w:rFonts w:ascii="Times New Roman" w:hAnsi="Times New Roman"/>
        </w:rPr>
      </w:pPr>
      <w:r>
        <w:rPr>
          <w:rFonts w:ascii="Times New Roman" w:hAnsi="Times New Roman"/>
        </w:rPr>
        <w:t>A Ata de Registro de Preços será utilizada para aquisição do respectivo objeto, pelos órgãos e entidades da Administração Municipal.</w:t>
      </w:r>
    </w:p>
    <w:p w:rsidR="003F6822" w:rsidRDefault="003F6822" w:rsidP="003F6822">
      <w:pPr>
        <w:widowControl w:val="0"/>
        <w:numPr>
          <w:ilvl w:val="1"/>
          <w:numId w:val="33"/>
        </w:numPr>
        <w:suppressAutoHyphens/>
        <w:spacing w:after="120" w:line="240" w:lineRule="auto"/>
        <w:ind w:left="720" w:hanging="720"/>
        <w:jc w:val="both"/>
        <w:rPr>
          <w:rFonts w:ascii="Times New Roman" w:hAnsi="Times New Roman"/>
        </w:rPr>
      </w:pPr>
      <w:r>
        <w:rPr>
          <w:rFonts w:ascii="Times New Roman" w:hAnsi="Times New Roman"/>
        </w:rPr>
        <w:t>Cada fornecimento deverá ser efetuado mediante solicitação por escrito, formalizado pelo órgão ou entidade participante ao órgão gerenciador, dela devendo constar: a data, o valor unitário do fornecimento, a quantidade pretendida, o local para a entrega, o prazo, o carimbo e a assinatura do responsável.</w:t>
      </w:r>
    </w:p>
    <w:p w:rsidR="003F6822" w:rsidRDefault="003F6822" w:rsidP="003F6822">
      <w:pPr>
        <w:widowControl w:val="0"/>
        <w:numPr>
          <w:ilvl w:val="1"/>
          <w:numId w:val="33"/>
        </w:numPr>
        <w:suppressAutoHyphens/>
        <w:spacing w:after="120" w:line="240" w:lineRule="auto"/>
        <w:ind w:left="720" w:hanging="720"/>
        <w:jc w:val="both"/>
        <w:rPr>
          <w:rFonts w:ascii="Times New Roman" w:hAnsi="Times New Roman"/>
        </w:rPr>
      </w:pPr>
      <w:r>
        <w:rPr>
          <w:rFonts w:ascii="Times New Roman" w:hAnsi="Times New Roman"/>
        </w:rPr>
        <w:t>O órgão gerenciador formalizará por intermédio de instrumental contratual ou autorização de compra ou outro instrumento equivalente, na forma estabelecida no §4° do art. 62 da Lei nº 8.666, de 1993, acompanhada a respectiva nota de empenho, contendo o número de referência da Ata de Registro de Preços e procederá diretamente a solicitação com o fornecedor, com os preços registrados, obedecida a ordem de classificação</w:t>
      </w:r>
    </w:p>
    <w:p w:rsidR="003F6822" w:rsidRDefault="003F6822" w:rsidP="003F6822">
      <w:pPr>
        <w:pStyle w:val="PargrafodaLista"/>
        <w:widowControl w:val="0"/>
        <w:autoSpaceDE w:val="0"/>
        <w:autoSpaceDN w:val="0"/>
        <w:adjustRightInd w:val="0"/>
        <w:spacing w:after="0" w:line="240" w:lineRule="auto"/>
        <w:ind w:left="709" w:right="93" w:hanging="709"/>
        <w:jc w:val="both"/>
        <w:rPr>
          <w:rFonts w:ascii="Times New Roman" w:hAnsi="Times New Roman"/>
        </w:rPr>
      </w:pPr>
      <w:r>
        <w:rPr>
          <w:rFonts w:ascii="Times New Roman" w:hAnsi="Times New Roman"/>
        </w:rPr>
        <w:t>7.4.    Caso a fornecedora classificada não puder fornecer os produtos solicitados, ou o quantitativo total requisitado ou parte dele, deverá comunicar o fato ao Departamento de Compras – órgão gerenciador, por escrito, no prazo máximo de 24 (vinte e quatro) horas, a contar do recebimento da Ordem de Fornecimento.</w:t>
      </w:r>
    </w:p>
    <w:p w:rsidR="003F6822" w:rsidRDefault="003F6822" w:rsidP="003F6822">
      <w:pPr>
        <w:pStyle w:val="PargrafodaLista"/>
        <w:widowControl w:val="0"/>
        <w:numPr>
          <w:ilvl w:val="2"/>
          <w:numId w:val="34"/>
        </w:numPr>
        <w:autoSpaceDE w:val="0"/>
        <w:autoSpaceDN w:val="0"/>
        <w:adjustRightInd w:val="0"/>
        <w:spacing w:after="0" w:line="240" w:lineRule="auto"/>
        <w:ind w:left="709" w:right="93" w:hanging="709"/>
        <w:jc w:val="both"/>
        <w:rPr>
          <w:rFonts w:ascii="Times New Roman" w:hAnsi="Times New Roman"/>
        </w:rPr>
      </w:pPr>
      <w:r>
        <w:rPr>
          <w:rFonts w:ascii="Times New Roman" w:hAnsi="Times New Roman"/>
        </w:rPr>
        <w:t>A(s) fornecedora(s) classificada(s) ficará(</w:t>
      </w:r>
      <w:proofErr w:type="spellStart"/>
      <w:r>
        <w:rPr>
          <w:rFonts w:ascii="Times New Roman" w:hAnsi="Times New Roman"/>
        </w:rPr>
        <w:t>ão</w:t>
      </w:r>
      <w:proofErr w:type="spellEnd"/>
      <w:r>
        <w:rPr>
          <w:rFonts w:ascii="Times New Roman" w:hAnsi="Times New Roman"/>
        </w:rPr>
        <w:t>) obrigada(s) a atender as ordens de fornecimento efetuadas dentro do prazo de validade do registro, mesmo se a entrega dos materiais ocorrer em data posterior ao seu vencimento.</w:t>
      </w:r>
    </w:p>
    <w:p w:rsidR="003F6822" w:rsidRDefault="003F6822" w:rsidP="003F6822">
      <w:pPr>
        <w:widowControl w:val="0"/>
        <w:autoSpaceDE w:val="0"/>
        <w:autoSpaceDN w:val="0"/>
        <w:adjustRightInd w:val="0"/>
        <w:spacing w:line="240" w:lineRule="auto"/>
        <w:ind w:left="567" w:right="93" w:hanging="567"/>
        <w:jc w:val="both"/>
        <w:rPr>
          <w:rFonts w:ascii="Times New Roman" w:hAnsi="Times New Roman"/>
        </w:rPr>
      </w:pPr>
      <w:r>
        <w:rPr>
          <w:rFonts w:ascii="Times New Roman" w:hAnsi="Times New Roman"/>
        </w:rPr>
        <w:t>7.4.3.</w:t>
      </w:r>
      <w:r>
        <w:rPr>
          <w:rFonts w:ascii="Times New Roman" w:hAnsi="Times New Roman"/>
          <w:spacing w:val="1"/>
        </w:rPr>
        <w:t xml:space="preserve"> </w:t>
      </w:r>
      <w:r>
        <w:rPr>
          <w:rFonts w:ascii="Times New Roman" w:hAnsi="Times New Roman"/>
        </w:rPr>
        <w:t>O local de entrega dos materiais será estabelecido em cada Ordem de Fornecimento, podendo ser na sede da unidade requisitante, ou em local em que esta indicar.</w:t>
      </w:r>
    </w:p>
    <w:p w:rsidR="003F6822" w:rsidRDefault="003F6822" w:rsidP="003F6822">
      <w:pPr>
        <w:widowControl w:val="0"/>
        <w:autoSpaceDE w:val="0"/>
        <w:autoSpaceDN w:val="0"/>
        <w:adjustRightInd w:val="0"/>
        <w:spacing w:line="240" w:lineRule="auto"/>
        <w:ind w:left="567" w:right="93" w:hanging="567"/>
        <w:jc w:val="both"/>
        <w:rPr>
          <w:rFonts w:ascii="Times New Roman" w:hAnsi="Times New Roman"/>
        </w:rPr>
      </w:pPr>
      <w:r>
        <w:rPr>
          <w:rFonts w:ascii="Times New Roman" w:hAnsi="Times New Roman"/>
        </w:rPr>
        <w:t>7.4.4.</w:t>
      </w:r>
      <w:r>
        <w:rPr>
          <w:rFonts w:ascii="Times New Roman" w:hAnsi="Times New Roman"/>
          <w:spacing w:val="1"/>
        </w:rPr>
        <w:t xml:space="preserve"> </w:t>
      </w:r>
      <w:r>
        <w:rPr>
          <w:rFonts w:ascii="Times New Roman" w:hAnsi="Times New Roman"/>
        </w:rPr>
        <w:t xml:space="preserve">O prazo de entrega será conforme solicitação do órgão ou entidade requisitante, não podendo ultrapassar 05 (cinco) dias úteis da data de recebimento da nota de empenho ou instrumento equivalente. </w:t>
      </w:r>
    </w:p>
    <w:p w:rsidR="003F6822" w:rsidRDefault="003F6822" w:rsidP="003F6822">
      <w:pPr>
        <w:widowControl w:val="0"/>
        <w:autoSpaceDE w:val="0"/>
        <w:autoSpaceDN w:val="0"/>
        <w:adjustRightInd w:val="0"/>
        <w:spacing w:line="240" w:lineRule="auto"/>
        <w:ind w:left="567" w:right="93" w:hanging="567"/>
        <w:jc w:val="both"/>
        <w:rPr>
          <w:rFonts w:ascii="Times New Roman" w:hAnsi="Times New Roman"/>
        </w:rPr>
      </w:pPr>
      <w:r>
        <w:rPr>
          <w:rFonts w:ascii="Times New Roman" w:hAnsi="Times New Roman"/>
        </w:rPr>
        <w:t>7.4.5.</w:t>
      </w:r>
      <w:r>
        <w:rPr>
          <w:rFonts w:ascii="Times New Roman" w:hAnsi="Times New Roman"/>
          <w:spacing w:val="2"/>
        </w:rPr>
        <w:t xml:space="preserve"> </w:t>
      </w:r>
      <w:r>
        <w:rPr>
          <w:rFonts w:ascii="Times New Roman" w:hAnsi="Times New Roman"/>
        </w:rPr>
        <w:t>Se a Detentora da ata não puder fornecer o quantitativo total requisitado, ou parte dele, deverá comunicar o fato à administração, por escrito, no prazo de 24 (vinte e quatro) horas, a contar do recebimento da ordem de fornecimento;</w:t>
      </w:r>
    </w:p>
    <w:p w:rsidR="003F6822" w:rsidRDefault="003F6822" w:rsidP="003F6822">
      <w:pPr>
        <w:widowControl w:val="0"/>
        <w:autoSpaceDE w:val="0"/>
        <w:autoSpaceDN w:val="0"/>
        <w:adjustRightInd w:val="0"/>
        <w:spacing w:line="240" w:lineRule="auto"/>
        <w:ind w:left="567" w:right="93" w:hanging="567"/>
        <w:jc w:val="both"/>
        <w:rPr>
          <w:rFonts w:ascii="Times New Roman" w:hAnsi="Times New Roman"/>
        </w:rPr>
      </w:pPr>
      <w:r>
        <w:rPr>
          <w:rFonts w:ascii="Times New Roman" w:hAnsi="Times New Roman"/>
        </w:rPr>
        <w:t>7.4.6. Serão aplicadas as sanções previstas na Lei Federal n.º 8.666, de 21 de junho de 1993 e suas alterações posteriores, além das determinações deste edital, se a detentora da ata não atender as ordens de fornecimento.</w:t>
      </w:r>
    </w:p>
    <w:p w:rsidR="003F6822" w:rsidRDefault="003F6822" w:rsidP="003F6822">
      <w:pPr>
        <w:widowControl w:val="0"/>
        <w:autoSpaceDE w:val="0"/>
        <w:autoSpaceDN w:val="0"/>
        <w:adjustRightInd w:val="0"/>
        <w:spacing w:line="240" w:lineRule="auto"/>
        <w:ind w:left="567" w:right="93" w:hanging="567"/>
        <w:jc w:val="both"/>
        <w:rPr>
          <w:rFonts w:ascii="Times New Roman" w:hAnsi="Times New Roman"/>
        </w:rPr>
      </w:pPr>
      <w:r>
        <w:rPr>
          <w:rFonts w:ascii="Times New Roman" w:hAnsi="Times New Roman"/>
        </w:rPr>
        <w:t>7.4.7.</w:t>
      </w:r>
      <w:r>
        <w:rPr>
          <w:rFonts w:ascii="Times New Roman" w:hAnsi="Times New Roman"/>
          <w:spacing w:val="1"/>
        </w:rPr>
        <w:t xml:space="preserve"> </w:t>
      </w:r>
      <w:r>
        <w:rPr>
          <w:rFonts w:ascii="Times New Roman" w:hAnsi="Times New Roman"/>
        </w:rPr>
        <w:t>A segunda fornecedora classificada só poderá fornecer à Administração, quando estiver esgotada a capacidade de fornecimento da primeira, e assim sucessivamente, de acordo com o consumo anual previsto para cada item da licitação, ou quando da primeira classificada tiver seu registro junto a Ata cancelado.</w:t>
      </w:r>
    </w:p>
    <w:p w:rsidR="003F6822" w:rsidRDefault="003F6822" w:rsidP="003F6822">
      <w:pPr>
        <w:widowControl w:val="0"/>
        <w:autoSpaceDE w:val="0"/>
        <w:autoSpaceDN w:val="0"/>
        <w:adjustRightInd w:val="0"/>
        <w:spacing w:line="240" w:lineRule="auto"/>
        <w:ind w:left="567" w:right="93" w:hanging="567"/>
        <w:jc w:val="both"/>
        <w:rPr>
          <w:rFonts w:ascii="Times New Roman" w:hAnsi="Times New Roman"/>
        </w:rPr>
      </w:pPr>
      <w:r>
        <w:rPr>
          <w:rFonts w:ascii="Times New Roman" w:hAnsi="Times New Roman"/>
        </w:rPr>
        <w:t xml:space="preserve">7.4.8. </w:t>
      </w:r>
      <w:r>
        <w:rPr>
          <w:rFonts w:ascii="Times New Roman" w:hAnsi="Times New Roman"/>
          <w:spacing w:val="1"/>
        </w:rPr>
        <w:t xml:space="preserve"> </w:t>
      </w:r>
      <w:r>
        <w:rPr>
          <w:rFonts w:ascii="Times New Roman" w:hAnsi="Times New Roman"/>
        </w:rPr>
        <w:t>As despesas relativas à entrega dos materiais correrão por conta exclusiva da fornecedora detentora da Ata;</w:t>
      </w:r>
    </w:p>
    <w:p w:rsidR="003F6822" w:rsidRDefault="003F6822" w:rsidP="003F6822">
      <w:pPr>
        <w:widowControl w:val="0"/>
        <w:autoSpaceDE w:val="0"/>
        <w:autoSpaceDN w:val="0"/>
        <w:adjustRightInd w:val="0"/>
        <w:spacing w:line="240" w:lineRule="auto"/>
        <w:ind w:left="360" w:right="93" w:hanging="360"/>
        <w:jc w:val="both"/>
        <w:rPr>
          <w:rFonts w:ascii="Times New Roman" w:hAnsi="Times New Roman"/>
        </w:rPr>
      </w:pPr>
      <w:r>
        <w:rPr>
          <w:rFonts w:ascii="Times New Roman" w:hAnsi="Times New Roman"/>
        </w:rPr>
        <w:t>7.4.9.</w:t>
      </w:r>
      <w:r>
        <w:rPr>
          <w:rFonts w:ascii="Times New Roman" w:hAnsi="Times New Roman"/>
          <w:spacing w:val="-5"/>
        </w:rPr>
        <w:t xml:space="preserve"> </w:t>
      </w:r>
      <w:r>
        <w:rPr>
          <w:rFonts w:ascii="Times New Roman" w:hAnsi="Times New Roman"/>
        </w:rPr>
        <w:t>A Detentora da Ata obriga-se a fornecer os materiais, descritos na presente Ata, novos e de primeiro uso, em conformidade com as especificações descritas na proposta de Preços, sendo de sua inteira responsabilidade a substituição, caso não esteja em conformidade com as referidas especificações;</w:t>
      </w:r>
    </w:p>
    <w:p w:rsidR="003F6822" w:rsidRDefault="003F6822" w:rsidP="003F6822">
      <w:pPr>
        <w:widowControl w:val="0"/>
        <w:autoSpaceDE w:val="0"/>
        <w:autoSpaceDN w:val="0"/>
        <w:adjustRightInd w:val="0"/>
        <w:spacing w:line="240" w:lineRule="auto"/>
        <w:ind w:left="360" w:right="93" w:hanging="360"/>
        <w:jc w:val="both"/>
        <w:rPr>
          <w:rFonts w:ascii="Times New Roman" w:hAnsi="Times New Roman"/>
        </w:rPr>
      </w:pPr>
      <w:r>
        <w:rPr>
          <w:rFonts w:ascii="Times New Roman" w:hAnsi="Times New Roman"/>
        </w:rPr>
        <w:t>7.4.10.</w:t>
      </w:r>
      <w:r>
        <w:rPr>
          <w:rFonts w:ascii="Times New Roman" w:hAnsi="Times New Roman"/>
          <w:spacing w:val="-5"/>
        </w:rPr>
        <w:t xml:space="preserve"> </w:t>
      </w:r>
      <w:r>
        <w:rPr>
          <w:rFonts w:ascii="Times New Roman" w:hAnsi="Times New Roman"/>
        </w:rPr>
        <w:t xml:space="preserve">Serão recusados os materiais imprestáveis ou defeituosos, que não atendam as especificações constantes no edital e/ou que não estejam adequados para o uso. </w:t>
      </w:r>
    </w:p>
    <w:p w:rsidR="003F6822" w:rsidRDefault="003F6822" w:rsidP="003F6822">
      <w:pPr>
        <w:widowControl w:val="0"/>
        <w:autoSpaceDE w:val="0"/>
        <w:autoSpaceDN w:val="0"/>
        <w:adjustRightInd w:val="0"/>
        <w:spacing w:line="240" w:lineRule="auto"/>
        <w:ind w:left="709" w:right="93" w:hanging="709"/>
        <w:jc w:val="both"/>
        <w:rPr>
          <w:rFonts w:ascii="Times New Roman" w:hAnsi="Times New Roman"/>
        </w:rPr>
      </w:pPr>
      <w:r>
        <w:rPr>
          <w:rFonts w:ascii="Times New Roman" w:hAnsi="Times New Roman"/>
        </w:rPr>
        <w:t>7.4.11.</w:t>
      </w:r>
      <w:r>
        <w:rPr>
          <w:rFonts w:ascii="Times New Roman" w:hAnsi="Times New Roman"/>
          <w:spacing w:val="17"/>
        </w:rPr>
        <w:t xml:space="preserve"> </w:t>
      </w:r>
      <w:r>
        <w:rPr>
          <w:rFonts w:ascii="Times New Roman" w:hAnsi="Times New Roman"/>
        </w:rPr>
        <w:t>Os materiais deverão ser entregues embalados de forma a não serem danificados durante as operações de transporte e descarga no local da entrega.</w:t>
      </w:r>
    </w:p>
    <w:p w:rsidR="003F6822" w:rsidRDefault="003F6822" w:rsidP="003F6822">
      <w:pPr>
        <w:widowControl w:val="0"/>
        <w:autoSpaceDE w:val="0"/>
        <w:autoSpaceDN w:val="0"/>
        <w:adjustRightInd w:val="0"/>
        <w:spacing w:line="240" w:lineRule="auto"/>
        <w:ind w:left="709" w:right="93" w:hanging="709"/>
        <w:jc w:val="both"/>
        <w:rPr>
          <w:rFonts w:ascii="Times New Roman" w:hAnsi="Times New Roman"/>
        </w:rPr>
      </w:pPr>
      <w:r>
        <w:rPr>
          <w:rFonts w:ascii="Times New Roman" w:hAnsi="Times New Roman"/>
        </w:rPr>
        <w:lastRenderedPageBreak/>
        <w:t>7.4.12.</w:t>
      </w:r>
      <w:r>
        <w:rPr>
          <w:rFonts w:ascii="Times New Roman" w:hAnsi="Times New Roman"/>
          <w:spacing w:val="1"/>
        </w:rPr>
        <w:t xml:space="preserve"> </w:t>
      </w:r>
      <w:r>
        <w:rPr>
          <w:rFonts w:ascii="Times New Roman" w:hAnsi="Times New Roman"/>
        </w:rPr>
        <w:t>Independente de aceitação, a contratada garantirá a qualidade e segurança dos materiais licitados contra defeitos de fabricação, pelo prazo mínimo de 06 (seis) meses a partir da data da entrega, conforme manual da fabricante, salvo o uso indevido, acidente e desgaste natural.</w:t>
      </w:r>
    </w:p>
    <w:p w:rsidR="003F6822" w:rsidRDefault="003F6822" w:rsidP="003F6822">
      <w:pPr>
        <w:widowControl w:val="0"/>
        <w:autoSpaceDE w:val="0"/>
        <w:autoSpaceDN w:val="0"/>
        <w:adjustRightInd w:val="0"/>
        <w:spacing w:line="240" w:lineRule="auto"/>
        <w:ind w:left="709" w:right="93" w:hanging="709"/>
        <w:jc w:val="both"/>
        <w:rPr>
          <w:rFonts w:ascii="Times New Roman" w:hAnsi="Times New Roman"/>
        </w:rPr>
      </w:pPr>
      <w:r>
        <w:rPr>
          <w:rFonts w:ascii="Times New Roman" w:hAnsi="Times New Roman"/>
        </w:rPr>
        <w:t>7.4.13.</w:t>
      </w:r>
      <w:r>
        <w:rPr>
          <w:rFonts w:ascii="Times New Roman" w:hAnsi="Times New Roman"/>
          <w:spacing w:val="1"/>
        </w:rPr>
        <w:t xml:space="preserve"> </w:t>
      </w:r>
      <w:r>
        <w:rPr>
          <w:rFonts w:ascii="Times New Roman" w:hAnsi="Times New Roman"/>
        </w:rPr>
        <w:t xml:space="preserve">Todas as despesas relativas à entrega e transporte dos materiais, bem como todos os impostos, taxas e demais </w:t>
      </w:r>
      <w:r w:rsidR="00884053">
        <w:rPr>
          <w:rFonts w:ascii="Times New Roman" w:hAnsi="Times New Roman"/>
        </w:rPr>
        <w:t>despesas decorrentes</w:t>
      </w:r>
      <w:r>
        <w:rPr>
          <w:rFonts w:ascii="Times New Roman" w:hAnsi="Times New Roman"/>
        </w:rPr>
        <w:t xml:space="preserve"> da presente Ata, correrão por conta exclusiva da contratada.</w:t>
      </w:r>
    </w:p>
    <w:p w:rsidR="003F6822" w:rsidRDefault="003F6822" w:rsidP="003F6822">
      <w:pPr>
        <w:widowControl w:val="0"/>
        <w:suppressAutoHyphens/>
        <w:spacing w:after="120" w:line="240" w:lineRule="auto"/>
        <w:ind w:left="709"/>
        <w:jc w:val="both"/>
        <w:rPr>
          <w:rFonts w:ascii="Times New Roman" w:hAnsi="Times New Roman"/>
        </w:rPr>
      </w:pPr>
    </w:p>
    <w:p w:rsidR="003F6822" w:rsidRDefault="003F6822" w:rsidP="003F6822">
      <w:pPr>
        <w:widowControl w:val="0"/>
        <w:suppressAutoHyphens/>
        <w:spacing w:after="120" w:line="240" w:lineRule="auto"/>
        <w:ind w:left="709"/>
        <w:jc w:val="both"/>
        <w:rPr>
          <w:rFonts w:ascii="Times New Roman" w:hAnsi="Times New Roman"/>
        </w:rPr>
      </w:pPr>
      <w:r>
        <w:rPr>
          <w:rFonts w:ascii="Times New Roman" w:hAnsi="Times New Roman"/>
          <w:b/>
          <w:bCs/>
        </w:rPr>
        <w:t>CLÁUSULA OITAVA – DO PAGAMENTO</w:t>
      </w:r>
    </w:p>
    <w:p w:rsidR="003F6822" w:rsidRDefault="003F6822" w:rsidP="003F6822">
      <w:pPr>
        <w:widowControl w:val="0"/>
        <w:numPr>
          <w:ilvl w:val="1"/>
          <w:numId w:val="35"/>
        </w:numPr>
        <w:suppressAutoHyphens/>
        <w:spacing w:after="120" w:line="240" w:lineRule="auto"/>
        <w:ind w:left="709" w:hanging="709"/>
        <w:jc w:val="both"/>
        <w:rPr>
          <w:rFonts w:ascii="Times New Roman" w:hAnsi="Times New Roman"/>
        </w:rPr>
      </w:pPr>
      <w:r>
        <w:rPr>
          <w:rFonts w:ascii="Times New Roman" w:hAnsi="Times New Roman"/>
        </w:rPr>
        <w:t>Os pagamentos devido à Contratada será efetuado parceladamente mediante ordem bancária no prazo de até 30 (trinta) dias, após a entrega dos produtos e após a apresentação da respectiva documentação fiscal, devidamente atestada pelo setor competente, conforme dispõe o Art. 40, inciso XIV, alínea “a”, combinado com o Art. 73, inciso II, alínea “b”, da Lei Federal n.º 8.666/93 e alterações.</w:t>
      </w:r>
    </w:p>
    <w:p w:rsidR="003F6822" w:rsidRDefault="003F6822" w:rsidP="003F6822">
      <w:pPr>
        <w:widowControl w:val="0"/>
        <w:numPr>
          <w:ilvl w:val="1"/>
          <w:numId w:val="35"/>
        </w:numPr>
        <w:suppressAutoHyphens/>
        <w:spacing w:after="120" w:line="240" w:lineRule="auto"/>
        <w:ind w:left="709" w:hanging="709"/>
        <w:jc w:val="both"/>
        <w:rPr>
          <w:rFonts w:ascii="Times New Roman" w:hAnsi="Times New Roman"/>
        </w:rPr>
      </w:pPr>
      <w:r>
        <w:rPr>
          <w:rFonts w:ascii="Times New Roman" w:hAnsi="Times New Roman"/>
        </w:rPr>
        <w:t>Os pagamentos somente serão efetuados após a comprovação, pela(s) fornecedora(s), de que se encontra regular com suas obrigações, mediante a apresentação das Certidões Negativas de Débito da União, do Estado, do Município e a Certidão Negativa de Débito Trabalhista, todas em plena validade.</w:t>
      </w:r>
    </w:p>
    <w:p w:rsidR="003F6822" w:rsidRDefault="003F6822" w:rsidP="003F6822">
      <w:pPr>
        <w:widowControl w:val="0"/>
        <w:numPr>
          <w:ilvl w:val="1"/>
          <w:numId w:val="35"/>
        </w:numPr>
        <w:suppressAutoHyphens/>
        <w:spacing w:after="120" w:line="240" w:lineRule="auto"/>
        <w:ind w:left="709" w:hanging="709"/>
        <w:jc w:val="both"/>
        <w:rPr>
          <w:rFonts w:ascii="Times New Roman" w:hAnsi="Times New Roman"/>
        </w:rPr>
      </w:pPr>
      <w:r>
        <w:rPr>
          <w:rFonts w:ascii="Times New Roman" w:hAnsi="Times New Roman"/>
        </w:rPr>
        <w:t>Ocorrendo erro no documento da cobrança, este será devolvido e o pagamento será sustado para que a fornecedora tome as medidas necessárias, passando o prazo para o pagamento a ser contado a partir da data da reapresentação do mesmo.</w:t>
      </w:r>
    </w:p>
    <w:p w:rsidR="003F6822" w:rsidRDefault="003F6822" w:rsidP="003F6822">
      <w:pPr>
        <w:widowControl w:val="0"/>
        <w:numPr>
          <w:ilvl w:val="1"/>
          <w:numId w:val="35"/>
        </w:numPr>
        <w:suppressAutoHyphens/>
        <w:spacing w:after="120" w:line="240" w:lineRule="auto"/>
        <w:ind w:left="709" w:hanging="709"/>
        <w:jc w:val="both"/>
        <w:rPr>
          <w:rFonts w:ascii="Times New Roman" w:hAnsi="Times New Roman"/>
        </w:rPr>
      </w:pPr>
      <w:r>
        <w:rPr>
          <w:rFonts w:ascii="Times New Roman" w:eastAsia="Batang" w:hAnsi="Times New Roman"/>
        </w:rPr>
        <w:t>Caso se constate erro ou irregularidade na Nota Fiscal/Fatura, o órgão, a seu critério, poderá devolvê-la, para as devidas correções, ou aceitá-la, com a glosa da parte que considerar indevida</w:t>
      </w:r>
      <w:r>
        <w:rPr>
          <w:rFonts w:ascii="Times New Roman" w:hAnsi="Times New Roman"/>
        </w:rPr>
        <w:t>.</w:t>
      </w:r>
    </w:p>
    <w:p w:rsidR="003F6822" w:rsidRDefault="003F6822" w:rsidP="003F6822">
      <w:pPr>
        <w:widowControl w:val="0"/>
        <w:numPr>
          <w:ilvl w:val="1"/>
          <w:numId w:val="35"/>
        </w:numPr>
        <w:suppressAutoHyphens/>
        <w:spacing w:after="120" w:line="240" w:lineRule="auto"/>
        <w:ind w:left="709" w:hanging="709"/>
        <w:jc w:val="both"/>
        <w:rPr>
          <w:rFonts w:ascii="Times New Roman" w:hAnsi="Times New Roman"/>
        </w:rPr>
      </w:pPr>
      <w:r>
        <w:rPr>
          <w:rFonts w:ascii="Times New Roman" w:hAnsi="Times New Roman"/>
        </w:rPr>
        <w:t>Na hipótese de devolução, a Nota Fiscal/Fatura será considerada como não apresentada, para fins de atendimento das condições contratuais e o prazo de pagamento passará a fluir após a sua reapresentação.</w:t>
      </w:r>
    </w:p>
    <w:p w:rsidR="003F6822" w:rsidRDefault="003F6822" w:rsidP="003F6822">
      <w:pPr>
        <w:widowControl w:val="0"/>
        <w:numPr>
          <w:ilvl w:val="1"/>
          <w:numId w:val="35"/>
        </w:numPr>
        <w:suppressAutoHyphens/>
        <w:spacing w:after="120" w:line="240" w:lineRule="auto"/>
        <w:ind w:left="709" w:hanging="709"/>
        <w:jc w:val="both"/>
        <w:rPr>
          <w:rFonts w:ascii="Times New Roman" w:hAnsi="Times New Roman"/>
        </w:rPr>
      </w:pPr>
      <w:r>
        <w:rPr>
          <w:rFonts w:ascii="Times New Roman" w:hAnsi="Times New Roman"/>
        </w:rPr>
        <w:t>Na pendência de liquidação da obrigação financeira em virtude de penalidade ou inadimplência contratual o valor será descontado da fatura ou créditos existentes em favor da fornecedora.</w:t>
      </w:r>
    </w:p>
    <w:p w:rsidR="003F6822" w:rsidRDefault="003F6822" w:rsidP="003F6822">
      <w:pPr>
        <w:widowControl w:val="0"/>
        <w:numPr>
          <w:ilvl w:val="1"/>
          <w:numId w:val="35"/>
        </w:numPr>
        <w:suppressAutoHyphens/>
        <w:spacing w:after="120" w:line="240" w:lineRule="auto"/>
        <w:ind w:left="709" w:hanging="709"/>
        <w:jc w:val="both"/>
        <w:rPr>
          <w:rFonts w:ascii="Times New Roman" w:hAnsi="Times New Roman"/>
        </w:rPr>
      </w:pPr>
      <w:r>
        <w:rPr>
          <w:rFonts w:ascii="Times New Roman" w:hAnsi="Times New Roman"/>
        </w:rPr>
        <w:t>O órgão não pagará, sem que tenha autorização prévia e formalmente nenhum compromisso que lhe venha a ser cobrado diretamente por terceiros, sejam ou não instituições financeiras.</w:t>
      </w:r>
    </w:p>
    <w:p w:rsidR="003F6822" w:rsidRDefault="003F6822" w:rsidP="003F6822">
      <w:pPr>
        <w:widowControl w:val="0"/>
        <w:numPr>
          <w:ilvl w:val="1"/>
          <w:numId w:val="35"/>
        </w:numPr>
        <w:suppressAutoHyphens/>
        <w:spacing w:after="120" w:line="240" w:lineRule="auto"/>
        <w:ind w:left="709" w:hanging="709"/>
        <w:jc w:val="both"/>
        <w:rPr>
          <w:rFonts w:ascii="Times New Roman" w:hAnsi="Times New Roman"/>
        </w:rPr>
      </w:pPr>
      <w:r>
        <w:rPr>
          <w:rFonts w:ascii="Times New Roman" w:hAnsi="Times New Roman"/>
        </w:rPr>
        <w:t>Os eventuais encargos financeiros, processuais e outros, decorrentes da inobservância, pela Fornecedora de prazo de pagamento, serão de sua exclusiva responsabilidade.</w:t>
      </w:r>
    </w:p>
    <w:p w:rsidR="003F6822" w:rsidRDefault="003F6822" w:rsidP="003F6822">
      <w:pPr>
        <w:widowControl w:val="0"/>
        <w:numPr>
          <w:ilvl w:val="1"/>
          <w:numId w:val="35"/>
        </w:numPr>
        <w:suppressAutoHyphens/>
        <w:spacing w:after="120" w:line="240" w:lineRule="auto"/>
        <w:ind w:left="709" w:hanging="709"/>
        <w:jc w:val="both"/>
        <w:rPr>
          <w:rFonts w:ascii="Times New Roman" w:hAnsi="Times New Roman"/>
        </w:rPr>
      </w:pPr>
      <w:r>
        <w:rPr>
          <w:rFonts w:ascii="Times New Roman" w:hAnsi="Times New Roman"/>
        </w:rPr>
        <w:t>O Município de Coronel Sapucaia-MS efetuará retenção, na fonte, dos tributos e contribuições sobre todos os pagamentos devidos à fornecedora classificada.</w:t>
      </w:r>
    </w:p>
    <w:p w:rsidR="003F6822" w:rsidRDefault="003F6822" w:rsidP="003F6822">
      <w:pPr>
        <w:widowControl w:val="0"/>
        <w:numPr>
          <w:ilvl w:val="1"/>
          <w:numId w:val="35"/>
        </w:numPr>
        <w:suppressAutoHyphens/>
        <w:spacing w:after="120" w:line="240" w:lineRule="auto"/>
        <w:ind w:left="709" w:hanging="709"/>
        <w:jc w:val="both"/>
        <w:rPr>
          <w:rFonts w:ascii="Times New Roman" w:hAnsi="Times New Roman"/>
        </w:rPr>
      </w:pPr>
      <w:r>
        <w:rPr>
          <w:rFonts w:ascii="Times New Roman" w:hAnsi="Times New Roman"/>
        </w:rPr>
        <w:t>Fica estabelecido o percentual de juros de 6% (seis por cento) ao ano, na hipótese de mora por parte do Município de Coronel Sapucaia.</w:t>
      </w:r>
    </w:p>
    <w:p w:rsidR="003F6822" w:rsidRDefault="003F6822" w:rsidP="003F6822">
      <w:pPr>
        <w:widowControl w:val="0"/>
        <w:numPr>
          <w:ilvl w:val="1"/>
          <w:numId w:val="35"/>
        </w:numPr>
        <w:suppressAutoHyphens/>
        <w:spacing w:after="120" w:line="240" w:lineRule="auto"/>
        <w:ind w:left="709" w:hanging="709"/>
        <w:jc w:val="both"/>
        <w:rPr>
          <w:rFonts w:ascii="Times New Roman" w:hAnsi="Times New Roman"/>
        </w:rPr>
      </w:pPr>
      <w:r>
        <w:rPr>
          <w:rFonts w:ascii="Times New Roman" w:hAnsi="Times New Roman"/>
        </w:rPr>
        <w:t>As Notas Fiscais e/ou Faturas correspondentes, serão discriminativas, constando o número do Contrato a ser firmado, banco, agência, número da conta - corrente e prazo de pagamento, e ainda o número da Nota de Empenho.</w:t>
      </w:r>
    </w:p>
    <w:p w:rsidR="003F6822" w:rsidRDefault="003F6822" w:rsidP="003F6822">
      <w:pPr>
        <w:widowControl w:val="0"/>
        <w:numPr>
          <w:ilvl w:val="1"/>
          <w:numId w:val="35"/>
        </w:numPr>
        <w:suppressAutoHyphens/>
        <w:spacing w:after="120" w:line="240" w:lineRule="auto"/>
        <w:ind w:left="709" w:hanging="709"/>
        <w:jc w:val="both"/>
        <w:rPr>
          <w:rFonts w:ascii="Times New Roman" w:hAnsi="Times New Roman"/>
        </w:rPr>
      </w:pPr>
      <w:r>
        <w:rPr>
          <w:rFonts w:ascii="Times New Roman" w:hAnsi="Times New Roman"/>
        </w:rPr>
        <w:t>Não será efetuado qualquer pagamento ao Compromitente Fornecedor enquanto houver pendência de liquidação da obrigação financeira em virtude de penalidade ou inadimplência contratual, o valor será descontado da fatura ou crédito existente em favor do Compromitente Fornecedor.</w:t>
      </w:r>
    </w:p>
    <w:p w:rsidR="003F6822" w:rsidRDefault="003F6822" w:rsidP="003F6822">
      <w:pPr>
        <w:widowControl w:val="0"/>
        <w:numPr>
          <w:ilvl w:val="1"/>
          <w:numId w:val="35"/>
        </w:numPr>
        <w:suppressAutoHyphens/>
        <w:spacing w:after="120" w:line="240" w:lineRule="auto"/>
        <w:ind w:left="709" w:hanging="709"/>
        <w:jc w:val="both"/>
        <w:rPr>
          <w:rFonts w:ascii="Times New Roman" w:hAnsi="Times New Roman"/>
        </w:rPr>
      </w:pPr>
      <w:r>
        <w:rPr>
          <w:rFonts w:ascii="Times New Roman" w:hAnsi="Times New Roman"/>
        </w:rPr>
        <w:t>O Município de Coronel Sapucaia não efetuará nenhum pagamento ao Compromitente Fornecedor sem a devida apresentação da Nota Fiscal Eletrônica – NF-e, além das demais exigências legais.</w:t>
      </w:r>
    </w:p>
    <w:p w:rsidR="003F6822" w:rsidRDefault="003F6822" w:rsidP="003F6822">
      <w:pPr>
        <w:widowControl w:val="0"/>
        <w:numPr>
          <w:ilvl w:val="1"/>
          <w:numId w:val="35"/>
        </w:numPr>
        <w:suppressAutoHyphens/>
        <w:spacing w:after="120" w:line="240" w:lineRule="auto"/>
        <w:ind w:left="709" w:hanging="709"/>
        <w:jc w:val="both"/>
        <w:rPr>
          <w:rFonts w:ascii="Times New Roman" w:hAnsi="Times New Roman"/>
        </w:rPr>
      </w:pPr>
      <w:r>
        <w:rPr>
          <w:rFonts w:ascii="Times New Roman" w:eastAsia="Batang" w:hAnsi="Times New Roman"/>
        </w:rPr>
        <w:t>O Compromitente Fornecedor fica ciente que o Município de Coronel Sapucaia-MS, efetuará a retenção de valores devidos, em razão de cumprimento</w:t>
      </w:r>
      <w:r>
        <w:rPr>
          <w:rFonts w:ascii="Times New Roman" w:hAnsi="Times New Roman"/>
        </w:rPr>
        <w:t xml:space="preserve"> da referida Ata a ser firmada, caso seja demonstrado que o mesmo possua Débitos Trabalhistas.</w:t>
      </w:r>
    </w:p>
    <w:p w:rsidR="003F6822" w:rsidRDefault="003F6822" w:rsidP="003F6822">
      <w:pPr>
        <w:widowControl w:val="0"/>
        <w:numPr>
          <w:ilvl w:val="1"/>
          <w:numId w:val="35"/>
        </w:numPr>
        <w:suppressAutoHyphens/>
        <w:spacing w:after="120" w:line="240" w:lineRule="auto"/>
        <w:ind w:left="709" w:hanging="709"/>
        <w:jc w:val="both"/>
        <w:rPr>
          <w:rFonts w:ascii="Times New Roman" w:hAnsi="Times New Roman"/>
        </w:rPr>
      </w:pPr>
      <w:r>
        <w:rPr>
          <w:rFonts w:ascii="Times New Roman" w:eastAsia="Batang" w:hAnsi="Times New Roman"/>
        </w:rPr>
        <w:lastRenderedPageBreak/>
        <w:t>Como condição para pagamento, o Compromitente Fornecedor deverá se encontrar nas mesmas condições requeridas na fase de habilitação, assim como para o recebimento dos pagamentos relativos ao objeto contratado.</w:t>
      </w:r>
    </w:p>
    <w:p w:rsidR="003F6822" w:rsidRDefault="003F6822" w:rsidP="003F6822">
      <w:pPr>
        <w:spacing w:before="240" w:after="120" w:line="240" w:lineRule="auto"/>
        <w:ind w:left="709" w:hanging="567"/>
        <w:mirrorIndents/>
        <w:jc w:val="center"/>
        <w:rPr>
          <w:rFonts w:ascii="Times New Roman" w:hAnsi="Times New Roman"/>
          <w:b/>
          <w:bCs/>
          <w:color w:val="000000"/>
        </w:rPr>
      </w:pPr>
      <w:r>
        <w:rPr>
          <w:rFonts w:ascii="Times New Roman" w:hAnsi="Times New Roman"/>
          <w:b/>
          <w:bCs/>
          <w:color w:val="000000"/>
        </w:rPr>
        <w:t xml:space="preserve">CLÁUSULA NONA </w:t>
      </w:r>
      <w:r>
        <w:rPr>
          <w:rFonts w:ascii="Times New Roman" w:hAnsi="Times New Roman"/>
          <w:b/>
          <w:bCs/>
          <w:noProof/>
          <w:color w:val="000000"/>
        </w:rPr>
        <w:t>–</w:t>
      </w:r>
      <w:r>
        <w:rPr>
          <w:rFonts w:ascii="Times New Roman" w:hAnsi="Times New Roman"/>
          <w:b/>
          <w:bCs/>
          <w:color w:val="000000"/>
        </w:rPr>
        <w:t xml:space="preserve"> DAS SUPRESSÕES</w:t>
      </w:r>
    </w:p>
    <w:p w:rsidR="003F6822" w:rsidRDefault="003F6822" w:rsidP="003F6822">
      <w:pPr>
        <w:widowControl w:val="0"/>
        <w:numPr>
          <w:ilvl w:val="1"/>
          <w:numId w:val="36"/>
        </w:numPr>
        <w:suppressAutoHyphens/>
        <w:spacing w:after="120" w:line="240" w:lineRule="auto"/>
        <w:ind w:left="709" w:hanging="709"/>
        <w:jc w:val="both"/>
        <w:rPr>
          <w:rFonts w:ascii="Times New Roman" w:hAnsi="Times New Roman"/>
        </w:rPr>
      </w:pPr>
      <w:r>
        <w:rPr>
          <w:rFonts w:ascii="Times New Roman" w:hAnsi="Times New Roman"/>
        </w:rPr>
        <w:t>A supressão dos produtos registrados na Ata de Registro de Preços poderá ser total ou parcial, a critério do órgão gerenciador, considerando-se o disposto no § 4º do artigo 15 da Lei Federal n.º 8.666/93 e alterações.</w:t>
      </w:r>
    </w:p>
    <w:p w:rsidR="003F6822" w:rsidRDefault="003F6822" w:rsidP="003F6822">
      <w:pPr>
        <w:spacing w:before="240" w:after="120" w:line="240" w:lineRule="auto"/>
        <w:ind w:left="709" w:hanging="567"/>
        <w:mirrorIndents/>
        <w:jc w:val="center"/>
        <w:rPr>
          <w:rFonts w:ascii="Times New Roman" w:hAnsi="Times New Roman"/>
          <w:b/>
          <w:bCs/>
          <w:color w:val="000000"/>
        </w:rPr>
      </w:pPr>
      <w:r>
        <w:rPr>
          <w:rFonts w:ascii="Times New Roman" w:hAnsi="Times New Roman"/>
          <w:b/>
          <w:bCs/>
          <w:color w:val="000000"/>
        </w:rPr>
        <w:t xml:space="preserve">CLÁUSULA DÉCIMA </w:t>
      </w:r>
      <w:r>
        <w:rPr>
          <w:rFonts w:ascii="Times New Roman" w:hAnsi="Times New Roman"/>
          <w:b/>
          <w:bCs/>
          <w:noProof/>
          <w:color w:val="000000"/>
        </w:rPr>
        <w:t>–</w:t>
      </w:r>
      <w:r>
        <w:rPr>
          <w:rFonts w:ascii="Times New Roman" w:hAnsi="Times New Roman"/>
          <w:b/>
          <w:bCs/>
          <w:color w:val="000000"/>
        </w:rPr>
        <w:t xml:space="preserve"> DA DOTAÇÃO ORÇAMENTÁRIA</w:t>
      </w:r>
    </w:p>
    <w:p w:rsidR="003F6822" w:rsidRDefault="003F6822" w:rsidP="003F6822">
      <w:pPr>
        <w:pStyle w:val="Corpodetexto"/>
        <w:widowControl w:val="0"/>
        <w:numPr>
          <w:ilvl w:val="1"/>
          <w:numId w:val="37"/>
        </w:numPr>
        <w:spacing w:line="240" w:lineRule="auto"/>
        <w:ind w:left="709" w:right="-1" w:hanging="709"/>
        <w:jc w:val="both"/>
        <w:rPr>
          <w:rFonts w:ascii="Times New Roman" w:hAnsi="Times New Roman"/>
        </w:rPr>
      </w:pPr>
      <w:r>
        <w:rPr>
          <w:rFonts w:ascii="Times New Roman" w:hAnsi="Times New Roman"/>
        </w:rPr>
        <w:t>As despesas decorrentes da contratação dos objetos da presente Ata de Registro de Preços correrão a cargo dos Órgãos ou Entidades Usuários da Ata, cujos Programas de Trabalho e Elementos de Despesas constarão nas respectivas notas de empenho, Contrato ou documento equivalente, observada as condições estabelecidas no edital e ao que dispõe o artigo 62, da Lei Federal n.º 8.666/93 e alterações.</w:t>
      </w:r>
    </w:p>
    <w:p w:rsidR="003F6822" w:rsidRDefault="003F6822" w:rsidP="003F6822">
      <w:pPr>
        <w:spacing w:before="240" w:after="120" w:line="240" w:lineRule="auto"/>
        <w:ind w:left="709" w:hanging="567"/>
        <w:mirrorIndents/>
        <w:jc w:val="center"/>
        <w:rPr>
          <w:rFonts w:ascii="Times New Roman" w:hAnsi="Times New Roman"/>
          <w:b/>
          <w:bCs/>
          <w:color w:val="000000"/>
        </w:rPr>
      </w:pPr>
      <w:r>
        <w:rPr>
          <w:rFonts w:ascii="Times New Roman" w:hAnsi="Times New Roman"/>
          <w:b/>
          <w:color w:val="000000"/>
        </w:rPr>
        <w:t xml:space="preserve">CLÁUSULA DÉCIMA PRIMEIRA – </w:t>
      </w:r>
      <w:r>
        <w:rPr>
          <w:rFonts w:ascii="Times New Roman" w:hAnsi="Times New Roman"/>
          <w:b/>
          <w:bCs/>
          <w:color w:val="000000"/>
        </w:rPr>
        <w:t>DAS PENALIDADES E MULTAS</w:t>
      </w:r>
    </w:p>
    <w:p w:rsidR="003F6822" w:rsidRDefault="003F6822" w:rsidP="003F6822">
      <w:pPr>
        <w:widowControl w:val="0"/>
        <w:numPr>
          <w:ilvl w:val="1"/>
          <w:numId w:val="38"/>
        </w:numPr>
        <w:suppressAutoHyphens/>
        <w:spacing w:after="120" w:line="240" w:lineRule="auto"/>
        <w:ind w:left="709" w:hanging="709"/>
        <w:jc w:val="both"/>
        <w:rPr>
          <w:rFonts w:ascii="Times New Roman" w:hAnsi="Times New Roman"/>
        </w:rPr>
      </w:pPr>
      <w:r>
        <w:rPr>
          <w:rFonts w:ascii="Times New Roman" w:hAnsi="Times New Roman"/>
        </w:rPr>
        <w:t>Caso haja inexecução parcial ou total da Ata de Registro de Preços</w:t>
      </w:r>
      <w:r>
        <w:rPr>
          <w:rFonts w:ascii="Times New Roman" w:hAnsi="Times New Roman"/>
          <w:smallCaps/>
        </w:rPr>
        <w:t>,</w:t>
      </w:r>
      <w:r>
        <w:rPr>
          <w:rFonts w:ascii="Times New Roman" w:hAnsi="Times New Roman"/>
        </w:rPr>
        <w:t xml:space="preserve"> com fundamento na Lei Federal n.º 8.666/93 e alterações, consubstanciadas com as sanções previstas na Lei Federal n.º 10.520/02, a Administração poderá aplicar ao </w:t>
      </w:r>
      <w:r>
        <w:rPr>
          <w:rFonts w:ascii="Times New Roman" w:eastAsia="Batang" w:hAnsi="Times New Roman"/>
        </w:rPr>
        <w:t>Compromitente Fornecedor</w:t>
      </w:r>
      <w:r>
        <w:rPr>
          <w:rFonts w:ascii="Times New Roman" w:hAnsi="Times New Roman"/>
        </w:rPr>
        <w:t xml:space="preserve"> as seguintes penalidades, sem prejuízo das responsabilidades civil e criminal.</w:t>
      </w:r>
    </w:p>
    <w:p w:rsidR="003F6822" w:rsidRDefault="003F6822" w:rsidP="003F6822">
      <w:pPr>
        <w:widowControl w:val="0"/>
        <w:numPr>
          <w:ilvl w:val="2"/>
          <w:numId w:val="37"/>
        </w:numPr>
        <w:suppressAutoHyphens/>
        <w:spacing w:after="120" w:line="240" w:lineRule="auto"/>
        <w:jc w:val="both"/>
        <w:rPr>
          <w:rFonts w:ascii="Times New Roman" w:hAnsi="Times New Roman"/>
          <w:b/>
        </w:rPr>
      </w:pPr>
      <w:r>
        <w:rPr>
          <w:rFonts w:ascii="Times New Roman" w:hAnsi="Times New Roman"/>
        </w:rPr>
        <w:t xml:space="preserve">Por inexecução ou execução irregular do fornecimento ou de prestação de serviços, </w:t>
      </w:r>
      <w:r w:rsidR="00884053">
        <w:rPr>
          <w:rFonts w:ascii="Times New Roman" w:hAnsi="Times New Roman"/>
        </w:rPr>
        <w:t>nos termos</w:t>
      </w:r>
      <w:r>
        <w:rPr>
          <w:rFonts w:ascii="Times New Roman" w:hAnsi="Times New Roman"/>
        </w:rPr>
        <w:t xml:space="preserve"> da ATA:</w:t>
      </w:r>
    </w:p>
    <w:p w:rsidR="003F6822" w:rsidRDefault="003F6822" w:rsidP="003F6822">
      <w:pPr>
        <w:numPr>
          <w:ilvl w:val="0"/>
          <w:numId w:val="39"/>
        </w:numPr>
        <w:spacing w:after="120" w:line="240" w:lineRule="auto"/>
        <w:ind w:left="1276" w:hanging="567"/>
        <w:jc w:val="both"/>
        <w:rPr>
          <w:rFonts w:ascii="Times New Roman" w:hAnsi="Times New Roman"/>
          <w:color w:val="000000"/>
        </w:rPr>
      </w:pPr>
      <w:r>
        <w:rPr>
          <w:rFonts w:ascii="Times New Roman" w:hAnsi="Times New Roman"/>
          <w:color w:val="000000"/>
        </w:rPr>
        <w:t>Advertência, por escrito;</w:t>
      </w:r>
    </w:p>
    <w:p w:rsidR="003F6822" w:rsidRDefault="003F6822" w:rsidP="003F6822">
      <w:pPr>
        <w:numPr>
          <w:ilvl w:val="0"/>
          <w:numId w:val="39"/>
        </w:numPr>
        <w:spacing w:after="100" w:line="240" w:lineRule="auto"/>
        <w:ind w:left="1276" w:hanging="567"/>
        <w:jc w:val="both"/>
        <w:rPr>
          <w:rFonts w:ascii="Times New Roman" w:hAnsi="Times New Roman"/>
          <w:color w:val="000000"/>
        </w:rPr>
      </w:pPr>
      <w:r>
        <w:rPr>
          <w:rFonts w:ascii="Times New Roman" w:eastAsia="Batang" w:hAnsi="Times New Roman"/>
        </w:rPr>
        <w:t>Multa moratória de 0,33% (trinta e três décimos por cento) por dia de atraso na entrega, incidente sobre o valor total do item registrado para a Empresa, limitada a incidência a 10 (dez) dias, que contar-se-á a partir da data limite para a entrega fixada nesta Ata de Registro ou após o prazo concedido para às substituições ou modificações devidas quando o objeto licitado estiver em desacordo com as especificações previstas; a partir do 10º (décimo) dia de atraso, configurar-se-á inexecução total ou parcial da Ata de Registro, com as consequências daí advindas</w:t>
      </w:r>
      <w:r>
        <w:rPr>
          <w:rFonts w:ascii="Times New Roman" w:hAnsi="Times New Roman"/>
          <w:color w:val="000000"/>
        </w:rPr>
        <w:t>;</w:t>
      </w:r>
    </w:p>
    <w:p w:rsidR="003F6822" w:rsidRDefault="003F6822" w:rsidP="003F6822">
      <w:pPr>
        <w:numPr>
          <w:ilvl w:val="0"/>
          <w:numId w:val="39"/>
        </w:numPr>
        <w:spacing w:after="100" w:line="240" w:lineRule="auto"/>
        <w:ind w:left="1276" w:hanging="567"/>
        <w:jc w:val="both"/>
        <w:rPr>
          <w:rFonts w:ascii="Times New Roman" w:hAnsi="Times New Roman"/>
          <w:color w:val="000000"/>
        </w:rPr>
      </w:pPr>
      <w:r>
        <w:rPr>
          <w:rFonts w:ascii="Times New Roman" w:eastAsia="Batang" w:hAnsi="Times New Roman"/>
        </w:rPr>
        <w:t>Liberação da referida Ata e cancelamento do preço registrado após o 10º (décimo) dia de atraso</w:t>
      </w:r>
      <w:r>
        <w:rPr>
          <w:rFonts w:ascii="Times New Roman" w:hAnsi="Times New Roman"/>
          <w:color w:val="000000"/>
        </w:rPr>
        <w:t>;</w:t>
      </w:r>
    </w:p>
    <w:p w:rsidR="003F6822" w:rsidRDefault="003F6822" w:rsidP="003F6822">
      <w:pPr>
        <w:numPr>
          <w:ilvl w:val="0"/>
          <w:numId w:val="39"/>
        </w:numPr>
        <w:spacing w:after="100" w:line="240" w:lineRule="auto"/>
        <w:ind w:left="1276" w:hanging="567"/>
        <w:jc w:val="both"/>
        <w:rPr>
          <w:rFonts w:ascii="Times New Roman" w:hAnsi="Times New Roman"/>
          <w:color w:val="000000"/>
        </w:rPr>
      </w:pPr>
      <w:r>
        <w:rPr>
          <w:rFonts w:ascii="Times New Roman" w:eastAsia="Batang" w:hAnsi="Times New Roman"/>
        </w:rPr>
        <w:t>Multa compensatória de</w:t>
      </w:r>
      <w:r>
        <w:rPr>
          <w:rFonts w:ascii="Times New Roman" w:hAnsi="Times New Roman"/>
        </w:rPr>
        <w:t>:</w:t>
      </w:r>
    </w:p>
    <w:p w:rsidR="003F6822" w:rsidRDefault="003F6822" w:rsidP="003F6822">
      <w:pPr>
        <w:numPr>
          <w:ilvl w:val="0"/>
          <w:numId w:val="40"/>
        </w:numPr>
        <w:spacing w:after="100" w:line="240" w:lineRule="auto"/>
        <w:ind w:left="1701" w:hanging="425"/>
        <w:jc w:val="both"/>
        <w:rPr>
          <w:rFonts w:ascii="Times New Roman" w:eastAsia="Batang" w:hAnsi="Times New Roman"/>
        </w:rPr>
      </w:pPr>
      <w:r>
        <w:rPr>
          <w:rFonts w:ascii="Times New Roman" w:eastAsia="Batang" w:hAnsi="Times New Roman"/>
        </w:rPr>
        <w:t>3% (três por cento) sobre o valor correspondente a parte não cumprida da Ata de Registro por ocorrência, até o limite de 9% (nove por cento), em caso de inexecução parcial da presente Ata; e</w:t>
      </w:r>
    </w:p>
    <w:p w:rsidR="003F6822" w:rsidRDefault="003F6822" w:rsidP="003F6822">
      <w:pPr>
        <w:numPr>
          <w:ilvl w:val="0"/>
          <w:numId w:val="40"/>
        </w:numPr>
        <w:spacing w:after="100" w:line="240" w:lineRule="auto"/>
        <w:ind w:left="1701" w:hanging="425"/>
        <w:jc w:val="both"/>
        <w:rPr>
          <w:rFonts w:ascii="Times New Roman" w:eastAsia="Batang" w:hAnsi="Times New Roman"/>
        </w:rPr>
      </w:pPr>
      <w:r>
        <w:rPr>
          <w:rFonts w:ascii="Times New Roman" w:eastAsia="Batang" w:hAnsi="Times New Roman"/>
        </w:rPr>
        <w:t>30% (trinta por cento) sobre o valor da Ata de Registro, em caso de inexecução total da obrigação assumida.</w:t>
      </w:r>
    </w:p>
    <w:p w:rsidR="003F6822" w:rsidRDefault="003F6822" w:rsidP="003F6822">
      <w:pPr>
        <w:widowControl w:val="0"/>
        <w:numPr>
          <w:ilvl w:val="1"/>
          <w:numId w:val="41"/>
        </w:numPr>
        <w:suppressAutoHyphens/>
        <w:spacing w:after="100" w:line="240" w:lineRule="auto"/>
        <w:ind w:left="709" w:hanging="709"/>
        <w:jc w:val="both"/>
        <w:rPr>
          <w:rFonts w:ascii="Times New Roman" w:hAnsi="Times New Roman"/>
        </w:rPr>
      </w:pPr>
      <w:r>
        <w:rPr>
          <w:rFonts w:ascii="Times New Roman" w:eastAsia="Batang" w:hAnsi="Times New Roman"/>
        </w:rPr>
        <w:t>A apresentação de documentação falsa, não manutenção da proposta e cometimento de fraude fiscal, acarretará sem prejuízo das demais cominações legais</w:t>
      </w:r>
      <w:r>
        <w:rPr>
          <w:rFonts w:ascii="Times New Roman" w:hAnsi="Times New Roman"/>
        </w:rPr>
        <w:t>:</w:t>
      </w:r>
    </w:p>
    <w:p w:rsidR="003F6822" w:rsidRDefault="003F6822" w:rsidP="003F6822">
      <w:pPr>
        <w:numPr>
          <w:ilvl w:val="0"/>
          <w:numId w:val="42"/>
        </w:numPr>
        <w:spacing w:after="100" w:line="240" w:lineRule="auto"/>
        <w:ind w:left="1276" w:hanging="567"/>
        <w:jc w:val="both"/>
        <w:rPr>
          <w:rFonts w:ascii="Times New Roman" w:hAnsi="Times New Roman"/>
          <w:color w:val="000000"/>
        </w:rPr>
      </w:pPr>
      <w:r>
        <w:rPr>
          <w:rFonts w:ascii="Times New Roman" w:eastAsia="Batang" w:hAnsi="Times New Roman"/>
        </w:rPr>
        <w:t>Suspensão temporária de participação em licitação ou impedimento de contratar com a Administração de até 05 (cinco) anos e descredenciamento do Certificado de Registro Cadastral</w:t>
      </w:r>
      <w:r>
        <w:rPr>
          <w:rFonts w:ascii="Times New Roman" w:hAnsi="Times New Roman"/>
          <w:color w:val="000000"/>
        </w:rPr>
        <w:t>.</w:t>
      </w:r>
    </w:p>
    <w:p w:rsidR="003F6822" w:rsidRDefault="003F6822" w:rsidP="003F6822">
      <w:pPr>
        <w:widowControl w:val="0"/>
        <w:numPr>
          <w:ilvl w:val="1"/>
          <w:numId w:val="41"/>
        </w:numPr>
        <w:suppressAutoHyphens/>
        <w:spacing w:after="100" w:line="240" w:lineRule="auto"/>
        <w:ind w:left="709" w:hanging="709"/>
        <w:jc w:val="both"/>
        <w:rPr>
          <w:rFonts w:ascii="Times New Roman" w:hAnsi="Times New Roman"/>
        </w:rPr>
      </w:pPr>
      <w:r>
        <w:rPr>
          <w:rFonts w:ascii="Times New Roman" w:eastAsia="Batang" w:hAnsi="Times New Roman"/>
        </w:rPr>
        <w:t>Quaisquer multas, quando aplicadas, deverão ser pagas espontaneamente no prazo máximo de 05 (cinco) dias na Tesouraria do Município de Coronel Sapucaia ou serão deduzidas do valor correspondente ao valor do fornecimento ou, ainda, cobradas judicialmente, ficando garantida a defesa prévia do compromitente Fornecedor nos prazos estabelecidos em lei</w:t>
      </w:r>
      <w:r>
        <w:rPr>
          <w:rFonts w:ascii="Times New Roman" w:hAnsi="Times New Roman"/>
        </w:rPr>
        <w:t>.</w:t>
      </w:r>
    </w:p>
    <w:p w:rsidR="003F6822" w:rsidRDefault="003F6822" w:rsidP="003F6822">
      <w:pPr>
        <w:widowControl w:val="0"/>
        <w:numPr>
          <w:ilvl w:val="1"/>
          <w:numId w:val="41"/>
        </w:numPr>
        <w:suppressAutoHyphens/>
        <w:spacing w:after="100" w:line="240" w:lineRule="auto"/>
        <w:ind w:left="720" w:hanging="720"/>
        <w:jc w:val="both"/>
        <w:rPr>
          <w:rFonts w:ascii="Times New Roman" w:hAnsi="Times New Roman"/>
        </w:rPr>
      </w:pPr>
      <w:r>
        <w:rPr>
          <w:rFonts w:ascii="Times New Roman" w:eastAsia="Batang" w:hAnsi="Times New Roman"/>
        </w:rPr>
        <w:t xml:space="preserve">As penalidades aplicadas serão, obrigatoriamente, anotadas no Certificado de Registro Cadastral do </w:t>
      </w:r>
      <w:r>
        <w:rPr>
          <w:rFonts w:ascii="Times New Roman" w:eastAsia="Batang" w:hAnsi="Times New Roman"/>
        </w:rPr>
        <w:lastRenderedPageBreak/>
        <w:t>Fornecedor</w:t>
      </w:r>
      <w:r>
        <w:rPr>
          <w:rFonts w:ascii="Times New Roman" w:hAnsi="Times New Roman"/>
        </w:rPr>
        <w:t>.</w:t>
      </w:r>
    </w:p>
    <w:p w:rsidR="003F6822" w:rsidRDefault="003F6822" w:rsidP="003F6822">
      <w:pPr>
        <w:widowControl w:val="0"/>
        <w:numPr>
          <w:ilvl w:val="1"/>
          <w:numId w:val="41"/>
        </w:numPr>
        <w:suppressAutoHyphens/>
        <w:spacing w:after="100" w:line="240" w:lineRule="auto"/>
        <w:ind w:left="720" w:hanging="720"/>
        <w:jc w:val="both"/>
        <w:rPr>
          <w:rFonts w:ascii="Times New Roman" w:hAnsi="Times New Roman"/>
        </w:rPr>
      </w:pPr>
      <w:r>
        <w:rPr>
          <w:rFonts w:ascii="Times New Roman" w:hAnsi="Times New Roman"/>
        </w:rPr>
        <w:t xml:space="preserve">As penalidades somente poderão ser relevadas ou atenuadas pela autoridade competente, mediante aplicação do princípio da proporcionalidade, em razão de circunstâncias fundamentadas em fatos reais e comprovadas, desde que requeridas por escrito, no prazo máximo de 05 (cinco) dias úteis da data em que for notificada da pretensão da Administração da aplicação da pena. </w:t>
      </w:r>
    </w:p>
    <w:p w:rsidR="003F6822" w:rsidRDefault="003F6822" w:rsidP="003F6822">
      <w:pPr>
        <w:widowControl w:val="0"/>
        <w:numPr>
          <w:ilvl w:val="1"/>
          <w:numId w:val="41"/>
        </w:numPr>
        <w:suppressAutoHyphens/>
        <w:spacing w:after="100" w:line="240" w:lineRule="auto"/>
        <w:ind w:left="720" w:hanging="720"/>
        <w:jc w:val="both"/>
        <w:rPr>
          <w:rFonts w:ascii="Times New Roman" w:hAnsi="Times New Roman"/>
        </w:rPr>
      </w:pPr>
      <w:r>
        <w:rPr>
          <w:rFonts w:ascii="Times New Roman" w:eastAsia="Batang" w:hAnsi="Times New Roman"/>
        </w:rPr>
        <w:t>As penalidades estabelecidas em lei não excluem qualquer outra prevista nesta Ata de Registro, nem a responsabilidade do Compromitente Fornecedor por perdas, danos e prejuízos, que causar ao Município de Coronel Sapucaia-MS ou a terceiros em consequência do inadimplemento das condições contratuais</w:t>
      </w:r>
      <w:r>
        <w:rPr>
          <w:rFonts w:ascii="Times New Roman" w:hAnsi="Times New Roman"/>
        </w:rPr>
        <w:t>.</w:t>
      </w:r>
    </w:p>
    <w:p w:rsidR="003F6822" w:rsidRDefault="003F6822" w:rsidP="003F6822">
      <w:pPr>
        <w:widowControl w:val="0"/>
        <w:numPr>
          <w:ilvl w:val="1"/>
          <w:numId w:val="41"/>
        </w:numPr>
        <w:suppressAutoHyphens/>
        <w:spacing w:after="100" w:line="240" w:lineRule="auto"/>
        <w:ind w:left="720" w:hanging="720"/>
        <w:jc w:val="both"/>
        <w:rPr>
          <w:rFonts w:ascii="Times New Roman" w:hAnsi="Times New Roman"/>
        </w:rPr>
      </w:pPr>
      <w:r>
        <w:rPr>
          <w:rFonts w:ascii="Times New Roman" w:eastAsia="Batang" w:hAnsi="Times New Roman"/>
        </w:rPr>
        <w:t>Os danos e prejuízos serão ressarcidos ao Município de Coronel Sapucaia-MS no prazo máximo de 48 (quarenta e oito) horas, contado da notificação administrativa do Compromitente Fornecedor, sob pena de multa</w:t>
      </w:r>
      <w:r>
        <w:rPr>
          <w:rFonts w:ascii="Times New Roman" w:hAnsi="Times New Roman"/>
        </w:rPr>
        <w:t>.</w:t>
      </w:r>
    </w:p>
    <w:p w:rsidR="003F6822" w:rsidRDefault="003F6822" w:rsidP="003F6822">
      <w:pPr>
        <w:widowControl w:val="0"/>
        <w:numPr>
          <w:ilvl w:val="1"/>
          <w:numId w:val="41"/>
        </w:numPr>
        <w:suppressAutoHyphens/>
        <w:spacing w:after="100" w:line="240" w:lineRule="auto"/>
        <w:ind w:left="720" w:hanging="720"/>
        <w:jc w:val="both"/>
        <w:rPr>
          <w:rFonts w:ascii="Times New Roman" w:hAnsi="Times New Roman"/>
        </w:rPr>
      </w:pPr>
      <w:r>
        <w:rPr>
          <w:rFonts w:ascii="Times New Roman" w:hAnsi="Times New Roman"/>
        </w:rPr>
        <w:t>O Compromitente Fornecedor terá o prazo de 05 (cinco) dias úteis, contados a partir de sua notificação, para recorrer das penas aplicadas nessa cláusula. Decorrido este prazo, a penalidade passa a ser considerada como aceita na forma como foi apresentada.</w:t>
      </w:r>
    </w:p>
    <w:p w:rsidR="003F6822" w:rsidRDefault="003F6822" w:rsidP="003F6822">
      <w:pPr>
        <w:spacing w:before="240" w:after="100" w:line="240" w:lineRule="auto"/>
        <w:mirrorIndents/>
        <w:jc w:val="center"/>
        <w:rPr>
          <w:rFonts w:ascii="Times New Roman" w:hAnsi="Times New Roman"/>
          <w:b/>
          <w:bCs/>
          <w:color w:val="000000"/>
        </w:rPr>
      </w:pPr>
      <w:r>
        <w:rPr>
          <w:rFonts w:ascii="Times New Roman" w:hAnsi="Times New Roman"/>
          <w:b/>
          <w:color w:val="000000"/>
        </w:rPr>
        <w:t xml:space="preserve">CLÁUSULA DÉCIMA SEGUNDA – </w:t>
      </w:r>
      <w:r>
        <w:rPr>
          <w:rFonts w:ascii="Times New Roman" w:hAnsi="Times New Roman"/>
          <w:b/>
          <w:bCs/>
          <w:color w:val="000000"/>
        </w:rPr>
        <w:t>DA FRAUDE E DA CORRUPÇÃO</w:t>
      </w:r>
    </w:p>
    <w:p w:rsidR="003F6822" w:rsidRDefault="003F6822" w:rsidP="003F6822">
      <w:pPr>
        <w:widowControl w:val="0"/>
        <w:numPr>
          <w:ilvl w:val="1"/>
          <w:numId w:val="43"/>
        </w:numPr>
        <w:suppressAutoHyphens/>
        <w:spacing w:after="100" w:line="240" w:lineRule="auto"/>
        <w:ind w:left="709" w:hanging="709"/>
        <w:jc w:val="both"/>
        <w:rPr>
          <w:rFonts w:ascii="Times New Roman" w:hAnsi="Times New Roman"/>
          <w:color w:val="000000"/>
        </w:rPr>
      </w:pPr>
      <w:r>
        <w:rPr>
          <w:rFonts w:ascii="Times New Roman" w:hAnsi="Times New Roman"/>
          <w:color w:val="000000"/>
        </w:rPr>
        <w:t>Os licitantes e o contratado devem observar e fazer observar, o mais alto padrão ético durante todo o processo de licitação, de contratação e de execução do objeto contratual.</w:t>
      </w:r>
    </w:p>
    <w:p w:rsidR="003F6822" w:rsidRDefault="003F6822" w:rsidP="003F6822">
      <w:pPr>
        <w:widowControl w:val="0"/>
        <w:spacing w:after="80" w:line="240" w:lineRule="auto"/>
        <w:ind w:left="720" w:hanging="11"/>
        <w:jc w:val="both"/>
        <w:rPr>
          <w:rFonts w:ascii="Times New Roman" w:hAnsi="Times New Roman"/>
          <w:color w:val="000000"/>
        </w:rPr>
      </w:pPr>
      <w:r>
        <w:rPr>
          <w:rFonts w:ascii="Times New Roman" w:hAnsi="Times New Roman"/>
          <w:b/>
          <w:color w:val="000000"/>
        </w:rPr>
        <w:t>SUBCLÁUSULA PRIMEIRA</w:t>
      </w:r>
      <w:r>
        <w:rPr>
          <w:rFonts w:ascii="Times New Roman" w:hAnsi="Times New Roman"/>
          <w:color w:val="000000"/>
        </w:rPr>
        <w:t xml:space="preserve"> - Para os propósitos desta cláusula, definem-se as seguintes práticas:</w:t>
      </w:r>
    </w:p>
    <w:p w:rsidR="003F6822" w:rsidRDefault="003F6822" w:rsidP="003F6822">
      <w:pPr>
        <w:widowControl w:val="0"/>
        <w:numPr>
          <w:ilvl w:val="0"/>
          <w:numId w:val="4"/>
        </w:numPr>
        <w:suppressAutoHyphens/>
        <w:spacing w:after="80" w:line="240" w:lineRule="auto"/>
        <w:ind w:left="1276" w:hanging="567"/>
        <w:jc w:val="both"/>
        <w:rPr>
          <w:rFonts w:ascii="Times New Roman" w:hAnsi="Times New Roman"/>
          <w:color w:val="000000"/>
        </w:rPr>
      </w:pPr>
      <w:r>
        <w:rPr>
          <w:rFonts w:ascii="Times New Roman" w:hAnsi="Times New Roman"/>
          <w:color w:val="000000"/>
        </w:rPr>
        <w:t>“</w:t>
      </w:r>
      <w:r>
        <w:rPr>
          <w:rFonts w:ascii="Times New Roman" w:hAnsi="Times New Roman"/>
          <w:b/>
          <w:color w:val="000000"/>
        </w:rPr>
        <w:t>prática corrupta</w:t>
      </w:r>
      <w:r>
        <w:rPr>
          <w:rFonts w:ascii="Times New Roman" w:hAnsi="Times New Roman"/>
          <w:color w:val="000000"/>
        </w:rPr>
        <w:t>”: oferecer, dar, receber ou solicitar, direta ou indiretamente, qualquer vantagem com o objetivo de influenciar a ação de servidor público no processo de licitação ou no cumprimento de Contrato;</w:t>
      </w:r>
    </w:p>
    <w:p w:rsidR="003F6822" w:rsidRDefault="003F6822" w:rsidP="003F6822">
      <w:pPr>
        <w:widowControl w:val="0"/>
        <w:numPr>
          <w:ilvl w:val="0"/>
          <w:numId w:val="4"/>
        </w:numPr>
        <w:suppressAutoHyphens/>
        <w:spacing w:after="80" w:line="240" w:lineRule="auto"/>
        <w:ind w:left="1276" w:hanging="567"/>
        <w:jc w:val="both"/>
        <w:rPr>
          <w:rFonts w:ascii="Times New Roman" w:hAnsi="Times New Roman"/>
          <w:color w:val="000000"/>
        </w:rPr>
      </w:pPr>
      <w:r>
        <w:rPr>
          <w:rFonts w:ascii="Times New Roman" w:hAnsi="Times New Roman"/>
          <w:color w:val="000000"/>
        </w:rPr>
        <w:t>“</w:t>
      </w:r>
      <w:r>
        <w:rPr>
          <w:rFonts w:ascii="Times New Roman" w:hAnsi="Times New Roman"/>
          <w:b/>
          <w:color w:val="000000"/>
        </w:rPr>
        <w:t>prática fraudulenta</w:t>
      </w:r>
      <w:r>
        <w:rPr>
          <w:rFonts w:ascii="Times New Roman" w:hAnsi="Times New Roman"/>
          <w:color w:val="000000"/>
        </w:rPr>
        <w:t>”: a falsificação ou omissão dos fatos, com o objetivo de influenciar o processo de licitação ou de cumprimento do Contrato;</w:t>
      </w:r>
    </w:p>
    <w:p w:rsidR="003F6822" w:rsidRDefault="003F6822" w:rsidP="003F6822">
      <w:pPr>
        <w:widowControl w:val="0"/>
        <w:numPr>
          <w:ilvl w:val="0"/>
          <w:numId w:val="4"/>
        </w:numPr>
        <w:suppressAutoHyphens/>
        <w:spacing w:after="80" w:line="240" w:lineRule="auto"/>
        <w:ind w:left="1276" w:right="-1" w:hanging="567"/>
        <w:jc w:val="both"/>
        <w:rPr>
          <w:rFonts w:ascii="Times New Roman" w:hAnsi="Times New Roman"/>
          <w:color w:val="000000"/>
        </w:rPr>
      </w:pPr>
      <w:r>
        <w:rPr>
          <w:rFonts w:ascii="Times New Roman" w:hAnsi="Times New Roman"/>
          <w:color w:val="000000"/>
        </w:rPr>
        <w:t>“</w:t>
      </w:r>
      <w:r>
        <w:rPr>
          <w:rFonts w:ascii="Times New Roman" w:hAnsi="Times New Roman"/>
          <w:b/>
          <w:color w:val="000000"/>
        </w:rPr>
        <w:t>prática conluiada</w:t>
      </w:r>
      <w:r>
        <w:rPr>
          <w:rFonts w:ascii="Times New Roman" w:hAnsi="Times New Roman"/>
          <w:color w:val="000000"/>
        </w:rPr>
        <w:t>”: esquematizar ou estabelecer um acordo entre dois ou mais</w:t>
      </w:r>
      <w:r>
        <w:rPr>
          <w:rFonts w:ascii="Times New Roman" w:hAnsi="Times New Roman"/>
          <w:b/>
          <w:color w:val="000000"/>
        </w:rPr>
        <w:t xml:space="preserve"> </w:t>
      </w:r>
      <w:r>
        <w:rPr>
          <w:rFonts w:ascii="Times New Roman" w:hAnsi="Times New Roman"/>
          <w:color w:val="000000"/>
        </w:rPr>
        <w:t>licitantes, com ou sem o conhecimento de representantes ou prepostos do órgão licitador, visando estabelecer preços em níveis artificiais e não-competitivos;</w:t>
      </w:r>
    </w:p>
    <w:p w:rsidR="003F6822" w:rsidRDefault="003F6822" w:rsidP="003F6822">
      <w:pPr>
        <w:widowControl w:val="0"/>
        <w:numPr>
          <w:ilvl w:val="0"/>
          <w:numId w:val="4"/>
        </w:numPr>
        <w:suppressAutoHyphens/>
        <w:spacing w:after="80" w:line="240" w:lineRule="auto"/>
        <w:ind w:left="1276" w:right="-1" w:hanging="567"/>
        <w:jc w:val="both"/>
        <w:rPr>
          <w:rFonts w:ascii="Times New Roman" w:hAnsi="Times New Roman"/>
          <w:color w:val="000000"/>
        </w:rPr>
      </w:pPr>
      <w:r>
        <w:rPr>
          <w:rFonts w:ascii="Times New Roman" w:hAnsi="Times New Roman"/>
          <w:color w:val="000000"/>
        </w:rPr>
        <w:t>“</w:t>
      </w:r>
      <w:r>
        <w:rPr>
          <w:rFonts w:ascii="Times New Roman" w:hAnsi="Times New Roman"/>
          <w:b/>
          <w:color w:val="000000"/>
        </w:rPr>
        <w:t>prática coercitiva</w:t>
      </w:r>
      <w:r>
        <w:rPr>
          <w:rFonts w:ascii="Times New Roman" w:hAnsi="Times New Roman"/>
          <w:color w:val="000000"/>
        </w:rPr>
        <w:t xml:space="preserve">”: causar </w:t>
      </w:r>
      <w:proofErr w:type="spellStart"/>
      <w:r>
        <w:rPr>
          <w:rFonts w:ascii="Times New Roman" w:hAnsi="Times New Roman"/>
          <w:color w:val="000000"/>
        </w:rPr>
        <w:t>dano</w:t>
      </w:r>
      <w:proofErr w:type="spellEnd"/>
      <w:r>
        <w:rPr>
          <w:rFonts w:ascii="Times New Roman" w:hAnsi="Times New Roman"/>
          <w:color w:val="000000"/>
        </w:rPr>
        <w:t xml:space="preserve"> ou ameaçar causar dano, direta ou indiretamente, às pessoas ou sua propriedade, visando influenciar sua participação em um processo licitatório ou afetar a execução do Contrato.</w:t>
      </w:r>
    </w:p>
    <w:p w:rsidR="003F6822" w:rsidRDefault="003F6822" w:rsidP="003F6822">
      <w:pPr>
        <w:widowControl w:val="0"/>
        <w:numPr>
          <w:ilvl w:val="0"/>
          <w:numId w:val="4"/>
        </w:numPr>
        <w:suppressAutoHyphens/>
        <w:spacing w:after="80" w:line="240" w:lineRule="auto"/>
        <w:ind w:left="1276" w:right="-1" w:hanging="567"/>
        <w:jc w:val="both"/>
        <w:rPr>
          <w:rFonts w:ascii="Times New Roman" w:hAnsi="Times New Roman"/>
          <w:color w:val="000000"/>
        </w:rPr>
      </w:pPr>
      <w:r>
        <w:rPr>
          <w:rFonts w:ascii="Times New Roman" w:hAnsi="Times New Roman"/>
          <w:color w:val="000000"/>
        </w:rPr>
        <w:t>“</w:t>
      </w:r>
      <w:r>
        <w:rPr>
          <w:rFonts w:ascii="Times New Roman" w:hAnsi="Times New Roman"/>
          <w:b/>
          <w:color w:val="000000"/>
        </w:rPr>
        <w:t>prática obstrutiva</w:t>
      </w:r>
      <w:r>
        <w:rPr>
          <w:rFonts w:ascii="Times New Roman" w:hAnsi="Times New Roman"/>
          <w:color w:val="000000"/>
        </w:rPr>
        <w:t>”: (i) destruir, falsificar, alterar ou ocultar provas em inspeções ou fazer declarações falsas aos representantes do organismo financeiro multilateral, com o objetivo de impedir materialmente a apuração de alegações de prática prevista acima; (</w:t>
      </w:r>
      <w:proofErr w:type="spellStart"/>
      <w:r>
        <w:rPr>
          <w:rFonts w:ascii="Times New Roman" w:hAnsi="Times New Roman"/>
          <w:color w:val="000000"/>
        </w:rPr>
        <w:t>ii</w:t>
      </w:r>
      <w:proofErr w:type="spellEnd"/>
      <w:r>
        <w:rPr>
          <w:rFonts w:ascii="Times New Roman" w:hAnsi="Times New Roman"/>
          <w:color w:val="000000"/>
        </w:rPr>
        <w:t>) atos cuja intenção seja impedir materialmente o exercício do direito de o organismo financeiro multilateral promover inspeção.</w:t>
      </w:r>
    </w:p>
    <w:p w:rsidR="003F6822" w:rsidRDefault="003F6822" w:rsidP="003F6822">
      <w:pPr>
        <w:widowControl w:val="0"/>
        <w:spacing w:after="80" w:line="240" w:lineRule="auto"/>
        <w:ind w:left="720" w:right="-1" w:hanging="11"/>
        <w:jc w:val="both"/>
        <w:rPr>
          <w:rFonts w:ascii="Times New Roman" w:hAnsi="Times New Roman"/>
          <w:color w:val="000000"/>
        </w:rPr>
      </w:pPr>
      <w:r>
        <w:rPr>
          <w:rFonts w:ascii="Times New Roman" w:hAnsi="Times New Roman"/>
          <w:b/>
          <w:color w:val="000000"/>
        </w:rPr>
        <w:t>SUBCLÁUSULA SEGUNDA</w:t>
      </w:r>
      <w:r>
        <w:rPr>
          <w:rFonts w:ascii="Times New Roman" w:hAnsi="Times New Roman"/>
          <w:color w:val="000000"/>
        </w:rPr>
        <w:t xml:space="preserve"> - Na hipótese de financiamento, parcial ou integral, por organismo financeiro multilateral, mediante adiantamento ou reembolso, este organismo imporá sanção sobre uma empresa ou pessoa física, inclusive declarando-a inidônea, indefinidamente ou por prazo determinado, para a outorga de contratos financiados pelo organismo se, em qualquer momento, constatar o envolvimento da empresa, diretamente ou por meio de um agente, em práticas corruptas, fraudulentas, </w:t>
      </w:r>
      <w:proofErr w:type="spellStart"/>
      <w:r>
        <w:rPr>
          <w:rFonts w:ascii="Times New Roman" w:hAnsi="Times New Roman"/>
          <w:color w:val="000000"/>
        </w:rPr>
        <w:t>colusivas</w:t>
      </w:r>
      <w:proofErr w:type="spellEnd"/>
      <w:r>
        <w:rPr>
          <w:rFonts w:ascii="Times New Roman" w:hAnsi="Times New Roman"/>
          <w:color w:val="000000"/>
        </w:rPr>
        <w:t>, coercitivas ou obstrutivas ao participar da licitação ou da execução um contrato financiado pelo organismo.</w:t>
      </w:r>
    </w:p>
    <w:p w:rsidR="003F6822" w:rsidRDefault="003F6822" w:rsidP="003F6822">
      <w:pPr>
        <w:widowControl w:val="0"/>
        <w:spacing w:after="120" w:line="240" w:lineRule="auto"/>
        <w:ind w:left="720" w:right="-1" w:hanging="11"/>
        <w:jc w:val="both"/>
        <w:rPr>
          <w:rFonts w:ascii="Times New Roman" w:hAnsi="Times New Roman"/>
          <w:color w:val="000000"/>
        </w:rPr>
      </w:pPr>
      <w:r>
        <w:rPr>
          <w:rFonts w:ascii="Times New Roman" w:hAnsi="Times New Roman"/>
          <w:b/>
          <w:color w:val="000000"/>
        </w:rPr>
        <w:t>SUBCLÁUSULA TERCEIRA</w:t>
      </w:r>
      <w:r>
        <w:rPr>
          <w:rFonts w:ascii="Times New Roman" w:hAnsi="Times New Roman"/>
          <w:color w:val="000000"/>
        </w:rPr>
        <w:t xml:space="preserve"> - Considerando os propósitos das cláusulas acima, o </w:t>
      </w:r>
      <w:r>
        <w:rPr>
          <w:rFonts w:ascii="Times New Roman" w:hAnsi="Times New Roman"/>
        </w:rPr>
        <w:t>Compromitente Fornecedor</w:t>
      </w:r>
      <w:r>
        <w:rPr>
          <w:rFonts w:ascii="Times New Roman" w:hAnsi="Times New Roman"/>
          <w:color w:val="000000"/>
        </w:rPr>
        <w:t xml:space="preserve"> concorda e autoriza que, na hipótese de o contrato vir a ser financiado, em parte ou integralmente, por organismo financeiro multilateral, mediante adiantamento ou reembolso, o organismo financeiro e/ou pessoas por ele formalmente indicadas possam inspecionar o local de </w:t>
      </w:r>
      <w:r>
        <w:rPr>
          <w:rFonts w:ascii="Times New Roman" w:hAnsi="Times New Roman"/>
          <w:color w:val="000000"/>
        </w:rPr>
        <w:lastRenderedPageBreak/>
        <w:t>execução ou as condições de entrega dos produtos, conforme o caso do contrato e todos os documentos, contas e registros relacionados à licitação e à execução do Contrato.</w:t>
      </w:r>
    </w:p>
    <w:p w:rsidR="003F6822" w:rsidRDefault="003F6822" w:rsidP="003F6822">
      <w:pPr>
        <w:spacing w:before="240" w:after="120" w:line="240" w:lineRule="auto"/>
        <w:mirrorIndents/>
        <w:jc w:val="center"/>
        <w:rPr>
          <w:rFonts w:ascii="Times New Roman" w:hAnsi="Times New Roman"/>
          <w:b/>
          <w:bCs/>
          <w:color w:val="000000"/>
        </w:rPr>
      </w:pPr>
      <w:r>
        <w:rPr>
          <w:rFonts w:ascii="Times New Roman" w:hAnsi="Times New Roman"/>
          <w:b/>
          <w:color w:val="000000"/>
        </w:rPr>
        <w:t xml:space="preserve">CLÁUSULA DÉCIMA TERCEIRA – </w:t>
      </w:r>
      <w:r>
        <w:rPr>
          <w:rFonts w:ascii="Times New Roman" w:hAnsi="Times New Roman"/>
          <w:b/>
          <w:bCs/>
          <w:color w:val="000000"/>
        </w:rPr>
        <w:t>DA EFICÁCIA</w:t>
      </w:r>
    </w:p>
    <w:p w:rsidR="003F6822" w:rsidRDefault="003F6822" w:rsidP="003F6822">
      <w:pPr>
        <w:widowControl w:val="0"/>
        <w:numPr>
          <w:ilvl w:val="1"/>
          <w:numId w:val="44"/>
        </w:numPr>
        <w:spacing w:after="120" w:line="240" w:lineRule="auto"/>
        <w:ind w:left="709" w:right="-1" w:hanging="709"/>
        <w:jc w:val="both"/>
        <w:rPr>
          <w:rFonts w:ascii="Times New Roman" w:hAnsi="Times New Roman"/>
        </w:rPr>
      </w:pPr>
      <w:r>
        <w:rPr>
          <w:rFonts w:ascii="Times New Roman" w:hAnsi="Times New Roman"/>
        </w:rPr>
        <w:t>O presente Termo de Registro de Preços somente terá eficácia após a publicação do respectivo extrato na Imprensa Oficial, para que produza seus efeitos legais e jurídicos.</w:t>
      </w:r>
    </w:p>
    <w:p w:rsidR="003F6822" w:rsidRDefault="003F6822" w:rsidP="003F6822">
      <w:pPr>
        <w:spacing w:before="360" w:after="120" w:line="240" w:lineRule="auto"/>
        <w:mirrorIndents/>
        <w:jc w:val="center"/>
        <w:rPr>
          <w:rFonts w:ascii="Times New Roman" w:hAnsi="Times New Roman"/>
          <w:b/>
          <w:bCs/>
          <w:color w:val="000000"/>
        </w:rPr>
      </w:pPr>
      <w:r>
        <w:rPr>
          <w:rFonts w:ascii="Times New Roman" w:hAnsi="Times New Roman"/>
          <w:b/>
          <w:color w:val="000000"/>
        </w:rPr>
        <w:t xml:space="preserve">CLÁUSULA DÉCIMA QUARTA – </w:t>
      </w:r>
      <w:r>
        <w:rPr>
          <w:rFonts w:ascii="Times New Roman" w:hAnsi="Times New Roman"/>
          <w:b/>
          <w:bCs/>
          <w:color w:val="000000"/>
        </w:rPr>
        <w:t>DO FORO</w:t>
      </w:r>
    </w:p>
    <w:p w:rsidR="003F6822" w:rsidRDefault="003F6822" w:rsidP="003F6822">
      <w:pPr>
        <w:widowControl w:val="0"/>
        <w:numPr>
          <w:ilvl w:val="1"/>
          <w:numId w:val="45"/>
        </w:numPr>
        <w:spacing w:after="120" w:line="240" w:lineRule="auto"/>
        <w:ind w:left="709" w:right="-1" w:hanging="709"/>
        <w:jc w:val="both"/>
        <w:rPr>
          <w:rFonts w:ascii="Times New Roman" w:hAnsi="Times New Roman"/>
        </w:rPr>
      </w:pPr>
      <w:r>
        <w:rPr>
          <w:rFonts w:ascii="Times New Roman" w:hAnsi="Times New Roman"/>
          <w:bCs/>
          <w:color w:val="000000"/>
        </w:rPr>
        <w:t xml:space="preserve">Fica eleito o foro da Comarca de Coronel Sapucaia, Estado de Mato Grosso do Sul, para dirimir todas as questões </w:t>
      </w:r>
      <w:r>
        <w:rPr>
          <w:rFonts w:ascii="Times New Roman" w:hAnsi="Times New Roman"/>
        </w:rPr>
        <w:t>oriundas do presente instrumento</w:t>
      </w:r>
      <w:r>
        <w:rPr>
          <w:rFonts w:ascii="Times New Roman" w:hAnsi="Times New Roman"/>
          <w:bCs/>
          <w:color w:val="000000"/>
        </w:rPr>
        <w:t>, sendo esta, competente para a propositura de qualquer medida judicial, decorrente deste instrumento, com a exclusão de qualquer outro, por mais privilegiado que seja</w:t>
      </w:r>
      <w:r>
        <w:rPr>
          <w:rFonts w:ascii="Times New Roman" w:hAnsi="Times New Roman"/>
        </w:rPr>
        <w:t>.</w:t>
      </w:r>
    </w:p>
    <w:p w:rsidR="003F6822" w:rsidRDefault="003F6822" w:rsidP="003F6822">
      <w:pPr>
        <w:widowControl w:val="0"/>
        <w:spacing w:after="120" w:line="240" w:lineRule="auto"/>
        <w:ind w:left="709"/>
        <w:jc w:val="both"/>
        <w:rPr>
          <w:rFonts w:ascii="Times New Roman" w:hAnsi="Times New Roman"/>
        </w:rPr>
      </w:pPr>
      <w:r>
        <w:rPr>
          <w:rFonts w:ascii="Times New Roman" w:hAnsi="Times New Roman"/>
        </w:rPr>
        <w:t>E, por estarem as partes justas e compromissadas, assinam o presente Termo, na presença das testemunhas abaixo assinadas.</w:t>
      </w:r>
    </w:p>
    <w:p w:rsidR="003F6822" w:rsidRDefault="003F6822" w:rsidP="003F6822">
      <w:pPr>
        <w:spacing w:before="240" w:after="360" w:line="240" w:lineRule="auto"/>
        <w:jc w:val="right"/>
        <w:rPr>
          <w:rFonts w:ascii="Times New Roman" w:hAnsi="Times New Roman"/>
          <w:bCs/>
          <w:color w:val="000000"/>
        </w:rPr>
      </w:pPr>
      <w:r>
        <w:rPr>
          <w:rFonts w:ascii="Times New Roman" w:hAnsi="Times New Roman"/>
          <w:bCs/>
          <w:color w:val="000000"/>
        </w:rPr>
        <w:t xml:space="preserve">Coronel Sapucaia-MS, </w:t>
      </w:r>
      <w:r w:rsidR="00884053">
        <w:rPr>
          <w:rFonts w:ascii="Times New Roman" w:hAnsi="Times New Roman"/>
          <w:bCs/>
          <w:color w:val="000000"/>
        </w:rPr>
        <w:t>1</w:t>
      </w:r>
      <w:r w:rsidR="00475913">
        <w:rPr>
          <w:rFonts w:ascii="Times New Roman" w:hAnsi="Times New Roman"/>
          <w:bCs/>
          <w:color w:val="000000"/>
        </w:rPr>
        <w:t>7</w:t>
      </w:r>
      <w:r w:rsidR="00884053">
        <w:rPr>
          <w:rFonts w:ascii="Times New Roman" w:hAnsi="Times New Roman"/>
          <w:bCs/>
          <w:color w:val="000000"/>
        </w:rPr>
        <w:t xml:space="preserve"> </w:t>
      </w:r>
      <w:r>
        <w:rPr>
          <w:rFonts w:ascii="Times New Roman" w:hAnsi="Times New Roman"/>
          <w:bCs/>
          <w:color w:val="000000"/>
        </w:rPr>
        <w:t xml:space="preserve">de </w:t>
      </w:r>
      <w:r w:rsidR="00884053">
        <w:rPr>
          <w:rFonts w:ascii="Times New Roman" w:hAnsi="Times New Roman"/>
          <w:bCs/>
          <w:color w:val="000000"/>
        </w:rPr>
        <w:t xml:space="preserve">julho </w:t>
      </w:r>
      <w:r>
        <w:rPr>
          <w:rFonts w:ascii="Times New Roman" w:hAnsi="Times New Roman"/>
          <w:bCs/>
          <w:color w:val="000000"/>
        </w:rPr>
        <w:t>de 2019.</w:t>
      </w:r>
    </w:p>
    <w:tbl>
      <w:tblPr>
        <w:tblW w:w="9990" w:type="dxa"/>
        <w:tblLayout w:type="fixed"/>
        <w:tblCellMar>
          <w:left w:w="70" w:type="dxa"/>
          <w:right w:w="70" w:type="dxa"/>
        </w:tblCellMar>
        <w:tblLook w:val="04A0" w:firstRow="1" w:lastRow="0" w:firstColumn="1" w:lastColumn="0" w:noHBand="0" w:noVBand="1"/>
      </w:tblPr>
      <w:tblGrid>
        <w:gridCol w:w="9990"/>
      </w:tblGrid>
      <w:tr w:rsidR="003F6822" w:rsidTr="003F6822">
        <w:tc>
          <w:tcPr>
            <w:tcW w:w="9993" w:type="dxa"/>
            <w:vAlign w:val="center"/>
            <w:hideMark/>
          </w:tcPr>
          <w:p w:rsidR="00884053" w:rsidRDefault="00884053">
            <w:pPr>
              <w:tabs>
                <w:tab w:val="right" w:pos="9781"/>
              </w:tabs>
              <w:spacing w:after="0" w:line="240" w:lineRule="auto"/>
              <w:ind w:right="-143"/>
              <w:jc w:val="center"/>
              <w:rPr>
                <w:rFonts w:ascii="Times New Roman" w:hAnsi="Times New Roman"/>
                <w:bCs/>
                <w:i/>
              </w:rPr>
            </w:pPr>
          </w:p>
          <w:p w:rsidR="005114D6" w:rsidRDefault="005114D6">
            <w:pPr>
              <w:tabs>
                <w:tab w:val="right" w:pos="9781"/>
              </w:tabs>
              <w:spacing w:after="0" w:line="240" w:lineRule="auto"/>
              <w:ind w:right="-143"/>
              <w:jc w:val="center"/>
              <w:rPr>
                <w:rFonts w:ascii="Times New Roman" w:hAnsi="Times New Roman"/>
                <w:bCs/>
                <w:i/>
              </w:rPr>
            </w:pPr>
          </w:p>
          <w:p w:rsidR="003F6822" w:rsidRDefault="003F6822">
            <w:pPr>
              <w:tabs>
                <w:tab w:val="right" w:pos="9781"/>
              </w:tabs>
              <w:spacing w:after="0" w:line="240" w:lineRule="auto"/>
              <w:ind w:right="-143"/>
              <w:jc w:val="center"/>
              <w:rPr>
                <w:rFonts w:ascii="Times New Roman" w:hAnsi="Times New Roman"/>
                <w:bCs/>
                <w:i/>
              </w:rPr>
            </w:pPr>
            <w:r>
              <w:rPr>
                <w:rFonts w:ascii="Times New Roman" w:hAnsi="Times New Roman"/>
                <w:bCs/>
                <w:i/>
              </w:rPr>
              <w:t>______________________________________________________</w:t>
            </w:r>
          </w:p>
        </w:tc>
      </w:tr>
      <w:tr w:rsidR="003F6822" w:rsidTr="003F6822">
        <w:tc>
          <w:tcPr>
            <w:tcW w:w="9993" w:type="dxa"/>
            <w:vAlign w:val="center"/>
            <w:hideMark/>
          </w:tcPr>
          <w:p w:rsidR="00884053" w:rsidRDefault="00884053">
            <w:pPr>
              <w:tabs>
                <w:tab w:val="right" w:pos="9781"/>
              </w:tabs>
              <w:spacing w:after="0" w:line="240" w:lineRule="auto"/>
              <w:ind w:right="-143"/>
              <w:jc w:val="center"/>
              <w:rPr>
                <w:rFonts w:ascii="Times New Roman" w:hAnsi="Times New Roman"/>
                <w:bCs/>
                <w:i/>
              </w:rPr>
            </w:pPr>
            <w:r>
              <w:rPr>
                <w:rFonts w:ascii="Times New Roman" w:hAnsi="Times New Roman"/>
                <w:bCs/>
                <w:i/>
              </w:rPr>
              <w:t>Flávio Galdino da Silva</w:t>
            </w:r>
          </w:p>
          <w:p w:rsidR="003F6822" w:rsidRDefault="003F6822">
            <w:pPr>
              <w:tabs>
                <w:tab w:val="right" w:pos="9781"/>
              </w:tabs>
              <w:spacing w:after="0" w:line="240" w:lineRule="auto"/>
              <w:ind w:right="-143"/>
              <w:jc w:val="center"/>
              <w:rPr>
                <w:rFonts w:ascii="Times New Roman" w:hAnsi="Times New Roman"/>
                <w:bCs/>
                <w:i/>
              </w:rPr>
            </w:pPr>
            <w:r>
              <w:rPr>
                <w:rFonts w:ascii="Times New Roman" w:hAnsi="Times New Roman"/>
                <w:bCs/>
                <w:i/>
              </w:rPr>
              <w:t xml:space="preserve">Secretaria Municipal de </w:t>
            </w:r>
            <w:r w:rsidR="00884053">
              <w:rPr>
                <w:rFonts w:ascii="Times New Roman" w:hAnsi="Times New Roman"/>
                <w:bCs/>
                <w:i/>
              </w:rPr>
              <w:t>Saúde</w:t>
            </w:r>
          </w:p>
        </w:tc>
      </w:tr>
    </w:tbl>
    <w:p w:rsidR="003F6822" w:rsidRDefault="003F6822" w:rsidP="003F6822">
      <w:pPr>
        <w:tabs>
          <w:tab w:val="right" w:pos="9781"/>
        </w:tabs>
        <w:spacing w:after="0" w:line="240" w:lineRule="auto"/>
        <w:ind w:right="-142"/>
        <w:jc w:val="both"/>
        <w:rPr>
          <w:rFonts w:ascii="Times New Roman" w:hAnsi="Times New Roman"/>
          <w:i/>
        </w:rPr>
      </w:pPr>
    </w:p>
    <w:p w:rsidR="003F6822" w:rsidRDefault="003F6822" w:rsidP="003F6822">
      <w:pPr>
        <w:tabs>
          <w:tab w:val="right" w:pos="9781"/>
        </w:tabs>
        <w:spacing w:after="0" w:line="240" w:lineRule="auto"/>
        <w:ind w:right="-143"/>
        <w:jc w:val="both"/>
        <w:rPr>
          <w:rFonts w:ascii="Times New Roman" w:hAnsi="Times New Roman"/>
          <w:bCs/>
          <w:i/>
          <w:color w:val="000000"/>
        </w:rPr>
      </w:pPr>
      <w:r>
        <w:rPr>
          <w:rFonts w:ascii="Times New Roman" w:hAnsi="Times New Roman"/>
          <w:i/>
        </w:rPr>
        <w:t>Promitentes Fornecedores:</w:t>
      </w:r>
    </w:p>
    <w:tbl>
      <w:tblPr>
        <w:tblW w:w="9990" w:type="dxa"/>
        <w:tblLayout w:type="fixed"/>
        <w:tblCellMar>
          <w:left w:w="70" w:type="dxa"/>
          <w:right w:w="70" w:type="dxa"/>
        </w:tblCellMar>
        <w:tblLook w:val="04A0" w:firstRow="1" w:lastRow="0" w:firstColumn="1" w:lastColumn="0" w:noHBand="0" w:noVBand="1"/>
      </w:tblPr>
      <w:tblGrid>
        <w:gridCol w:w="9990"/>
      </w:tblGrid>
      <w:tr w:rsidR="003F6822" w:rsidTr="003F6822">
        <w:trPr>
          <w:trHeight w:val="301"/>
        </w:trPr>
        <w:tc>
          <w:tcPr>
            <w:tcW w:w="9993" w:type="dxa"/>
            <w:vAlign w:val="center"/>
            <w:hideMark/>
          </w:tcPr>
          <w:p w:rsidR="003F6822" w:rsidRDefault="003F6822">
            <w:pPr>
              <w:tabs>
                <w:tab w:val="right" w:pos="9781"/>
              </w:tabs>
              <w:spacing w:after="0" w:line="240" w:lineRule="auto"/>
              <w:ind w:right="-143"/>
              <w:jc w:val="center"/>
              <w:rPr>
                <w:rFonts w:ascii="Times New Roman" w:hAnsi="Times New Roman"/>
                <w:bCs/>
                <w:i/>
                <w:color w:val="000000"/>
              </w:rPr>
            </w:pPr>
            <w:r>
              <w:rPr>
                <w:rFonts w:ascii="Times New Roman" w:hAnsi="Times New Roman"/>
                <w:bCs/>
                <w:i/>
                <w:color w:val="000000"/>
              </w:rPr>
              <w:t>____________________________</w:t>
            </w:r>
          </w:p>
        </w:tc>
      </w:tr>
      <w:tr w:rsidR="003F6822" w:rsidTr="003F6822">
        <w:tc>
          <w:tcPr>
            <w:tcW w:w="9993" w:type="dxa"/>
            <w:vAlign w:val="center"/>
            <w:hideMark/>
          </w:tcPr>
          <w:p w:rsidR="00884053" w:rsidRDefault="00884053">
            <w:pPr>
              <w:tabs>
                <w:tab w:val="right" w:pos="9781"/>
              </w:tabs>
              <w:spacing w:after="0" w:line="240" w:lineRule="auto"/>
              <w:ind w:right="-143"/>
              <w:jc w:val="center"/>
              <w:rPr>
                <w:rFonts w:ascii="Times New Roman" w:hAnsi="Times New Roman"/>
                <w:bCs/>
                <w:i/>
                <w:color w:val="000000"/>
              </w:rPr>
            </w:pPr>
            <w:r>
              <w:rPr>
                <w:rFonts w:ascii="Times New Roman" w:hAnsi="Times New Roman"/>
                <w:bCs/>
                <w:i/>
                <w:color w:val="000000"/>
              </w:rPr>
              <w:t>Karine Flor Pereira</w:t>
            </w:r>
          </w:p>
          <w:p w:rsidR="003F6822" w:rsidRDefault="00884053">
            <w:pPr>
              <w:tabs>
                <w:tab w:val="right" w:pos="9781"/>
              </w:tabs>
              <w:spacing w:after="0" w:line="240" w:lineRule="auto"/>
              <w:ind w:right="-143"/>
              <w:jc w:val="center"/>
              <w:rPr>
                <w:rFonts w:ascii="Times New Roman" w:hAnsi="Times New Roman"/>
                <w:bCs/>
                <w:i/>
                <w:color w:val="000000"/>
              </w:rPr>
            </w:pPr>
            <w:r>
              <w:rPr>
                <w:rFonts w:ascii="Times New Roman" w:hAnsi="Times New Roman"/>
                <w:bCs/>
                <w:i/>
                <w:color w:val="000000"/>
              </w:rPr>
              <w:t>Karine Flor Pereira Eireli - ME</w:t>
            </w:r>
          </w:p>
        </w:tc>
      </w:tr>
    </w:tbl>
    <w:p w:rsidR="003F6822" w:rsidRDefault="003F6822" w:rsidP="003F6822">
      <w:pPr>
        <w:tabs>
          <w:tab w:val="right" w:pos="9781"/>
        </w:tabs>
        <w:spacing w:after="120" w:line="240" w:lineRule="auto"/>
        <w:ind w:right="-142"/>
        <w:jc w:val="both"/>
        <w:rPr>
          <w:rFonts w:ascii="Times New Roman" w:hAnsi="Times New Roman"/>
          <w:bCs/>
          <w:i/>
          <w:iCs/>
          <w:color w:val="000000"/>
        </w:rPr>
      </w:pPr>
    </w:p>
    <w:p w:rsidR="003F6822" w:rsidRDefault="003F6822" w:rsidP="003F6822">
      <w:pPr>
        <w:tabs>
          <w:tab w:val="right" w:pos="9781"/>
        </w:tabs>
        <w:spacing w:before="120" w:after="0" w:line="240" w:lineRule="auto"/>
        <w:ind w:right="-142"/>
        <w:jc w:val="both"/>
        <w:rPr>
          <w:rFonts w:ascii="Times New Roman" w:hAnsi="Times New Roman"/>
          <w:bCs/>
          <w:i/>
          <w:iCs/>
          <w:color w:val="000000"/>
        </w:rPr>
      </w:pPr>
      <w:r>
        <w:rPr>
          <w:rFonts w:ascii="Times New Roman" w:hAnsi="Times New Roman"/>
          <w:bCs/>
          <w:i/>
          <w:iCs/>
          <w:color w:val="000000"/>
        </w:rPr>
        <w:t>Testemunhas:</w:t>
      </w:r>
    </w:p>
    <w:tbl>
      <w:tblPr>
        <w:tblW w:w="9990" w:type="dxa"/>
        <w:tblLayout w:type="fixed"/>
        <w:tblCellMar>
          <w:left w:w="70" w:type="dxa"/>
          <w:right w:w="70" w:type="dxa"/>
        </w:tblCellMar>
        <w:tblLook w:val="04A0" w:firstRow="1" w:lastRow="0" w:firstColumn="1" w:lastColumn="0" w:noHBand="0" w:noVBand="1"/>
      </w:tblPr>
      <w:tblGrid>
        <w:gridCol w:w="4995"/>
        <w:gridCol w:w="4995"/>
      </w:tblGrid>
      <w:tr w:rsidR="003F6822" w:rsidTr="003F6822">
        <w:tc>
          <w:tcPr>
            <w:tcW w:w="4996" w:type="dxa"/>
            <w:hideMark/>
          </w:tcPr>
          <w:p w:rsidR="003F6822" w:rsidRDefault="003F6822">
            <w:pPr>
              <w:tabs>
                <w:tab w:val="right" w:pos="9781"/>
              </w:tabs>
              <w:spacing w:before="120" w:after="0" w:line="240" w:lineRule="auto"/>
              <w:ind w:right="-142"/>
              <w:jc w:val="both"/>
              <w:rPr>
                <w:rFonts w:ascii="Times New Roman" w:hAnsi="Times New Roman"/>
                <w:bCs/>
                <w:i/>
                <w:iCs/>
                <w:color w:val="000000"/>
              </w:rPr>
            </w:pPr>
            <w:r>
              <w:rPr>
                <w:rFonts w:ascii="Times New Roman" w:hAnsi="Times New Roman"/>
                <w:bCs/>
                <w:i/>
                <w:iCs/>
                <w:color w:val="000000"/>
              </w:rPr>
              <w:t>Ass.:   ___________________________________</w:t>
            </w:r>
          </w:p>
        </w:tc>
        <w:tc>
          <w:tcPr>
            <w:tcW w:w="4997" w:type="dxa"/>
            <w:hideMark/>
          </w:tcPr>
          <w:p w:rsidR="003F6822" w:rsidRDefault="003F6822">
            <w:pPr>
              <w:tabs>
                <w:tab w:val="right" w:pos="9781"/>
              </w:tabs>
              <w:spacing w:before="120" w:after="0" w:line="240" w:lineRule="auto"/>
              <w:ind w:right="-142"/>
              <w:jc w:val="both"/>
              <w:rPr>
                <w:rFonts w:ascii="Times New Roman" w:hAnsi="Times New Roman"/>
                <w:bCs/>
                <w:i/>
                <w:iCs/>
                <w:color w:val="000000"/>
              </w:rPr>
            </w:pPr>
            <w:r>
              <w:rPr>
                <w:rFonts w:ascii="Times New Roman" w:hAnsi="Times New Roman"/>
                <w:bCs/>
                <w:i/>
                <w:iCs/>
                <w:color w:val="000000"/>
              </w:rPr>
              <w:t>Ass.:   ____________________________________</w:t>
            </w:r>
          </w:p>
        </w:tc>
      </w:tr>
      <w:tr w:rsidR="003F6822" w:rsidTr="003F6822">
        <w:tc>
          <w:tcPr>
            <w:tcW w:w="4996" w:type="dxa"/>
            <w:hideMark/>
          </w:tcPr>
          <w:p w:rsidR="003F6822" w:rsidRDefault="003F6822">
            <w:pPr>
              <w:tabs>
                <w:tab w:val="right" w:pos="9781"/>
              </w:tabs>
              <w:spacing w:before="120" w:after="0" w:line="240" w:lineRule="auto"/>
              <w:ind w:right="-142"/>
              <w:jc w:val="both"/>
              <w:rPr>
                <w:rFonts w:ascii="Times New Roman" w:hAnsi="Times New Roman"/>
                <w:bCs/>
                <w:i/>
                <w:iCs/>
                <w:color w:val="000000"/>
              </w:rPr>
            </w:pPr>
            <w:r>
              <w:rPr>
                <w:rFonts w:ascii="Times New Roman" w:hAnsi="Times New Roman"/>
                <w:bCs/>
                <w:i/>
                <w:iCs/>
                <w:color w:val="000000"/>
              </w:rPr>
              <w:t>Nome:</w:t>
            </w:r>
            <w:r w:rsidR="00884053">
              <w:rPr>
                <w:rFonts w:ascii="Times New Roman" w:hAnsi="Times New Roman"/>
                <w:bCs/>
                <w:i/>
                <w:iCs/>
                <w:color w:val="000000"/>
              </w:rPr>
              <w:t xml:space="preserve"> Jonathan </w:t>
            </w:r>
            <w:r w:rsidR="00F366ED">
              <w:rPr>
                <w:rFonts w:ascii="Times New Roman" w:hAnsi="Times New Roman"/>
                <w:bCs/>
                <w:i/>
                <w:iCs/>
                <w:color w:val="000000"/>
              </w:rPr>
              <w:t>Cavalheri</w:t>
            </w:r>
            <w:bookmarkStart w:id="0" w:name="_GoBack"/>
            <w:bookmarkEnd w:id="0"/>
          </w:p>
        </w:tc>
        <w:tc>
          <w:tcPr>
            <w:tcW w:w="4997" w:type="dxa"/>
            <w:hideMark/>
          </w:tcPr>
          <w:p w:rsidR="003F6822" w:rsidRDefault="003F6822">
            <w:pPr>
              <w:tabs>
                <w:tab w:val="right" w:pos="9781"/>
              </w:tabs>
              <w:spacing w:before="120" w:after="0" w:line="240" w:lineRule="auto"/>
              <w:ind w:right="-142"/>
              <w:jc w:val="both"/>
              <w:rPr>
                <w:rFonts w:ascii="Times New Roman" w:hAnsi="Times New Roman"/>
                <w:bCs/>
                <w:i/>
                <w:iCs/>
                <w:color w:val="000000"/>
              </w:rPr>
            </w:pPr>
            <w:r>
              <w:rPr>
                <w:rFonts w:ascii="Times New Roman" w:hAnsi="Times New Roman"/>
                <w:bCs/>
                <w:i/>
                <w:iCs/>
                <w:color w:val="000000"/>
              </w:rPr>
              <w:t>Nome:</w:t>
            </w:r>
            <w:r w:rsidR="00F366ED">
              <w:rPr>
                <w:rFonts w:ascii="Times New Roman" w:hAnsi="Times New Roman"/>
                <w:bCs/>
                <w:i/>
                <w:iCs/>
                <w:color w:val="000000"/>
              </w:rPr>
              <w:t xml:space="preserve"> Sônia Maria Rufino </w:t>
            </w:r>
          </w:p>
        </w:tc>
      </w:tr>
      <w:tr w:rsidR="003F6822" w:rsidTr="003F6822">
        <w:tc>
          <w:tcPr>
            <w:tcW w:w="4996" w:type="dxa"/>
            <w:hideMark/>
          </w:tcPr>
          <w:p w:rsidR="003F6822" w:rsidRDefault="003F6822">
            <w:pPr>
              <w:tabs>
                <w:tab w:val="right" w:pos="9781"/>
              </w:tabs>
              <w:spacing w:before="120" w:after="0" w:line="240" w:lineRule="auto"/>
              <w:ind w:right="-142"/>
              <w:jc w:val="both"/>
              <w:rPr>
                <w:rFonts w:ascii="Times New Roman" w:hAnsi="Times New Roman"/>
                <w:bCs/>
                <w:i/>
                <w:iCs/>
                <w:color w:val="000000"/>
              </w:rPr>
            </w:pPr>
            <w:r>
              <w:rPr>
                <w:rFonts w:ascii="Times New Roman" w:hAnsi="Times New Roman"/>
                <w:bCs/>
                <w:i/>
                <w:iCs/>
                <w:color w:val="000000"/>
              </w:rPr>
              <w:t>CPF:</w:t>
            </w:r>
            <w:r w:rsidR="00F366ED">
              <w:rPr>
                <w:rFonts w:ascii="Times New Roman" w:hAnsi="Times New Roman"/>
                <w:bCs/>
                <w:i/>
                <w:iCs/>
                <w:color w:val="000000"/>
              </w:rPr>
              <w:t>026.880.171-10</w:t>
            </w:r>
          </w:p>
        </w:tc>
        <w:tc>
          <w:tcPr>
            <w:tcW w:w="4997" w:type="dxa"/>
            <w:hideMark/>
          </w:tcPr>
          <w:p w:rsidR="003F6822" w:rsidRDefault="003F6822">
            <w:pPr>
              <w:tabs>
                <w:tab w:val="right" w:pos="9781"/>
              </w:tabs>
              <w:spacing w:before="120" w:after="0" w:line="240" w:lineRule="auto"/>
              <w:ind w:right="-142"/>
              <w:jc w:val="both"/>
              <w:rPr>
                <w:rFonts w:ascii="Times New Roman" w:hAnsi="Times New Roman"/>
                <w:bCs/>
                <w:i/>
                <w:iCs/>
                <w:color w:val="000000"/>
              </w:rPr>
            </w:pPr>
            <w:r>
              <w:rPr>
                <w:rFonts w:ascii="Times New Roman" w:hAnsi="Times New Roman"/>
                <w:bCs/>
                <w:i/>
                <w:iCs/>
                <w:color w:val="000000"/>
              </w:rPr>
              <w:t>CPF:</w:t>
            </w:r>
            <w:r w:rsidR="00F366ED">
              <w:rPr>
                <w:rFonts w:ascii="Times New Roman" w:hAnsi="Times New Roman"/>
                <w:bCs/>
                <w:i/>
                <w:iCs/>
                <w:color w:val="000000"/>
              </w:rPr>
              <w:t xml:space="preserve"> 974.591.431-20</w:t>
            </w:r>
          </w:p>
        </w:tc>
      </w:tr>
    </w:tbl>
    <w:p w:rsidR="003F6822" w:rsidRDefault="003F6822" w:rsidP="003F6822">
      <w:pPr>
        <w:tabs>
          <w:tab w:val="right" w:pos="9781"/>
        </w:tabs>
        <w:spacing w:after="120" w:line="240" w:lineRule="auto"/>
        <w:ind w:right="-143"/>
        <w:jc w:val="both"/>
        <w:rPr>
          <w:rFonts w:ascii="Times New Roman" w:hAnsi="Times New Roman"/>
        </w:rPr>
      </w:pPr>
    </w:p>
    <w:p w:rsidR="003F6822" w:rsidRDefault="003F6822" w:rsidP="003F6822">
      <w:pPr>
        <w:tabs>
          <w:tab w:val="right" w:pos="9781"/>
        </w:tabs>
        <w:spacing w:after="120" w:line="240" w:lineRule="auto"/>
        <w:ind w:right="-143"/>
        <w:jc w:val="both"/>
        <w:rPr>
          <w:rFonts w:ascii="Times New Roman" w:hAnsi="Times New Roman"/>
        </w:rPr>
      </w:pPr>
    </w:p>
    <w:p w:rsidR="003F6822" w:rsidRDefault="003F6822" w:rsidP="003F6822">
      <w:pPr>
        <w:tabs>
          <w:tab w:val="right" w:pos="9781"/>
        </w:tabs>
        <w:spacing w:after="120" w:line="240" w:lineRule="auto"/>
        <w:ind w:right="-143"/>
        <w:jc w:val="both"/>
        <w:rPr>
          <w:rFonts w:ascii="Times New Roman" w:hAnsi="Times New Roman"/>
        </w:rPr>
      </w:pPr>
    </w:p>
    <w:p w:rsidR="003A1CE9" w:rsidRPr="00581CD7" w:rsidRDefault="003A1CE9" w:rsidP="003F6822">
      <w:pPr>
        <w:shd w:val="clear" w:color="auto" w:fill="FFFFFF"/>
        <w:spacing w:line="240" w:lineRule="auto"/>
        <w:rPr>
          <w:rFonts w:ascii="Arial Narrow" w:hAnsi="Arial Narrow"/>
          <w:bCs/>
          <w:i/>
          <w:iCs/>
          <w:color w:val="000000"/>
          <w:szCs w:val="20"/>
        </w:rPr>
      </w:pPr>
    </w:p>
    <w:sectPr w:rsidR="003A1CE9" w:rsidRPr="00581CD7" w:rsidSect="003A092B">
      <w:headerReference w:type="default" r:id="rId7"/>
      <w:pgSz w:w="11906" w:h="16838"/>
      <w:pgMar w:top="1417" w:right="991" w:bottom="1417"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C718A" w:rsidRDefault="00DC718A" w:rsidP="00E74C1C">
      <w:pPr>
        <w:spacing w:after="0" w:line="240" w:lineRule="auto"/>
      </w:pPr>
      <w:r>
        <w:separator/>
      </w:r>
    </w:p>
  </w:endnote>
  <w:endnote w:type="continuationSeparator" w:id="0">
    <w:p w:rsidR="00DC718A" w:rsidRDefault="00DC718A" w:rsidP="00E74C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C718A" w:rsidRDefault="00DC718A" w:rsidP="00E74C1C">
      <w:pPr>
        <w:spacing w:after="0" w:line="240" w:lineRule="auto"/>
      </w:pPr>
      <w:r>
        <w:separator/>
      </w:r>
    </w:p>
  </w:footnote>
  <w:footnote w:type="continuationSeparator" w:id="0">
    <w:p w:rsidR="00DC718A" w:rsidRDefault="00DC718A" w:rsidP="00E74C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718A" w:rsidRPr="00E74C1C" w:rsidRDefault="00DC718A" w:rsidP="00E74C1C">
    <w:pPr>
      <w:spacing w:after="60" w:line="240" w:lineRule="auto"/>
      <w:jc w:val="center"/>
      <w:rPr>
        <w:rFonts w:ascii="Arial" w:hAnsi="Arial" w:cs="Arial"/>
        <w:b/>
        <w:sz w:val="18"/>
        <w:szCs w:val="18"/>
      </w:rPr>
    </w:pPr>
    <w:r w:rsidRPr="00E74C1C">
      <w:rPr>
        <w:rFonts w:ascii="Arial" w:hAnsi="Arial" w:cs="Arial"/>
        <w:noProof/>
        <w:sz w:val="18"/>
        <w:szCs w:val="18"/>
        <w:lang w:eastAsia="pt-BR"/>
      </w:rPr>
      <w:drawing>
        <wp:anchor distT="0" distB="0" distL="114300" distR="114300" simplePos="0" relativeHeight="251659264" behindDoc="0" locked="0" layoutInCell="1" allowOverlap="1" wp14:anchorId="0FB1F921" wp14:editId="39AF2A20">
          <wp:simplePos x="0" y="0"/>
          <wp:positionH relativeFrom="column">
            <wp:posOffset>243840</wp:posOffset>
          </wp:positionH>
          <wp:positionV relativeFrom="paragraph">
            <wp:posOffset>-30480</wp:posOffset>
          </wp:positionV>
          <wp:extent cx="723900" cy="889110"/>
          <wp:effectExtent l="0" t="0" r="0" b="635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900" cy="8891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C718A" w:rsidRPr="00E74C1C" w:rsidRDefault="00DC718A" w:rsidP="00E74C1C">
    <w:pPr>
      <w:spacing w:after="60" w:line="240" w:lineRule="auto"/>
      <w:ind w:firstLine="709"/>
      <w:jc w:val="center"/>
      <w:rPr>
        <w:rFonts w:ascii="Arial Black" w:hAnsi="Arial Black" w:cs="Arial"/>
        <w:sz w:val="18"/>
        <w:szCs w:val="18"/>
      </w:rPr>
    </w:pPr>
    <w:r w:rsidRPr="00E74C1C">
      <w:rPr>
        <w:rFonts w:ascii="Arial Black" w:hAnsi="Arial Black" w:cs="Arial"/>
        <w:sz w:val="18"/>
        <w:szCs w:val="18"/>
      </w:rPr>
      <w:t>PREFEITURA MUNICIPAL DE CORONEL SAPUCAIA</w:t>
    </w:r>
  </w:p>
  <w:p w:rsidR="00DC718A" w:rsidRPr="00E74C1C" w:rsidRDefault="00DC718A" w:rsidP="00E74C1C">
    <w:pPr>
      <w:spacing w:after="60" w:line="240" w:lineRule="auto"/>
      <w:ind w:firstLine="709"/>
      <w:jc w:val="center"/>
      <w:rPr>
        <w:rFonts w:ascii="Arial Black" w:hAnsi="Arial Black" w:cs="Arial"/>
        <w:sz w:val="18"/>
        <w:szCs w:val="18"/>
      </w:rPr>
    </w:pPr>
    <w:r w:rsidRPr="00E74C1C">
      <w:rPr>
        <w:rFonts w:ascii="Arial Black" w:hAnsi="Arial Black" w:cs="Arial"/>
        <w:sz w:val="18"/>
        <w:szCs w:val="18"/>
      </w:rPr>
      <w:t>ESTADO DE MATO GROSSO DO SUL</w:t>
    </w:r>
  </w:p>
  <w:p w:rsidR="00DC718A" w:rsidRPr="00E74C1C" w:rsidRDefault="00DC718A" w:rsidP="00E74C1C">
    <w:pPr>
      <w:spacing w:after="60" w:line="240" w:lineRule="auto"/>
      <w:ind w:firstLine="709"/>
      <w:jc w:val="center"/>
      <w:rPr>
        <w:rFonts w:ascii="Arial Black" w:hAnsi="Arial Black" w:cs="Arial"/>
        <w:sz w:val="18"/>
        <w:szCs w:val="18"/>
      </w:rPr>
    </w:pPr>
    <w:r w:rsidRPr="00E74C1C">
      <w:rPr>
        <w:rFonts w:ascii="Arial Black" w:hAnsi="Arial Black" w:cs="Arial"/>
        <w:sz w:val="18"/>
        <w:szCs w:val="18"/>
      </w:rPr>
      <w:t>DEPARTAMENTO DE LICITAÇÃO E CONTRATO</w:t>
    </w:r>
  </w:p>
  <w:p w:rsidR="00DC718A" w:rsidRDefault="00DC718A">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96B99"/>
    <w:multiLevelType w:val="hybridMultilevel"/>
    <w:tmpl w:val="249832BC"/>
    <w:lvl w:ilvl="0" w:tplc="B6D0BF14">
      <w:start w:val="1"/>
      <w:numFmt w:val="decimal"/>
      <w:lvlText w:val="2.%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15710E2"/>
    <w:multiLevelType w:val="multilevel"/>
    <w:tmpl w:val="BF104B9E"/>
    <w:lvl w:ilvl="0">
      <w:start w:val="14"/>
      <w:numFmt w:val="decimal"/>
      <w:lvlText w:val="%1."/>
      <w:lvlJc w:val="left"/>
      <w:pPr>
        <w:ind w:left="480" w:hanging="480"/>
      </w:pPr>
      <w:rPr>
        <w:rFonts w:hint="default"/>
      </w:rPr>
    </w:lvl>
    <w:lvl w:ilvl="1">
      <w:start w:val="1"/>
      <w:numFmt w:val="decimal"/>
      <w:lvlText w:val="13.%2."/>
      <w:lvlJc w:val="left"/>
      <w:pPr>
        <w:ind w:left="750" w:hanging="480"/>
      </w:pPr>
      <w:rPr>
        <w:rFonts w:hint="default"/>
        <w:b/>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2" w15:restartNumberingAfterBreak="0">
    <w:nsid w:val="01EB4D4E"/>
    <w:multiLevelType w:val="multilevel"/>
    <w:tmpl w:val="413AD6EE"/>
    <w:lvl w:ilvl="0">
      <w:start w:val="11"/>
      <w:numFmt w:val="decimal"/>
      <w:lvlText w:val="%1."/>
      <w:lvlJc w:val="left"/>
      <w:pPr>
        <w:ind w:left="480" w:hanging="480"/>
      </w:pPr>
      <w:rPr>
        <w:rFonts w:hint="default"/>
      </w:rPr>
    </w:lvl>
    <w:lvl w:ilvl="1">
      <w:start w:val="1"/>
      <w:numFmt w:val="decimal"/>
      <w:lvlText w:val="10.%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2BF063D"/>
    <w:multiLevelType w:val="multilevel"/>
    <w:tmpl w:val="8F3670C4"/>
    <w:lvl w:ilvl="0">
      <w:start w:val="7"/>
      <w:numFmt w:val="decimal"/>
      <w:lvlText w:val="%1."/>
      <w:lvlJc w:val="left"/>
      <w:pPr>
        <w:ind w:left="360" w:hanging="360"/>
      </w:pPr>
      <w:rPr>
        <w:rFonts w:cs="Times New Roman" w:hint="default"/>
      </w:rPr>
    </w:lvl>
    <w:lvl w:ilvl="1">
      <w:start w:val="6"/>
      <w:numFmt w:val="decimal"/>
      <w:lvlText w:val="%1.%2."/>
      <w:lvlJc w:val="left"/>
      <w:pPr>
        <w:ind w:left="1069" w:hanging="360"/>
      </w:pPr>
      <w:rPr>
        <w:rFonts w:cs="Times New Roman" w:hint="default"/>
        <w:b/>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4" w15:restartNumberingAfterBreak="0">
    <w:nsid w:val="0431786C"/>
    <w:multiLevelType w:val="multilevel"/>
    <w:tmpl w:val="BF104B9E"/>
    <w:lvl w:ilvl="0">
      <w:start w:val="14"/>
      <w:numFmt w:val="decimal"/>
      <w:lvlText w:val="%1."/>
      <w:lvlJc w:val="left"/>
      <w:pPr>
        <w:ind w:left="480" w:hanging="480"/>
      </w:pPr>
      <w:rPr>
        <w:rFonts w:hint="default"/>
      </w:rPr>
    </w:lvl>
    <w:lvl w:ilvl="1">
      <w:start w:val="1"/>
      <w:numFmt w:val="decimal"/>
      <w:lvlText w:val="13.%2."/>
      <w:lvlJc w:val="left"/>
      <w:pPr>
        <w:ind w:left="750" w:hanging="480"/>
      </w:pPr>
      <w:rPr>
        <w:rFonts w:hint="default"/>
        <w:b/>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5" w15:restartNumberingAfterBreak="0">
    <w:nsid w:val="071A111E"/>
    <w:multiLevelType w:val="hybridMultilevel"/>
    <w:tmpl w:val="4CA0FA6A"/>
    <w:lvl w:ilvl="0" w:tplc="36A60FEC">
      <w:start w:val="1"/>
      <w:numFmt w:val="upperRoman"/>
      <w:lvlText w:val="%1."/>
      <w:lvlJc w:val="left"/>
      <w:pPr>
        <w:ind w:left="1146" w:hanging="720"/>
      </w:pPr>
      <w:rPr>
        <w:rFonts w:cs="Arial" w:hint="default"/>
        <w:b/>
        <w:color w:val="auto"/>
      </w:r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6" w15:restartNumberingAfterBreak="0">
    <w:nsid w:val="09C919CA"/>
    <w:multiLevelType w:val="multilevel"/>
    <w:tmpl w:val="2662CA8A"/>
    <w:lvl w:ilvl="0">
      <w:start w:val="10"/>
      <w:numFmt w:val="decimal"/>
      <w:lvlText w:val="%1."/>
      <w:lvlJc w:val="left"/>
      <w:pPr>
        <w:ind w:left="480" w:hanging="480"/>
      </w:pPr>
      <w:rPr>
        <w:rFonts w:hint="default"/>
      </w:rPr>
    </w:lvl>
    <w:lvl w:ilvl="1">
      <w:start w:val="1"/>
      <w:numFmt w:val="decimal"/>
      <w:lvlText w:val="9.%2."/>
      <w:lvlJc w:val="left"/>
      <w:pPr>
        <w:ind w:left="840" w:hanging="48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0E0B005C"/>
    <w:multiLevelType w:val="multilevel"/>
    <w:tmpl w:val="D91A75DE"/>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1131306A"/>
    <w:multiLevelType w:val="multilevel"/>
    <w:tmpl w:val="46C6672C"/>
    <w:lvl w:ilvl="0">
      <w:start w:val="6"/>
      <w:numFmt w:val="decimal"/>
      <w:lvlText w:val="%1."/>
      <w:lvlJc w:val="left"/>
      <w:pPr>
        <w:ind w:left="360" w:hanging="360"/>
      </w:pPr>
      <w:rPr>
        <w:rFonts w:hint="default"/>
      </w:rPr>
    </w:lvl>
    <w:lvl w:ilvl="1">
      <w:start w:val="1"/>
      <w:numFmt w:val="decimal"/>
      <w:lvlText w:val="5.%2."/>
      <w:lvlJc w:val="left"/>
      <w:pPr>
        <w:ind w:left="720" w:hanging="360"/>
      </w:pPr>
      <w:rPr>
        <w:rFonts w:hint="default"/>
        <w:color w:val="auto"/>
      </w:rPr>
    </w:lvl>
    <w:lvl w:ilvl="2">
      <w:start w:val="1"/>
      <w:numFmt w:val="decimal"/>
      <w:lvlText w:val="5.%2.%3."/>
      <w:lvlJc w:val="left"/>
      <w:pPr>
        <w:ind w:left="1440"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157C68D3"/>
    <w:multiLevelType w:val="hybridMultilevel"/>
    <w:tmpl w:val="5F7465C8"/>
    <w:lvl w:ilvl="0" w:tplc="DEBEA742">
      <w:start w:val="1"/>
      <w:numFmt w:val="lowerLetter"/>
      <w:lvlText w:val="%1)"/>
      <w:lvlJc w:val="left"/>
      <w:pPr>
        <w:tabs>
          <w:tab w:val="num" w:pos="1068"/>
        </w:tabs>
        <w:ind w:left="1068" w:hanging="360"/>
      </w:pPr>
      <w:rPr>
        <w:b/>
      </w:r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10" w15:restartNumberingAfterBreak="0">
    <w:nsid w:val="1E975161"/>
    <w:multiLevelType w:val="multilevel"/>
    <w:tmpl w:val="53382654"/>
    <w:lvl w:ilvl="0">
      <w:start w:val="2"/>
      <w:numFmt w:val="decimal"/>
      <w:lvlText w:val="%1."/>
      <w:lvlJc w:val="left"/>
      <w:pPr>
        <w:tabs>
          <w:tab w:val="num" w:pos="495"/>
        </w:tabs>
        <w:ind w:left="495" w:hanging="495"/>
      </w:pPr>
      <w:rPr>
        <w:rFonts w:hint="default"/>
      </w:rPr>
    </w:lvl>
    <w:lvl w:ilvl="1">
      <w:start w:val="1"/>
      <w:numFmt w:val="decimal"/>
      <w:lvlText w:val="%1.%2."/>
      <w:lvlJc w:val="left"/>
      <w:pPr>
        <w:tabs>
          <w:tab w:val="num" w:pos="495"/>
        </w:tabs>
        <w:ind w:left="495" w:hanging="495"/>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214640E4"/>
    <w:multiLevelType w:val="multilevel"/>
    <w:tmpl w:val="BF2A5AFC"/>
    <w:lvl w:ilvl="0">
      <w:start w:val="7"/>
      <w:numFmt w:val="decimal"/>
      <w:lvlText w:val="%1"/>
      <w:lvlJc w:val="left"/>
      <w:pPr>
        <w:ind w:left="435" w:hanging="435"/>
      </w:pPr>
    </w:lvl>
    <w:lvl w:ilvl="1">
      <w:start w:val="4"/>
      <w:numFmt w:val="decimal"/>
      <w:lvlText w:val="%1.%2"/>
      <w:lvlJc w:val="left"/>
      <w:pPr>
        <w:ind w:left="705" w:hanging="435"/>
      </w:pPr>
    </w:lvl>
    <w:lvl w:ilvl="2">
      <w:start w:val="2"/>
      <w:numFmt w:val="decimal"/>
      <w:lvlText w:val="%1.%2.%3"/>
      <w:lvlJc w:val="left"/>
      <w:pPr>
        <w:ind w:left="1260" w:hanging="720"/>
      </w:pPr>
    </w:lvl>
    <w:lvl w:ilvl="3">
      <w:start w:val="1"/>
      <w:numFmt w:val="decimal"/>
      <w:lvlText w:val="%1.%2.%3.%4"/>
      <w:lvlJc w:val="left"/>
      <w:pPr>
        <w:ind w:left="1530" w:hanging="720"/>
      </w:pPr>
    </w:lvl>
    <w:lvl w:ilvl="4">
      <w:start w:val="1"/>
      <w:numFmt w:val="decimal"/>
      <w:lvlText w:val="%1.%2.%3.%4.%5"/>
      <w:lvlJc w:val="left"/>
      <w:pPr>
        <w:ind w:left="2160" w:hanging="1080"/>
      </w:pPr>
    </w:lvl>
    <w:lvl w:ilvl="5">
      <w:start w:val="1"/>
      <w:numFmt w:val="decimal"/>
      <w:lvlText w:val="%1.%2.%3.%4.%5.%6"/>
      <w:lvlJc w:val="left"/>
      <w:pPr>
        <w:ind w:left="2430" w:hanging="1080"/>
      </w:pPr>
    </w:lvl>
    <w:lvl w:ilvl="6">
      <w:start w:val="1"/>
      <w:numFmt w:val="decimal"/>
      <w:lvlText w:val="%1.%2.%3.%4.%5.%6.%7"/>
      <w:lvlJc w:val="left"/>
      <w:pPr>
        <w:ind w:left="3060" w:hanging="1440"/>
      </w:pPr>
    </w:lvl>
    <w:lvl w:ilvl="7">
      <w:start w:val="1"/>
      <w:numFmt w:val="decimal"/>
      <w:lvlText w:val="%1.%2.%3.%4.%5.%6.%7.%8"/>
      <w:lvlJc w:val="left"/>
      <w:pPr>
        <w:ind w:left="3330" w:hanging="1440"/>
      </w:pPr>
    </w:lvl>
    <w:lvl w:ilvl="8">
      <w:start w:val="1"/>
      <w:numFmt w:val="decimal"/>
      <w:lvlText w:val="%1.%2.%3.%4.%5.%6.%7.%8.%9"/>
      <w:lvlJc w:val="left"/>
      <w:pPr>
        <w:ind w:left="3600" w:hanging="1440"/>
      </w:pPr>
    </w:lvl>
  </w:abstractNum>
  <w:abstractNum w:abstractNumId="12" w15:restartNumberingAfterBreak="0">
    <w:nsid w:val="218825D1"/>
    <w:multiLevelType w:val="multilevel"/>
    <w:tmpl w:val="EC68FA90"/>
    <w:lvl w:ilvl="0">
      <w:start w:val="11"/>
      <w:numFmt w:val="decimal"/>
      <w:lvlText w:val="%1."/>
      <w:lvlJc w:val="left"/>
      <w:pPr>
        <w:ind w:left="480" w:hanging="480"/>
      </w:pPr>
      <w:rPr>
        <w:rFonts w:eastAsia="Batang" w:cs="Times New Roman" w:hint="default"/>
        <w:b/>
      </w:rPr>
    </w:lvl>
    <w:lvl w:ilvl="1">
      <w:start w:val="2"/>
      <w:numFmt w:val="decimal"/>
      <w:lvlText w:val="%1.%2."/>
      <w:lvlJc w:val="left"/>
      <w:pPr>
        <w:ind w:left="480" w:hanging="480"/>
      </w:pPr>
      <w:rPr>
        <w:rFonts w:eastAsia="Batang" w:cs="Times New Roman" w:hint="default"/>
        <w:b/>
      </w:rPr>
    </w:lvl>
    <w:lvl w:ilvl="2">
      <w:start w:val="1"/>
      <w:numFmt w:val="decimal"/>
      <w:lvlText w:val="%1.%2.%3."/>
      <w:lvlJc w:val="left"/>
      <w:pPr>
        <w:ind w:left="720" w:hanging="720"/>
      </w:pPr>
      <w:rPr>
        <w:rFonts w:eastAsia="Batang" w:cs="Times New Roman" w:hint="default"/>
        <w:b/>
      </w:rPr>
    </w:lvl>
    <w:lvl w:ilvl="3">
      <w:start w:val="1"/>
      <w:numFmt w:val="decimal"/>
      <w:lvlText w:val="%1.%2.%3.%4."/>
      <w:lvlJc w:val="left"/>
      <w:pPr>
        <w:ind w:left="720" w:hanging="720"/>
      </w:pPr>
      <w:rPr>
        <w:rFonts w:eastAsia="Batang" w:cs="Times New Roman" w:hint="default"/>
        <w:b/>
      </w:rPr>
    </w:lvl>
    <w:lvl w:ilvl="4">
      <w:start w:val="1"/>
      <w:numFmt w:val="decimal"/>
      <w:lvlText w:val="%1.%2.%3.%4.%5."/>
      <w:lvlJc w:val="left"/>
      <w:pPr>
        <w:ind w:left="1080" w:hanging="1080"/>
      </w:pPr>
      <w:rPr>
        <w:rFonts w:eastAsia="Batang" w:cs="Times New Roman" w:hint="default"/>
        <w:b/>
      </w:rPr>
    </w:lvl>
    <w:lvl w:ilvl="5">
      <w:start w:val="1"/>
      <w:numFmt w:val="decimal"/>
      <w:lvlText w:val="%1.%2.%3.%4.%5.%6."/>
      <w:lvlJc w:val="left"/>
      <w:pPr>
        <w:ind w:left="1080" w:hanging="1080"/>
      </w:pPr>
      <w:rPr>
        <w:rFonts w:eastAsia="Batang" w:cs="Times New Roman" w:hint="default"/>
        <w:b/>
      </w:rPr>
    </w:lvl>
    <w:lvl w:ilvl="6">
      <w:start w:val="1"/>
      <w:numFmt w:val="decimal"/>
      <w:lvlText w:val="%1.%2.%3.%4.%5.%6.%7."/>
      <w:lvlJc w:val="left"/>
      <w:pPr>
        <w:ind w:left="1440" w:hanging="1440"/>
      </w:pPr>
      <w:rPr>
        <w:rFonts w:eastAsia="Batang" w:cs="Times New Roman" w:hint="default"/>
        <w:b/>
      </w:rPr>
    </w:lvl>
    <w:lvl w:ilvl="7">
      <w:start w:val="1"/>
      <w:numFmt w:val="decimal"/>
      <w:lvlText w:val="%1.%2.%3.%4.%5.%6.%7.%8."/>
      <w:lvlJc w:val="left"/>
      <w:pPr>
        <w:ind w:left="1440" w:hanging="1440"/>
      </w:pPr>
      <w:rPr>
        <w:rFonts w:eastAsia="Batang" w:cs="Times New Roman" w:hint="default"/>
        <w:b/>
      </w:rPr>
    </w:lvl>
    <w:lvl w:ilvl="8">
      <w:start w:val="1"/>
      <w:numFmt w:val="decimal"/>
      <w:lvlText w:val="%1.%2.%3.%4.%5.%6.%7.%8.%9."/>
      <w:lvlJc w:val="left"/>
      <w:pPr>
        <w:ind w:left="1800" w:hanging="1800"/>
      </w:pPr>
      <w:rPr>
        <w:rFonts w:eastAsia="Batang" w:cs="Times New Roman" w:hint="default"/>
        <w:b/>
      </w:rPr>
    </w:lvl>
  </w:abstractNum>
  <w:abstractNum w:abstractNumId="13" w15:restartNumberingAfterBreak="0">
    <w:nsid w:val="321C1616"/>
    <w:multiLevelType w:val="multilevel"/>
    <w:tmpl w:val="F1B418DC"/>
    <w:lvl w:ilvl="0">
      <w:start w:val="12"/>
      <w:numFmt w:val="decimal"/>
      <w:lvlText w:val="%1."/>
      <w:lvlJc w:val="left"/>
      <w:pPr>
        <w:ind w:left="480" w:hanging="480"/>
      </w:pPr>
      <w:rPr>
        <w:rFonts w:hint="default"/>
      </w:rPr>
    </w:lvl>
    <w:lvl w:ilvl="1">
      <w:start w:val="1"/>
      <w:numFmt w:val="decimal"/>
      <w:lvlText w:val="11.%2."/>
      <w:lvlJc w:val="left"/>
      <w:pPr>
        <w:ind w:left="750" w:hanging="480"/>
      </w:pPr>
      <w:rPr>
        <w:rFonts w:hint="default"/>
        <w:b/>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14" w15:restartNumberingAfterBreak="0">
    <w:nsid w:val="35C0363E"/>
    <w:multiLevelType w:val="hybridMultilevel"/>
    <w:tmpl w:val="66149B20"/>
    <w:lvl w:ilvl="0" w:tplc="B0B8205C">
      <w:start w:val="1"/>
      <w:numFmt w:val="lowerLetter"/>
      <w:lvlText w:val="%1)"/>
      <w:lvlJc w:val="left"/>
      <w:pPr>
        <w:tabs>
          <w:tab w:val="num" w:pos="403"/>
        </w:tabs>
        <w:ind w:left="403" w:hanging="405"/>
      </w:pPr>
      <w:rPr>
        <w:rFonts w:hint="default"/>
        <w:b/>
        <w:i w:val="0"/>
      </w:rPr>
    </w:lvl>
    <w:lvl w:ilvl="1" w:tplc="04160019" w:tentative="1">
      <w:start w:val="1"/>
      <w:numFmt w:val="lowerLetter"/>
      <w:lvlText w:val="%2."/>
      <w:lvlJc w:val="left"/>
      <w:pPr>
        <w:tabs>
          <w:tab w:val="num" w:pos="1438"/>
        </w:tabs>
        <w:ind w:left="1438" w:hanging="360"/>
      </w:pPr>
    </w:lvl>
    <w:lvl w:ilvl="2" w:tplc="0416001B" w:tentative="1">
      <w:start w:val="1"/>
      <w:numFmt w:val="lowerRoman"/>
      <w:lvlText w:val="%3."/>
      <w:lvlJc w:val="right"/>
      <w:pPr>
        <w:tabs>
          <w:tab w:val="num" w:pos="2158"/>
        </w:tabs>
        <w:ind w:left="2158" w:hanging="180"/>
      </w:pPr>
    </w:lvl>
    <w:lvl w:ilvl="3" w:tplc="0416000F" w:tentative="1">
      <w:start w:val="1"/>
      <w:numFmt w:val="decimal"/>
      <w:lvlText w:val="%4."/>
      <w:lvlJc w:val="left"/>
      <w:pPr>
        <w:tabs>
          <w:tab w:val="num" w:pos="2878"/>
        </w:tabs>
        <w:ind w:left="2878" w:hanging="360"/>
      </w:pPr>
    </w:lvl>
    <w:lvl w:ilvl="4" w:tplc="04160019" w:tentative="1">
      <w:start w:val="1"/>
      <w:numFmt w:val="lowerLetter"/>
      <w:lvlText w:val="%5."/>
      <w:lvlJc w:val="left"/>
      <w:pPr>
        <w:tabs>
          <w:tab w:val="num" w:pos="3598"/>
        </w:tabs>
        <w:ind w:left="3598" w:hanging="360"/>
      </w:pPr>
    </w:lvl>
    <w:lvl w:ilvl="5" w:tplc="0416001B" w:tentative="1">
      <w:start w:val="1"/>
      <w:numFmt w:val="lowerRoman"/>
      <w:lvlText w:val="%6."/>
      <w:lvlJc w:val="right"/>
      <w:pPr>
        <w:tabs>
          <w:tab w:val="num" w:pos="4318"/>
        </w:tabs>
        <w:ind w:left="4318" w:hanging="180"/>
      </w:pPr>
    </w:lvl>
    <w:lvl w:ilvl="6" w:tplc="0416000F" w:tentative="1">
      <w:start w:val="1"/>
      <w:numFmt w:val="decimal"/>
      <w:lvlText w:val="%7."/>
      <w:lvlJc w:val="left"/>
      <w:pPr>
        <w:tabs>
          <w:tab w:val="num" w:pos="5038"/>
        </w:tabs>
        <w:ind w:left="5038" w:hanging="360"/>
      </w:pPr>
    </w:lvl>
    <w:lvl w:ilvl="7" w:tplc="04160019" w:tentative="1">
      <w:start w:val="1"/>
      <w:numFmt w:val="lowerLetter"/>
      <w:lvlText w:val="%8."/>
      <w:lvlJc w:val="left"/>
      <w:pPr>
        <w:tabs>
          <w:tab w:val="num" w:pos="5758"/>
        </w:tabs>
        <w:ind w:left="5758" w:hanging="360"/>
      </w:pPr>
    </w:lvl>
    <w:lvl w:ilvl="8" w:tplc="0416001B" w:tentative="1">
      <w:start w:val="1"/>
      <w:numFmt w:val="lowerRoman"/>
      <w:lvlText w:val="%9."/>
      <w:lvlJc w:val="right"/>
      <w:pPr>
        <w:tabs>
          <w:tab w:val="num" w:pos="6478"/>
        </w:tabs>
        <w:ind w:left="6478" w:hanging="180"/>
      </w:pPr>
    </w:lvl>
  </w:abstractNum>
  <w:abstractNum w:abstractNumId="15" w15:restartNumberingAfterBreak="0">
    <w:nsid w:val="39313F95"/>
    <w:multiLevelType w:val="multilevel"/>
    <w:tmpl w:val="0426653A"/>
    <w:lvl w:ilvl="0">
      <w:start w:val="15"/>
      <w:numFmt w:val="decimal"/>
      <w:lvlText w:val="%1."/>
      <w:lvlJc w:val="left"/>
      <w:pPr>
        <w:ind w:left="480" w:hanging="480"/>
      </w:pPr>
      <w:rPr>
        <w:rFonts w:hint="default"/>
        <w:color w:val="000000"/>
      </w:rPr>
    </w:lvl>
    <w:lvl w:ilvl="1">
      <w:start w:val="1"/>
      <w:numFmt w:val="decimal"/>
      <w:lvlText w:val="14.%2."/>
      <w:lvlJc w:val="left"/>
      <w:pPr>
        <w:ind w:left="622" w:hanging="480"/>
      </w:pPr>
      <w:rPr>
        <w:rFonts w:hint="default"/>
        <w:b/>
        <w:color w:val="000000"/>
      </w:rPr>
    </w:lvl>
    <w:lvl w:ilvl="2">
      <w:start w:val="1"/>
      <w:numFmt w:val="decimal"/>
      <w:lvlText w:val="%1.%2.%3."/>
      <w:lvlJc w:val="left"/>
      <w:pPr>
        <w:ind w:left="1004" w:hanging="720"/>
      </w:pPr>
      <w:rPr>
        <w:rFonts w:hint="default"/>
        <w:color w:val="000000"/>
      </w:rPr>
    </w:lvl>
    <w:lvl w:ilvl="3">
      <w:start w:val="1"/>
      <w:numFmt w:val="decimal"/>
      <w:lvlText w:val="%1.%2.%3.%4."/>
      <w:lvlJc w:val="left"/>
      <w:pPr>
        <w:ind w:left="1146" w:hanging="720"/>
      </w:pPr>
      <w:rPr>
        <w:rFonts w:hint="default"/>
        <w:color w:val="000000"/>
      </w:rPr>
    </w:lvl>
    <w:lvl w:ilvl="4">
      <w:start w:val="1"/>
      <w:numFmt w:val="decimal"/>
      <w:lvlText w:val="%1.%2.%3.%4.%5."/>
      <w:lvlJc w:val="left"/>
      <w:pPr>
        <w:ind w:left="1648" w:hanging="1080"/>
      </w:pPr>
      <w:rPr>
        <w:rFonts w:hint="default"/>
        <w:color w:val="000000"/>
      </w:rPr>
    </w:lvl>
    <w:lvl w:ilvl="5">
      <w:start w:val="1"/>
      <w:numFmt w:val="decimal"/>
      <w:lvlText w:val="%1.%2.%3.%4.%5.%6."/>
      <w:lvlJc w:val="left"/>
      <w:pPr>
        <w:ind w:left="1790" w:hanging="1080"/>
      </w:pPr>
      <w:rPr>
        <w:rFonts w:hint="default"/>
        <w:color w:val="000000"/>
      </w:rPr>
    </w:lvl>
    <w:lvl w:ilvl="6">
      <w:start w:val="1"/>
      <w:numFmt w:val="decimal"/>
      <w:lvlText w:val="%1.%2.%3.%4.%5.%6.%7."/>
      <w:lvlJc w:val="left"/>
      <w:pPr>
        <w:ind w:left="2292" w:hanging="1440"/>
      </w:pPr>
      <w:rPr>
        <w:rFonts w:hint="default"/>
        <w:color w:val="000000"/>
      </w:rPr>
    </w:lvl>
    <w:lvl w:ilvl="7">
      <w:start w:val="1"/>
      <w:numFmt w:val="decimal"/>
      <w:lvlText w:val="%1.%2.%3.%4.%5.%6.%7.%8."/>
      <w:lvlJc w:val="left"/>
      <w:pPr>
        <w:ind w:left="2434" w:hanging="1440"/>
      </w:pPr>
      <w:rPr>
        <w:rFonts w:hint="default"/>
        <w:color w:val="000000"/>
      </w:rPr>
    </w:lvl>
    <w:lvl w:ilvl="8">
      <w:start w:val="1"/>
      <w:numFmt w:val="decimal"/>
      <w:lvlText w:val="%1.%2.%3.%4.%5.%6.%7.%8.%9."/>
      <w:lvlJc w:val="left"/>
      <w:pPr>
        <w:ind w:left="2936" w:hanging="1800"/>
      </w:pPr>
      <w:rPr>
        <w:rFonts w:hint="default"/>
        <w:color w:val="000000"/>
      </w:rPr>
    </w:lvl>
  </w:abstractNum>
  <w:abstractNum w:abstractNumId="16" w15:restartNumberingAfterBreak="0">
    <w:nsid w:val="39911E64"/>
    <w:multiLevelType w:val="multilevel"/>
    <w:tmpl w:val="8D30163A"/>
    <w:lvl w:ilvl="0">
      <w:start w:val="7"/>
      <w:numFmt w:val="decimal"/>
      <w:lvlText w:val="%1."/>
      <w:lvlJc w:val="left"/>
      <w:pPr>
        <w:ind w:left="360" w:hanging="360"/>
      </w:pPr>
      <w:rPr>
        <w:rFonts w:hint="default"/>
      </w:rPr>
    </w:lvl>
    <w:lvl w:ilvl="1">
      <w:start w:val="2"/>
      <w:numFmt w:val="decimal"/>
      <w:lvlText w:val="6.%2."/>
      <w:lvlJc w:val="left"/>
      <w:pPr>
        <w:ind w:left="502"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11F0F3B"/>
    <w:multiLevelType w:val="hybridMultilevel"/>
    <w:tmpl w:val="D812BC9C"/>
    <w:lvl w:ilvl="0" w:tplc="E15C4042">
      <w:start w:val="1"/>
      <w:numFmt w:val="upperRoman"/>
      <w:lvlText w:val="%1."/>
      <w:lvlJc w:val="left"/>
      <w:pPr>
        <w:ind w:left="1996" w:hanging="360"/>
      </w:pPr>
      <w:rPr>
        <w:rFonts w:hint="default"/>
        <w:b/>
      </w:rPr>
    </w:lvl>
    <w:lvl w:ilvl="1" w:tplc="04160019" w:tentative="1">
      <w:start w:val="1"/>
      <w:numFmt w:val="lowerLetter"/>
      <w:lvlText w:val="%2."/>
      <w:lvlJc w:val="left"/>
      <w:pPr>
        <w:ind w:left="2716" w:hanging="360"/>
      </w:pPr>
    </w:lvl>
    <w:lvl w:ilvl="2" w:tplc="0416001B" w:tentative="1">
      <w:start w:val="1"/>
      <w:numFmt w:val="lowerRoman"/>
      <w:lvlText w:val="%3."/>
      <w:lvlJc w:val="right"/>
      <w:pPr>
        <w:ind w:left="3436" w:hanging="180"/>
      </w:pPr>
    </w:lvl>
    <w:lvl w:ilvl="3" w:tplc="0416000F" w:tentative="1">
      <w:start w:val="1"/>
      <w:numFmt w:val="decimal"/>
      <w:lvlText w:val="%4."/>
      <w:lvlJc w:val="left"/>
      <w:pPr>
        <w:ind w:left="4156" w:hanging="360"/>
      </w:pPr>
    </w:lvl>
    <w:lvl w:ilvl="4" w:tplc="04160019" w:tentative="1">
      <w:start w:val="1"/>
      <w:numFmt w:val="lowerLetter"/>
      <w:lvlText w:val="%5."/>
      <w:lvlJc w:val="left"/>
      <w:pPr>
        <w:ind w:left="4876" w:hanging="360"/>
      </w:pPr>
    </w:lvl>
    <w:lvl w:ilvl="5" w:tplc="0416001B" w:tentative="1">
      <w:start w:val="1"/>
      <w:numFmt w:val="lowerRoman"/>
      <w:lvlText w:val="%6."/>
      <w:lvlJc w:val="right"/>
      <w:pPr>
        <w:ind w:left="5596" w:hanging="180"/>
      </w:pPr>
    </w:lvl>
    <w:lvl w:ilvl="6" w:tplc="0416000F" w:tentative="1">
      <w:start w:val="1"/>
      <w:numFmt w:val="decimal"/>
      <w:lvlText w:val="%7."/>
      <w:lvlJc w:val="left"/>
      <w:pPr>
        <w:ind w:left="6316" w:hanging="360"/>
      </w:pPr>
    </w:lvl>
    <w:lvl w:ilvl="7" w:tplc="04160019" w:tentative="1">
      <w:start w:val="1"/>
      <w:numFmt w:val="lowerLetter"/>
      <w:lvlText w:val="%8."/>
      <w:lvlJc w:val="left"/>
      <w:pPr>
        <w:ind w:left="7036" w:hanging="360"/>
      </w:pPr>
    </w:lvl>
    <w:lvl w:ilvl="8" w:tplc="0416001B" w:tentative="1">
      <w:start w:val="1"/>
      <w:numFmt w:val="lowerRoman"/>
      <w:lvlText w:val="%9."/>
      <w:lvlJc w:val="right"/>
      <w:pPr>
        <w:ind w:left="7756" w:hanging="180"/>
      </w:pPr>
    </w:lvl>
  </w:abstractNum>
  <w:abstractNum w:abstractNumId="18" w15:restartNumberingAfterBreak="0">
    <w:nsid w:val="51626189"/>
    <w:multiLevelType w:val="multilevel"/>
    <w:tmpl w:val="AA70177E"/>
    <w:lvl w:ilvl="0">
      <w:start w:val="4"/>
      <w:numFmt w:val="decimal"/>
      <w:lvlText w:val="%1."/>
      <w:lvlJc w:val="left"/>
      <w:pPr>
        <w:ind w:left="360" w:hanging="360"/>
      </w:pPr>
      <w:rPr>
        <w:rFonts w:hint="default"/>
      </w:rPr>
    </w:lvl>
    <w:lvl w:ilvl="1">
      <w:start w:val="1"/>
      <w:numFmt w:val="decimal"/>
      <w:lvlText w:val="3.%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56577D1F"/>
    <w:multiLevelType w:val="multilevel"/>
    <w:tmpl w:val="B1A48A1C"/>
    <w:lvl w:ilvl="0">
      <w:start w:val="7"/>
      <w:numFmt w:val="decimal"/>
      <w:lvlText w:val="%1."/>
      <w:lvlJc w:val="left"/>
      <w:pPr>
        <w:tabs>
          <w:tab w:val="num" w:pos="360"/>
        </w:tabs>
        <w:ind w:left="360" w:hanging="360"/>
      </w:pPr>
      <w:rPr>
        <w:rFonts w:hint="default"/>
      </w:rPr>
    </w:lvl>
    <w:lvl w:ilvl="1">
      <w:start w:val="1"/>
      <w:numFmt w:val="decimal"/>
      <w:lvlText w:val="7.%2."/>
      <w:lvlJc w:val="left"/>
      <w:pPr>
        <w:tabs>
          <w:tab w:val="num" w:pos="900"/>
        </w:tabs>
        <w:ind w:left="900" w:hanging="360"/>
      </w:pPr>
      <w:rPr>
        <w:rFonts w:hint="default"/>
        <w:b/>
      </w:rPr>
    </w:lvl>
    <w:lvl w:ilvl="2">
      <w:start w:val="1"/>
      <w:numFmt w:val="decimal"/>
      <w:lvlText w:val="%1.%2.%3."/>
      <w:lvlJc w:val="left"/>
      <w:pPr>
        <w:tabs>
          <w:tab w:val="num" w:pos="1800"/>
        </w:tabs>
        <w:ind w:left="1800" w:hanging="720"/>
      </w:pPr>
      <w:rPr>
        <w:rFonts w:hint="default"/>
        <w:b/>
        <w:color w:val="auto"/>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20" w15:restartNumberingAfterBreak="0">
    <w:nsid w:val="57477E34"/>
    <w:multiLevelType w:val="multilevel"/>
    <w:tmpl w:val="7C0C6358"/>
    <w:lvl w:ilvl="0">
      <w:start w:val="5"/>
      <w:numFmt w:val="decimal"/>
      <w:lvlText w:val="%1."/>
      <w:lvlJc w:val="left"/>
      <w:pPr>
        <w:ind w:left="360" w:hanging="360"/>
      </w:pPr>
      <w:rPr>
        <w:rFonts w:cs="Times New Roman" w:hint="default"/>
      </w:rPr>
    </w:lvl>
    <w:lvl w:ilvl="1">
      <w:start w:val="1"/>
      <w:numFmt w:val="decimal"/>
      <w:lvlText w:val="4.%2."/>
      <w:lvlJc w:val="left"/>
      <w:pPr>
        <w:ind w:left="360" w:hanging="360"/>
      </w:pPr>
      <w:rPr>
        <w:rFonts w:cs="Times New Roman" w:hint="default"/>
        <w:b/>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1" w15:restartNumberingAfterBreak="0">
    <w:nsid w:val="5A930BCE"/>
    <w:multiLevelType w:val="hybridMultilevel"/>
    <w:tmpl w:val="8B92EBDA"/>
    <w:lvl w:ilvl="0" w:tplc="04160017">
      <w:start w:val="1"/>
      <w:numFmt w:val="lowerLetter"/>
      <w:lvlText w:val="%1)"/>
      <w:lvlJc w:val="left"/>
      <w:pPr>
        <w:tabs>
          <w:tab w:val="num" w:pos="720"/>
        </w:tabs>
        <w:ind w:left="720" w:hanging="360"/>
      </w:pPr>
    </w:lvl>
    <w:lvl w:ilvl="1" w:tplc="5D761620">
      <w:start w:val="1"/>
      <w:numFmt w:val="lowerLetter"/>
      <w:lvlText w:val="%2)"/>
      <w:lvlJc w:val="left"/>
      <w:pPr>
        <w:tabs>
          <w:tab w:val="num" w:pos="1440"/>
        </w:tabs>
        <w:ind w:left="1440" w:hanging="360"/>
      </w:pPr>
      <w:rPr>
        <w:b/>
      </w:rPr>
    </w:lvl>
    <w:lvl w:ilvl="2" w:tplc="0416001B">
      <w:start w:val="1"/>
      <w:numFmt w:val="lowerRoman"/>
      <w:lvlText w:val="%3."/>
      <w:lvlJc w:val="right"/>
      <w:pPr>
        <w:tabs>
          <w:tab w:val="num" w:pos="2160"/>
        </w:tabs>
        <w:ind w:left="2160" w:hanging="180"/>
      </w:pPr>
    </w:lvl>
    <w:lvl w:ilvl="3" w:tplc="B4FA8B28">
      <w:start w:val="1"/>
      <w:numFmt w:val="decimal"/>
      <w:lvlText w:val="%4."/>
      <w:lvlJc w:val="left"/>
      <w:pPr>
        <w:tabs>
          <w:tab w:val="num" w:pos="2880"/>
        </w:tabs>
        <w:ind w:left="2880" w:hanging="360"/>
      </w:pPr>
      <w:rPr>
        <w:b/>
      </w:r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2" w15:restartNumberingAfterBreak="0">
    <w:nsid w:val="5DE44501"/>
    <w:multiLevelType w:val="multilevel"/>
    <w:tmpl w:val="BCF8F12A"/>
    <w:lvl w:ilvl="0">
      <w:start w:val="13"/>
      <w:numFmt w:val="decimal"/>
      <w:lvlText w:val="%1."/>
      <w:lvlJc w:val="left"/>
      <w:pPr>
        <w:ind w:left="480" w:hanging="480"/>
      </w:pPr>
      <w:rPr>
        <w:rFonts w:hint="default"/>
      </w:rPr>
    </w:lvl>
    <w:lvl w:ilvl="1">
      <w:start w:val="1"/>
      <w:numFmt w:val="decimal"/>
      <w:lvlText w:val="12.%2."/>
      <w:lvlJc w:val="left"/>
      <w:pPr>
        <w:ind w:left="480"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FA9314A"/>
    <w:multiLevelType w:val="multilevel"/>
    <w:tmpl w:val="3D1A875A"/>
    <w:lvl w:ilvl="0">
      <w:start w:val="9"/>
      <w:numFmt w:val="decimal"/>
      <w:lvlText w:val="%1."/>
      <w:lvlJc w:val="left"/>
      <w:pPr>
        <w:ind w:left="360" w:hanging="360"/>
      </w:pPr>
      <w:rPr>
        <w:rFonts w:cs="Times New Roman" w:hint="default"/>
      </w:rPr>
    </w:lvl>
    <w:lvl w:ilvl="1">
      <w:start w:val="1"/>
      <w:numFmt w:val="decimal"/>
      <w:lvlText w:val="8.%2."/>
      <w:lvlJc w:val="left"/>
      <w:pPr>
        <w:ind w:left="644" w:hanging="360"/>
      </w:pPr>
      <w:rPr>
        <w:rFonts w:cs="Times New Roman" w:hint="default"/>
        <w:b/>
      </w:rPr>
    </w:lvl>
    <w:lvl w:ilvl="2">
      <w:start w:val="1"/>
      <w:numFmt w:val="decimal"/>
      <w:lvlText w:val="%1.%2.%3."/>
      <w:lvlJc w:val="left"/>
      <w:pPr>
        <w:ind w:left="1288" w:hanging="720"/>
      </w:pPr>
      <w:rPr>
        <w:rFonts w:cs="Times New Roman" w:hint="default"/>
      </w:rPr>
    </w:lvl>
    <w:lvl w:ilvl="3">
      <w:start w:val="1"/>
      <w:numFmt w:val="decimal"/>
      <w:lvlText w:val="%1.%2.%3.%4."/>
      <w:lvlJc w:val="left"/>
      <w:pPr>
        <w:ind w:left="1572" w:hanging="720"/>
      </w:pPr>
      <w:rPr>
        <w:rFonts w:cs="Times New Roman" w:hint="default"/>
      </w:rPr>
    </w:lvl>
    <w:lvl w:ilvl="4">
      <w:start w:val="1"/>
      <w:numFmt w:val="decimal"/>
      <w:lvlText w:val="%1.%2.%3.%4.%5."/>
      <w:lvlJc w:val="left"/>
      <w:pPr>
        <w:ind w:left="2216" w:hanging="1080"/>
      </w:pPr>
      <w:rPr>
        <w:rFonts w:cs="Times New Roman" w:hint="default"/>
      </w:rPr>
    </w:lvl>
    <w:lvl w:ilvl="5">
      <w:start w:val="1"/>
      <w:numFmt w:val="decimal"/>
      <w:lvlText w:val="%1.%2.%3.%4.%5.%6."/>
      <w:lvlJc w:val="left"/>
      <w:pPr>
        <w:ind w:left="2500" w:hanging="1080"/>
      </w:pPr>
      <w:rPr>
        <w:rFonts w:cs="Times New Roman" w:hint="default"/>
      </w:rPr>
    </w:lvl>
    <w:lvl w:ilvl="6">
      <w:start w:val="1"/>
      <w:numFmt w:val="decimal"/>
      <w:lvlText w:val="%1.%2.%3.%4.%5.%6.%7."/>
      <w:lvlJc w:val="left"/>
      <w:pPr>
        <w:ind w:left="3144" w:hanging="1440"/>
      </w:pPr>
      <w:rPr>
        <w:rFonts w:cs="Times New Roman" w:hint="default"/>
      </w:rPr>
    </w:lvl>
    <w:lvl w:ilvl="7">
      <w:start w:val="1"/>
      <w:numFmt w:val="decimal"/>
      <w:lvlText w:val="%1.%2.%3.%4.%5.%6.%7.%8."/>
      <w:lvlJc w:val="left"/>
      <w:pPr>
        <w:ind w:left="3428" w:hanging="1440"/>
      </w:pPr>
      <w:rPr>
        <w:rFonts w:cs="Times New Roman" w:hint="default"/>
      </w:rPr>
    </w:lvl>
    <w:lvl w:ilvl="8">
      <w:start w:val="1"/>
      <w:numFmt w:val="decimal"/>
      <w:lvlText w:val="%1.%2.%3.%4.%5.%6.%7.%8.%9."/>
      <w:lvlJc w:val="left"/>
      <w:pPr>
        <w:ind w:left="4072" w:hanging="1800"/>
      </w:pPr>
      <w:rPr>
        <w:rFonts w:cs="Times New Roman" w:hint="default"/>
      </w:rPr>
    </w:lvl>
  </w:abstractNum>
  <w:abstractNum w:abstractNumId="24" w15:restartNumberingAfterBreak="0">
    <w:nsid w:val="73C22B5B"/>
    <w:multiLevelType w:val="hybridMultilevel"/>
    <w:tmpl w:val="FAB83248"/>
    <w:lvl w:ilvl="0" w:tplc="4A88A9FA">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0"/>
  </w:num>
  <w:num w:numId="2">
    <w:abstractNumId w:val="21"/>
  </w:num>
  <w:num w:numId="3">
    <w:abstractNumId w:val="19"/>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7"/>
  </w:num>
  <w:num w:numId="7">
    <w:abstractNumId w:val="0"/>
  </w:num>
  <w:num w:numId="8">
    <w:abstractNumId w:val="14"/>
  </w:num>
  <w:num w:numId="9">
    <w:abstractNumId w:val="17"/>
  </w:num>
  <w:num w:numId="10">
    <w:abstractNumId w:val="18"/>
  </w:num>
  <w:num w:numId="11">
    <w:abstractNumId w:val="20"/>
  </w:num>
  <w:num w:numId="12">
    <w:abstractNumId w:val="8"/>
  </w:num>
  <w:num w:numId="13">
    <w:abstractNumId w:val="16"/>
  </w:num>
  <w:num w:numId="14">
    <w:abstractNumId w:val="23"/>
  </w:num>
  <w:num w:numId="15">
    <w:abstractNumId w:val="6"/>
  </w:num>
  <w:num w:numId="16">
    <w:abstractNumId w:val="2"/>
  </w:num>
  <w:num w:numId="17">
    <w:abstractNumId w:val="13"/>
  </w:num>
  <w:num w:numId="18">
    <w:abstractNumId w:val="22"/>
  </w:num>
  <w:num w:numId="19">
    <w:abstractNumId w:val="4"/>
  </w:num>
  <w:num w:numId="20">
    <w:abstractNumId w:val="15"/>
  </w:num>
  <w:num w:numId="21">
    <w:abstractNumId w:val="24"/>
  </w:num>
  <w:num w:numId="22">
    <w:abstractNumId w:val="12"/>
  </w:num>
  <w:num w:numId="23">
    <w:abstractNumId w:val="3"/>
  </w:num>
  <w:num w:numId="24">
    <w:abstractNumId w:val="1"/>
  </w:num>
  <w:num w:numId="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6"/>
    <w:lvlOverride w:ilvl="0">
      <w:startOverride w:val="7"/>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9"/>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1"/>
    <w:lvlOverride w:ilvl="0">
      <w:startOverride w:val="7"/>
    </w:lvlOverride>
    <w:lvlOverride w:ilvl="1">
      <w:startOverride w:val="4"/>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6"/>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3"/>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2"/>
    <w:lvlOverride w:ilvl="0">
      <w:startOverride w:val="1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2"/>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5"/>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4C1C"/>
    <w:rsid w:val="00023011"/>
    <w:rsid w:val="0009144F"/>
    <w:rsid w:val="000E4F0C"/>
    <w:rsid w:val="001B4ABA"/>
    <w:rsid w:val="002439F3"/>
    <w:rsid w:val="002B15FD"/>
    <w:rsid w:val="00353FDB"/>
    <w:rsid w:val="003A092B"/>
    <w:rsid w:val="003A1CE9"/>
    <w:rsid w:val="003F6822"/>
    <w:rsid w:val="004173E0"/>
    <w:rsid w:val="00467807"/>
    <w:rsid w:val="00475913"/>
    <w:rsid w:val="004A428B"/>
    <w:rsid w:val="005114D6"/>
    <w:rsid w:val="00520E37"/>
    <w:rsid w:val="00581CD7"/>
    <w:rsid w:val="00636ECE"/>
    <w:rsid w:val="00743DEA"/>
    <w:rsid w:val="007F79F4"/>
    <w:rsid w:val="00830016"/>
    <w:rsid w:val="00866DA9"/>
    <w:rsid w:val="00884053"/>
    <w:rsid w:val="008A61FE"/>
    <w:rsid w:val="00904131"/>
    <w:rsid w:val="00930C1F"/>
    <w:rsid w:val="009B5698"/>
    <w:rsid w:val="009D0CB2"/>
    <w:rsid w:val="009F5FA3"/>
    <w:rsid w:val="009F68B8"/>
    <w:rsid w:val="00A5706A"/>
    <w:rsid w:val="00A823A5"/>
    <w:rsid w:val="00A85838"/>
    <w:rsid w:val="00B1603C"/>
    <w:rsid w:val="00BE2D05"/>
    <w:rsid w:val="00C55D6E"/>
    <w:rsid w:val="00C6265E"/>
    <w:rsid w:val="00CD4B4C"/>
    <w:rsid w:val="00CD68E9"/>
    <w:rsid w:val="00CF0255"/>
    <w:rsid w:val="00D21D87"/>
    <w:rsid w:val="00D62240"/>
    <w:rsid w:val="00D62975"/>
    <w:rsid w:val="00D847DB"/>
    <w:rsid w:val="00DB7463"/>
    <w:rsid w:val="00DC718A"/>
    <w:rsid w:val="00DD66E0"/>
    <w:rsid w:val="00E30C71"/>
    <w:rsid w:val="00E34129"/>
    <w:rsid w:val="00E74C1C"/>
    <w:rsid w:val="00ED0BAD"/>
    <w:rsid w:val="00EF6F0C"/>
    <w:rsid w:val="00F366ED"/>
    <w:rsid w:val="00F713B3"/>
    <w:rsid w:val="00FC0F4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700D5A20"/>
  <w15:docId w15:val="{E3FB7843-D6FC-4747-942A-4216A3DA6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4C1C"/>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aliases w:val="Segundo"/>
    <w:basedOn w:val="Normal"/>
    <w:link w:val="PargrafodaListaChar"/>
    <w:uiPriority w:val="34"/>
    <w:qFormat/>
    <w:rsid w:val="00E74C1C"/>
    <w:pPr>
      <w:ind w:left="720"/>
      <w:contextualSpacing/>
    </w:pPr>
  </w:style>
  <w:style w:type="paragraph" w:styleId="Corpodetexto">
    <w:name w:val="Body Text"/>
    <w:basedOn w:val="Normal"/>
    <w:link w:val="CorpodetextoChar"/>
    <w:uiPriority w:val="1"/>
    <w:unhideWhenUsed/>
    <w:qFormat/>
    <w:rsid w:val="00E74C1C"/>
    <w:pPr>
      <w:spacing w:after="120"/>
    </w:pPr>
    <w:rPr>
      <w:lang w:val="x-none"/>
    </w:rPr>
  </w:style>
  <w:style w:type="character" w:customStyle="1" w:styleId="CorpodetextoChar">
    <w:name w:val="Corpo de texto Char"/>
    <w:basedOn w:val="Fontepargpadro"/>
    <w:link w:val="Corpodetexto"/>
    <w:uiPriority w:val="1"/>
    <w:rsid w:val="00E74C1C"/>
    <w:rPr>
      <w:rFonts w:ascii="Calibri" w:eastAsia="Calibri" w:hAnsi="Calibri" w:cs="Times New Roman"/>
      <w:lang w:val="x-none"/>
    </w:rPr>
  </w:style>
  <w:style w:type="paragraph" w:customStyle="1" w:styleId="Corpodetexto31">
    <w:name w:val="Corpo de texto 31"/>
    <w:basedOn w:val="Normal"/>
    <w:rsid w:val="00E74C1C"/>
    <w:pPr>
      <w:spacing w:after="0" w:line="240" w:lineRule="auto"/>
      <w:jc w:val="both"/>
    </w:pPr>
    <w:rPr>
      <w:rFonts w:ascii="Arial" w:eastAsia="Times New Roman" w:hAnsi="Arial"/>
      <w:kern w:val="20"/>
      <w:sz w:val="16"/>
      <w:szCs w:val="20"/>
      <w:lang w:eastAsia="pt-BR"/>
    </w:rPr>
  </w:style>
  <w:style w:type="paragraph" w:styleId="Cabealho">
    <w:name w:val="header"/>
    <w:basedOn w:val="Normal"/>
    <w:link w:val="CabealhoChar"/>
    <w:uiPriority w:val="99"/>
    <w:unhideWhenUsed/>
    <w:rsid w:val="00E74C1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74C1C"/>
    <w:rPr>
      <w:rFonts w:ascii="Calibri" w:eastAsia="Calibri" w:hAnsi="Calibri" w:cs="Times New Roman"/>
    </w:rPr>
  </w:style>
  <w:style w:type="paragraph" w:styleId="Rodap">
    <w:name w:val="footer"/>
    <w:basedOn w:val="Normal"/>
    <w:link w:val="RodapChar"/>
    <w:uiPriority w:val="99"/>
    <w:unhideWhenUsed/>
    <w:rsid w:val="00E74C1C"/>
    <w:pPr>
      <w:tabs>
        <w:tab w:val="center" w:pos="4252"/>
        <w:tab w:val="right" w:pos="8504"/>
      </w:tabs>
      <w:spacing w:after="0" w:line="240" w:lineRule="auto"/>
    </w:pPr>
  </w:style>
  <w:style w:type="character" w:customStyle="1" w:styleId="RodapChar">
    <w:name w:val="Rodapé Char"/>
    <w:basedOn w:val="Fontepargpadro"/>
    <w:link w:val="Rodap"/>
    <w:uiPriority w:val="99"/>
    <w:rsid w:val="00E74C1C"/>
    <w:rPr>
      <w:rFonts w:ascii="Calibri" w:eastAsia="Calibri" w:hAnsi="Calibri" w:cs="Times New Roman"/>
    </w:rPr>
  </w:style>
  <w:style w:type="table" w:styleId="Tabelacomgrade">
    <w:name w:val="Table Grid"/>
    <w:basedOn w:val="Tabelanormal"/>
    <w:uiPriority w:val="59"/>
    <w:unhideWhenUsed/>
    <w:rsid w:val="003A09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cuodecorpodetexto">
    <w:name w:val="Body Text Indent"/>
    <w:basedOn w:val="Normal"/>
    <w:link w:val="RecuodecorpodetextoChar"/>
    <w:uiPriority w:val="99"/>
    <w:semiHidden/>
    <w:unhideWhenUsed/>
    <w:rsid w:val="003F6822"/>
    <w:pPr>
      <w:spacing w:after="120"/>
      <w:ind w:left="283"/>
    </w:pPr>
  </w:style>
  <w:style w:type="character" w:customStyle="1" w:styleId="RecuodecorpodetextoChar">
    <w:name w:val="Recuo de corpo de texto Char"/>
    <w:basedOn w:val="Fontepargpadro"/>
    <w:link w:val="Recuodecorpodetexto"/>
    <w:uiPriority w:val="99"/>
    <w:semiHidden/>
    <w:rsid w:val="003F6822"/>
    <w:rPr>
      <w:rFonts w:ascii="Calibri" w:eastAsia="Calibri" w:hAnsi="Calibri" w:cs="Times New Roman"/>
    </w:rPr>
  </w:style>
  <w:style w:type="character" w:customStyle="1" w:styleId="PargrafodaListaChar">
    <w:name w:val="Parágrafo da Lista Char"/>
    <w:aliases w:val="Segundo Char"/>
    <w:link w:val="PargrafodaLista"/>
    <w:uiPriority w:val="34"/>
    <w:locked/>
    <w:rsid w:val="003F6822"/>
    <w:rPr>
      <w:rFonts w:ascii="Calibri" w:eastAsia="Calibri" w:hAnsi="Calibri" w:cs="Times New Roman"/>
    </w:rPr>
  </w:style>
  <w:style w:type="paragraph" w:styleId="Textodebalo">
    <w:name w:val="Balloon Text"/>
    <w:basedOn w:val="Normal"/>
    <w:link w:val="TextodebaloChar"/>
    <w:uiPriority w:val="99"/>
    <w:semiHidden/>
    <w:unhideWhenUsed/>
    <w:rsid w:val="009F68B8"/>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9F68B8"/>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798672">
      <w:bodyDiv w:val="1"/>
      <w:marLeft w:val="0"/>
      <w:marRight w:val="0"/>
      <w:marTop w:val="0"/>
      <w:marBottom w:val="0"/>
      <w:divBdr>
        <w:top w:val="none" w:sz="0" w:space="0" w:color="auto"/>
        <w:left w:val="none" w:sz="0" w:space="0" w:color="auto"/>
        <w:bottom w:val="none" w:sz="0" w:space="0" w:color="auto"/>
        <w:right w:val="none" w:sz="0" w:space="0" w:color="auto"/>
      </w:divBdr>
    </w:div>
    <w:div w:id="121852529">
      <w:bodyDiv w:val="1"/>
      <w:marLeft w:val="0"/>
      <w:marRight w:val="0"/>
      <w:marTop w:val="0"/>
      <w:marBottom w:val="0"/>
      <w:divBdr>
        <w:top w:val="none" w:sz="0" w:space="0" w:color="auto"/>
        <w:left w:val="none" w:sz="0" w:space="0" w:color="auto"/>
        <w:bottom w:val="none" w:sz="0" w:space="0" w:color="auto"/>
        <w:right w:val="none" w:sz="0" w:space="0" w:color="auto"/>
      </w:divBdr>
    </w:div>
    <w:div w:id="161511970">
      <w:bodyDiv w:val="1"/>
      <w:marLeft w:val="0"/>
      <w:marRight w:val="0"/>
      <w:marTop w:val="0"/>
      <w:marBottom w:val="0"/>
      <w:divBdr>
        <w:top w:val="none" w:sz="0" w:space="0" w:color="auto"/>
        <w:left w:val="none" w:sz="0" w:space="0" w:color="auto"/>
        <w:bottom w:val="none" w:sz="0" w:space="0" w:color="auto"/>
        <w:right w:val="none" w:sz="0" w:space="0" w:color="auto"/>
      </w:divBdr>
    </w:div>
    <w:div w:id="200747321">
      <w:bodyDiv w:val="1"/>
      <w:marLeft w:val="0"/>
      <w:marRight w:val="0"/>
      <w:marTop w:val="0"/>
      <w:marBottom w:val="0"/>
      <w:divBdr>
        <w:top w:val="none" w:sz="0" w:space="0" w:color="auto"/>
        <w:left w:val="none" w:sz="0" w:space="0" w:color="auto"/>
        <w:bottom w:val="none" w:sz="0" w:space="0" w:color="auto"/>
        <w:right w:val="none" w:sz="0" w:space="0" w:color="auto"/>
      </w:divBdr>
    </w:div>
    <w:div w:id="344555157">
      <w:bodyDiv w:val="1"/>
      <w:marLeft w:val="0"/>
      <w:marRight w:val="0"/>
      <w:marTop w:val="0"/>
      <w:marBottom w:val="0"/>
      <w:divBdr>
        <w:top w:val="none" w:sz="0" w:space="0" w:color="auto"/>
        <w:left w:val="none" w:sz="0" w:space="0" w:color="auto"/>
        <w:bottom w:val="none" w:sz="0" w:space="0" w:color="auto"/>
        <w:right w:val="none" w:sz="0" w:space="0" w:color="auto"/>
      </w:divBdr>
    </w:div>
    <w:div w:id="485971880">
      <w:bodyDiv w:val="1"/>
      <w:marLeft w:val="0"/>
      <w:marRight w:val="0"/>
      <w:marTop w:val="0"/>
      <w:marBottom w:val="0"/>
      <w:divBdr>
        <w:top w:val="none" w:sz="0" w:space="0" w:color="auto"/>
        <w:left w:val="none" w:sz="0" w:space="0" w:color="auto"/>
        <w:bottom w:val="none" w:sz="0" w:space="0" w:color="auto"/>
        <w:right w:val="none" w:sz="0" w:space="0" w:color="auto"/>
      </w:divBdr>
    </w:div>
    <w:div w:id="984436081">
      <w:bodyDiv w:val="1"/>
      <w:marLeft w:val="0"/>
      <w:marRight w:val="0"/>
      <w:marTop w:val="0"/>
      <w:marBottom w:val="0"/>
      <w:divBdr>
        <w:top w:val="none" w:sz="0" w:space="0" w:color="auto"/>
        <w:left w:val="none" w:sz="0" w:space="0" w:color="auto"/>
        <w:bottom w:val="none" w:sz="0" w:space="0" w:color="auto"/>
        <w:right w:val="none" w:sz="0" w:space="0" w:color="auto"/>
      </w:divBdr>
    </w:div>
    <w:div w:id="1164394154">
      <w:bodyDiv w:val="1"/>
      <w:marLeft w:val="0"/>
      <w:marRight w:val="0"/>
      <w:marTop w:val="0"/>
      <w:marBottom w:val="0"/>
      <w:divBdr>
        <w:top w:val="none" w:sz="0" w:space="0" w:color="auto"/>
        <w:left w:val="none" w:sz="0" w:space="0" w:color="auto"/>
        <w:bottom w:val="none" w:sz="0" w:space="0" w:color="auto"/>
        <w:right w:val="none" w:sz="0" w:space="0" w:color="auto"/>
      </w:divBdr>
    </w:div>
    <w:div w:id="1449547199">
      <w:bodyDiv w:val="1"/>
      <w:marLeft w:val="0"/>
      <w:marRight w:val="0"/>
      <w:marTop w:val="0"/>
      <w:marBottom w:val="0"/>
      <w:divBdr>
        <w:top w:val="none" w:sz="0" w:space="0" w:color="auto"/>
        <w:left w:val="none" w:sz="0" w:space="0" w:color="auto"/>
        <w:bottom w:val="none" w:sz="0" w:space="0" w:color="auto"/>
        <w:right w:val="none" w:sz="0" w:space="0" w:color="auto"/>
      </w:divBdr>
    </w:div>
    <w:div w:id="1471244416">
      <w:bodyDiv w:val="1"/>
      <w:marLeft w:val="0"/>
      <w:marRight w:val="0"/>
      <w:marTop w:val="0"/>
      <w:marBottom w:val="0"/>
      <w:divBdr>
        <w:top w:val="none" w:sz="0" w:space="0" w:color="auto"/>
        <w:left w:val="none" w:sz="0" w:space="0" w:color="auto"/>
        <w:bottom w:val="none" w:sz="0" w:space="0" w:color="auto"/>
        <w:right w:val="none" w:sz="0" w:space="0" w:color="auto"/>
      </w:divBdr>
    </w:div>
    <w:div w:id="1504052505">
      <w:bodyDiv w:val="1"/>
      <w:marLeft w:val="0"/>
      <w:marRight w:val="0"/>
      <w:marTop w:val="0"/>
      <w:marBottom w:val="0"/>
      <w:divBdr>
        <w:top w:val="none" w:sz="0" w:space="0" w:color="auto"/>
        <w:left w:val="none" w:sz="0" w:space="0" w:color="auto"/>
        <w:bottom w:val="none" w:sz="0" w:space="0" w:color="auto"/>
        <w:right w:val="none" w:sz="0" w:space="0" w:color="auto"/>
      </w:divBdr>
    </w:div>
    <w:div w:id="1584796282">
      <w:bodyDiv w:val="1"/>
      <w:marLeft w:val="0"/>
      <w:marRight w:val="0"/>
      <w:marTop w:val="0"/>
      <w:marBottom w:val="0"/>
      <w:divBdr>
        <w:top w:val="none" w:sz="0" w:space="0" w:color="auto"/>
        <w:left w:val="none" w:sz="0" w:space="0" w:color="auto"/>
        <w:bottom w:val="none" w:sz="0" w:space="0" w:color="auto"/>
        <w:right w:val="none" w:sz="0" w:space="0" w:color="auto"/>
      </w:divBdr>
    </w:div>
    <w:div w:id="1615558242">
      <w:bodyDiv w:val="1"/>
      <w:marLeft w:val="0"/>
      <w:marRight w:val="0"/>
      <w:marTop w:val="0"/>
      <w:marBottom w:val="0"/>
      <w:divBdr>
        <w:top w:val="none" w:sz="0" w:space="0" w:color="auto"/>
        <w:left w:val="none" w:sz="0" w:space="0" w:color="auto"/>
        <w:bottom w:val="none" w:sz="0" w:space="0" w:color="auto"/>
        <w:right w:val="none" w:sz="0" w:space="0" w:color="auto"/>
      </w:divBdr>
    </w:div>
    <w:div w:id="1623922987">
      <w:bodyDiv w:val="1"/>
      <w:marLeft w:val="0"/>
      <w:marRight w:val="0"/>
      <w:marTop w:val="0"/>
      <w:marBottom w:val="0"/>
      <w:divBdr>
        <w:top w:val="none" w:sz="0" w:space="0" w:color="auto"/>
        <w:left w:val="none" w:sz="0" w:space="0" w:color="auto"/>
        <w:bottom w:val="none" w:sz="0" w:space="0" w:color="auto"/>
        <w:right w:val="none" w:sz="0" w:space="0" w:color="auto"/>
      </w:divBdr>
    </w:div>
    <w:div w:id="1826554529">
      <w:bodyDiv w:val="1"/>
      <w:marLeft w:val="0"/>
      <w:marRight w:val="0"/>
      <w:marTop w:val="0"/>
      <w:marBottom w:val="0"/>
      <w:divBdr>
        <w:top w:val="none" w:sz="0" w:space="0" w:color="auto"/>
        <w:left w:val="none" w:sz="0" w:space="0" w:color="auto"/>
        <w:bottom w:val="none" w:sz="0" w:space="0" w:color="auto"/>
        <w:right w:val="none" w:sz="0" w:space="0" w:color="auto"/>
      </w:divBdr>
    </w:div>
    <w:div w:id="2032871722">
      <w:bodyDiv w:val="1"/>
      <w:marLeft w:val="0"/>
      <w:marRight w:val="0"/>
      <w:marTop w:val="0"/>
      <w:marBottom w:val="0"/>
      <w:divBdr>
        <w:top w:val="none" w:sz="0" w:space="0" w:color="auto"/>
        <w:left w:val="none" w:sz="0" w:space="0" w:color="auto"/>
        <w:bottom w:val="none" w:sz="0" w:space="0" w:color="auto"/>
        <w:right w:val="none" w:sz="0" w:space="0" w:color="auto"/>
      </w:divBdr>
    </w:div>
    <w:div w:id="2051176378">
      <w:bodyDiv w:val="1"/>
      <w:marLeft w:val="0"/>
      <w:marRight w:val="0"/>
      <w:marTop w:val="0"/>
      <w:marBottom w:val="0"/>
      <w:divBdr>
        <w:top w:val="none" w:sz="0" w:space="0" w:color="auto"/>
        <w:left w:val="none" w:sz="0" w:space="0" w:color="auto"/>
        <w:bottom w:val="none" w:sz="0" w:space="0" w:color="auto"/>
        <w:right w:val="none" w:sz="0" w:space="0" w:color="auto"/>
      </w:divBdr>
    </w:div>
    <w:div w:id="2136675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10</Pages>
  <Words>5041</Words>
  <Characters>27225</Characters>
  <Application>Microsoft Office Word</Application>
  <DocSecurity>0</DocSecurity>
  <Lines>226</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User</cp:lastModifiedBy>
  <cp:revision>7</cp:revision>
  <cp:lastPrinted>2019-07-17T15:10:00Z</cp:lastPrinted>
  <dcterms:created xsi:type="dcterms:W3CDTF">2019-07-16T12:56:00Z</dcterms:created>
  <dcterms:modified xsi:type="dcterms:W3CDTF">2019-07-17T15:12:00Z</dcterms:modified>
</cp:coreProperties>
</file>