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81" w:rsidRPr="0045231C" w:rsidRDefault="00482681" w:rsidP="00482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A6B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:rsidR="00E452EB" w:rsidRPr="00FE1D54" w:rsidRDefault="00E452EB" w:rsidP="001D2987">
      <w:pPr>
        <w:jc w:val="center"/>
        <w:rPr>
          <w:rFonts w:ascii="Times New Roman" w:hAnsi="Times New Roman" w:cs="Times New Roman"/>
          <w:b/>
        </w:rPr>
      </w:pPr>
    </w:p>
    <w:p w:rsidR="0045231C" w:rsidRPr="00FE1D54" w:rsidRDefault="0045231C" w:rsidP="00E452EB">
      <w:pPr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A Prefeitura Municipal de Coronel Sapucaia/MS, através do Pregoeiro Oficial, torna público aos interessados o seguinte resultado:</w:t>
      </w:r>
    </w:p>
    <w:p w:rsidR="00FE1D54" w:rsidRPr="00FE1D54" w:rsidRDefault="00FE1D54" w:rsidP="00FE1D54">
      <w:pPr>
        <w:jc w:val="both"/>
        <w:rPr>
          <w:rFonts w:ascii="Times New Roman" w:hAnsi="Times New Roman" w:cs="Times New Roman"/>
          <w:b/>
        </w:rPr>
      </w:pPr>
      <w:r w:rsidRPr="00FE1D54">
        <w:rPr>
          <w:rFonts w:ascii="Times New Roman" w:hAnsi="Times New Roman" w:cs="Times New Roman"/>
          <w:b/>
        </w:rPr>
        <w:t>PROCESSO Nº: 0019/2018</w:t>
      </w:r>
    </w:p>
    <w:p w:rsidR="00FE1D54" w:rsidRPr="00FE1D54" w:rsidRDefault="00FE1D54" w:rsidP="00FE1D54">
      <w:pPr>
        <w:jc w:val="both"/>
        <w:rPr>
          <w:rFonts w:ascii="Times New Roman" w:hAnsi="Times New Roman" w:cs="Times New Roman"/>
          <w:b/>
        </w:rPr>
      </w:pPr>
      <w:r w:rsidRPr="00FE1D54">
        <w:rPr>
          <w:rFonts w:ascii="Times New Roman" w:hAnsi="Times New Roman" w:cs="Times New Roman"/>
          <w:b/>
        </w:rPr>
        <w:t>MODALIDADE/Nº: DISP. Nº 0009/2018</w:t>
      </w:r>
    </w:p>
    <w:p w:rsidR="00FE1D54" w:rsidRPr="00FE1D54" w:rsidRDefault="00FE1D54" w:rsidP="00FE1D54">
      <w:pPr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OBJETO: TEM POR OBJETO A AQUISIÇÃO DE BATERIAS PARA OS VEICULOS ONIBUS PLACAS: NRZ - 3510, NRL - 3797, NRZ -</w:t>
      </w:r>
      <w:proofErr w:type="gramStart"/>
      <w:r w:rsidRPr="00FE1D54">
        <w:rPr>
          <w:rFonts w:ascii="Times New Roman" w:hAnsi="Times New Roman" w:cs="Times New Roman"/>
        </w:rPr>
        <w:t xml:space="preserve">  </w:t>
      </w:r>
      <w:proofErr w:type="gramEnd"/>
      <w:r w:rsidRPr="00FE1D54">
        <w:rPr>
          <w:rFonts w:ascii="Times New Roman" w:hAnsi="Times New Roman" w:cs="Times New Roman"/>
        </w:rPr>
        <w:t>3791 E NRZ - 9678</w:t>
      </w:r>
    </w:p>
    <w:p w:rsidR="00FE1D54" w:rsidRPr="00FE1D54" w:rsidRDefault="00FE1D54" w:rsidP="00FE1D54">
      <w:pPr>
        <w:jc w:val="both"/>
        <w:rPr>
          <w:rFonts w:ascii="Times New Roman" w:hAnsi="Times New Roman" w:cs="Times New Roman"/>
        </w:rPr>
      </w:pPr>
      <w:proofErr w:type="gramStart"/>
      <w:r w:rsidRPr="00FE1D54">
        <w:rPr>
          <w:rFonts w:ascii="Times New Roman" w:hAnsi="Times New Roman" w:cs="Times New Roman"/>
        </w:rPr>
        <w:t>Vencedor(</w:t>
      </w:r>
      <w:proofErr w:type="gramEnd"/>
      <w:r w:rsidRPr="00FE1D54">
        <w:rPr>
          <w:rFonts w:ascii="Times New Roman" w:hAnsi="Times New Roman" w:cs="Times New Roman"/>
        </w:rPr>
        <w:t xml:space="preserve">es): LUCIANO BARBOSA CARDENAS - ME,  no Anexo I/Lote 0001 - item: 1, totalizando R$ 6.010,96 (seis mil e dez reais e noventa e seis centavos); </w:t>
      </w:r>
    </w:p>
    <w:p w:rsidR="00FE1D54" w:rsidRPr="00FE1D54" w:rsidRDefault="00FE1D54" w:rsidP="00FE1D54">
      <w:pPr>
        <w:jc w:val="both"/>
        <w:rPr>
          <w:rFonts w:ascii="Times New Roman" w:hAnsi="Times New Roman" w:cs="Times New Roman"/>
        </w:rPr>
      </w:pPr>
    </w:p>
    <w:p w:rsidR="00FE1D54" w:rsidRPr="00FE1D54" w:rsidRDefault="00FE1D54" w:rsidP="00FE1D54">
      <w:pPr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Coronel Sapucaia/MS, 12 de fevereiro de 2018.</w:t>
      </w:r>
    </w:p>
    <w:p w:rsidR="00FE1D54" w:rsidRPr="00FE1D54" w:rsidRDefault="00FE1D54" w:rsidP="00FE1D54">
      <w:pPr>
        <w:jc w:val="both"/>
        <w:rPr>
          <w:rFonts w:ascii="Times New Roman" w:hAnsi="Times New Roman" w:cs="Times New Roman"/>
        </w:rPr>
      </w:pPr>
    </w:p>
    <w:p w:rsidR="00482681" w:rsidRPr="00BE7A6B" w:rsidRDefault="00482681" w:rsidP="00482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A6B">
        <w:rPr>
          <w:rFonts w:ascii="Times New Roman" w:hAnsi="Times New Roman" w:cs="Times New Roman"/>
          <w:sz w:val="24"/>
          <w:szCs w:val="24"/>
        </w:rPr>
        <w:t>Sandra Aparecida Martinez</w:t>
      </w:r>
    </w:p>
    <w:p w:rsidR="00FE1D54" w:rsidRPr="00FE1D54" w:rsidRDefault="00FE1D54" w:rsidP="00FE1D5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E1D54">
        <w:rPr>
          <w:rFonts w:ascii="Times New Roman" w:hAnsi="Times New Roman" w:cs="Times New Roman"/>
          <w:b/>
        </w:rPr>
        <w:t>Presidente da Comissão Permanente de Licitação</w:t>
      </w:r>
    </w:p>
    <w:p w:rsidR="00FE1D54" w:rsidRPr="00FE1D54" w:rsidRDefault="00FE1D54" w:rsidP="00FE1D54">
      <w:pPr>
        <w:jc w:val="both"/>
        <w:rPr>
          <w:rFonts w:ascii="Times New Roman" w:hAnsi="Times New Roman" w:cs="Times New Roman"/>
          <w:b/>
        </w:rPr>
      </w:pPr>
    </w:p>
    <w:p w:rsidR="00FE1D54" w:rsidRPr="00FE1D54" w:rsidRDefault="00FE1D54" w:rsidP="00FE1D54">
      <w:pPr>
        <w:jc w:val="both"/>
        <w:rPr>
          <w:rFonts w:ascii="Times New Roman" w:hAnsi="Times New Roman" w:cs="Times New Roman"/>
          <w:b/>
        </w:rPr>
      </w:pPr>
    </w:p>
    <w:p w:rsidR="00FE1D54" w:rsidRPr="00FE1D54" w:rsidRDefault="00FE1D54" w:rsidP="00FE1D54">
      <w:pPr>
        <w:jc w:val="center"/>
        <w:rPr>
          <w:rFonts w:ascii="Times New Roman" w:hAnsi="Times New Roman" w:cs="Times New Roman"/>
          <w:b/>
        </w:rPr>
      </w:pPr>
      <w:r w:rsidRPr="00FE1D54">
        <w:rPr>
          <w:rFonts w:ascii="Times New Roman" w:hAnsi="Times New Roman" w:cs="Times New Roman"/>
          <w:b/>
        </w:rPr>
        <w:t>DESPACHO DE HOMOLOGAÇÃO</w:t>
      </w:r>
    </w:p>
    <w:p w:rsidR="00FE1D54" w:rsidRPr="00FE1D54" w:rsidRDefault="00FE1D54" w:rsidP="00FE1D54">
      <w:pPr>
        <w:jc w:val="both"/>
        <w:rPr>
          <w:rFonts w:ascii="Times New Roman" w:hAnsi="Times New Roman" w:cs="Times New Roman"/>
          <w:b/>
        </w:rPr>
      </w:pPr>
    </w:p>
    <w:p w:rsidR="00FE1D54" w:rsidRPr="00FE1D54" w:rsidRDefault="00FE1D54" w:rsidP="00FE1D54">
      <w:pPr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 xml:space="preserve">Tendo em vista o que consta dos autos do Processo retro epigrafado, e diante do resultado classificatórios apresentado pela CPL, HOMOLOGO o presente certame, adjudicando o objeto desta licitação a(s) empresa(s) vencedora(s) </w:t>
      </w:r>
      <w:proofErr w:type="spellStart"/>
      <w:proofErr w:type="gramStart"/>
      <w:r w:rsidRPr="00FE1D54">
        <w:rPr>
          <w:rFonts w:ascii="Times New Roman" w:hAnsi="Times New Roman" w:cs="Times New Roman"/>
        </w:rPr>
        <w:t>supra-relacionada</w:t>
      </w:r>
      <w:proofErr w:type="spellEnd"/>
      <w:proofErr w:type="gramEnd"/>
      <w:r w:rsidRPr="00FE1D54">
        <w:rPr>
          <w:rFonts w:ascii="Times New Roman" w:hAnsi="Times New Roman" w:cs="Times New Roman"/>
        </w:rPr>
        <w:t>(s).</w:t>
      </w:r>
    </w:p>
    <w:p w:rsidR="00FE1D54" w:rsidRPr="00FE1D54" w:rsidRDefault="00FE1D54" w:rsidP="00FE1D54">
      <w:pPr>
        <w:jc w:val="both"/>
        <w:rPr>
          <w:rFonts w:ascii="Times New Roman" w:hAnsi="Times New Roman" w:cs="Times New Roman"/>
        </w:rPr>
      </w:pPr>
    </w:p>
    <w:p w:rsidR="00FE1D54" w:rsidRPr="00FE1D54" w:rsidRDefault="00FE1D54" w:rsidP="00FE1D54">
      <w:pPr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Coronel Sapucaia/MS, 12 de fevereiro de 2018.</w:t>
      </w:r>
    </w:p>
    <w:p w:rsidR="00FE1D54" w:rsidRPr="00FE1D54" w:rsidRDefault="00FE1D54" w:rsidP="00FE1D54">
      <w:pPr>
        <w:jc w:val="both"/>
        <w:rPr>
          <w:rFonts w:ascii="Times New Roman" w:hAnsi="Times New Roman" w:cs="Times New Roman"/>
          <w:b/>
        </w:rPr>
      </w:pPr>
    </w:p>
    <w:p w:rsidR="00FE1D54" w:rsidRPr="00FE1D54" w:rsidRDefault="00FE1D54" w:rsidP="00FE1D54">
      <w:pPr>
        <w:jc w:val="both"/>
        <w:rPr>
          <w:rFonts w:ascii="Times New Roman" w:hAnsi="Times New Roman" w:cs="Times New Roman"/>
          <w:b/>
        </w:rPr>
      </w:pPr>
    </w:p>
    <w:p w:rsidR="00FE1D54" w:rsidRPr="00FE1D54" w:rsidRDefault="00FE1D54" w:rsidP="00FE1D54">
      <w:pPr>
        <w:jc w:val="center"/>
        <w:rPr>
          <w:rFonts w:ascii="Times New Roman" w:hAnsi="Times New Roman" w:cs="Times New Roman"/>
          <w:b/>
        </w:rPr>
      </w:pPr>
      <w:proofErr w:type="spellStart"/>
      <w:r w:rsidRPr="00FE1D54">
        <w:rPr>
          <w:rFonts w:ascii="Times New Roman" w:hAnsi="Times New Roman" w:cs="Times New Roman"/>
          <w:b/>
        </w:rPr>
        <w:t>Rudi</w:t>
      </w:r>
      <w:proofErr w:type="spellEnd"/>
      <w:r w:rsidRPr="00FE1D54">
        <w:rPr>
          <w:rFonts w:ascii="Times New Roman" w:hAnsi="Times New Roman" w:cs="Times New Roman"/>
          <w:b/>
        </w:rPr>
        <w:t xml:space="preserve"> </w:t>
      </w:r>
      <w:proofErr w:type="spellStart"/>
      <w:r w:rsidRPr="00FE1D54">
        <w:rPr>
          <w:rFonts w:ascii="Times New Roman" w:hAnsi="Times New Roman" w:cs="Times New Roman"/>
          <w:b/>
        </w:rPr>
        <w:t>Paetzold</w:t>
      </w:r>
      <w:proofErr w:type="spellEnd"/>
    </w:p>
    <w:p w:rsidR="00C237EF" w:rsidRPr="00FE1D54" w:rsidRDefault="00FE1D54" w:rsidP="00FE1D54">
      <w:pPr>
        <w:jc w:val="center"/>
        <w:rPr>
          <w:rFonts w:ascii="Times New Roman" w:hAnsi="Times New Roman" w:cs="Times New Roman"/>
          <w:b/>
        </w:rPr>
      </w:pPr>
      <w:r w:rsidRPr="00FE1D54">
        <w:rPr>
          <w:rFonts w:ascii="Times New Roman" w:hAnsi="Times New Roman" w:cs="Times New Roman"/>
          <w:b/>
        </w:rPr>
        <w:t>Prefeito Municipal</w:t>
      </w:r>
    </w:p>
    <w:sectPr w:rsidR="00C237EF" w:rsidRPr="00FE1D5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4E4" w:rsidRDefault="007034E4" w:rsidP="00C94FC6">
      <w:pPr>
        <w:spacing w:after="0" w:line="240" w:lineRule="auto"/>
      </w:pPr>
      <w:r>
        <w:separator/>
      </w:r>
    </w:p>
  </w:endnote>
  <w:endnote w:type="continuationSeparator" w:id="0">
    <w:p w:rsidR="007034E4" w:rsidRDefault="007034E4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4E4" w:rsidRDefault="007034E4" w:rsidP="00C94FC6">
      <w:pPr>
        <w:spacing w:after="0" w:line="240" w:lineRule="auto"/>
      </w:pPr>
      <w:r>
        <w:separator/>
      </w:r>
    </w:p>
  </w:footnote>
  <w:footnote w:type="continuationSeparator" w:id="0">
    <w:p w:rsidR="007034E4" w:rsidRDefault="007034E4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40507C"/>
    <w:rsid w:val="0045231C"/>
    <w:rsid w:val="004771BC"/>
    <w:rsid w:val="00482681"/>
    <w:rsid w:val="004A78AE"/>
    <w:rsid w:val="00537FF2"/>
    <w:rsid w:val="0066020F"/>
    <w:rsid w:val="007034E4"/>
    <w:rsid w:val="007D202D"/>
    <w:rsid w:val="008D0B10"/>
    <w:rsid w:val="009909DC"/>
    <w:rsid w:val="009E72F6"/>
    <w:rsid w:val="00C237EF"/>
    <w:rsid w:val="00C719F8"/>
    <w:rsid w:val="00C94FC6"/>
    <w:rsid w:val="00D235A4"/>
    <w:rsid w:val="00E34AEE"/>
    <w:rsid w:val="00E452EB"/>
    <w:rsid w:val="00EC47B3"/>
    <w:rsid w:val="00F238BB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2018-02-19T12:31:00Z</dcterms:created>
  <dcterms:modified xsi:type="dcterms:W3CDTF">2018-02-22T16:17:00Z</dcterms:modified>
</cp:coreProperties>
</file>