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03" w:rsidRPr="00C71E03" w:rsidRDefault="00C71E03" w:rsidP="00C71E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1E03">
        <w:rPr>
          <w:rFonts w:ascii="Times New Roman" w:hAnsi="Times New Roman" w:cs="Times New Roman"/>
          <w:b/>
          <w:sz w:val="24"/>
          <w:szCs w:val="24"/>
          <w:u w:val="single"/>
        </w:rPr>
        <w:t>AVISO DE RESULTADO DE LICITAÇÃO</w:t>
      </w:r>
    </w:p>
    <w:p w:rsidR="00C71E03" w:rsidRPr="00C71E03" w:rsidRDefault="00C71E03" w:rsidP="00C71E03">
      <w:pPr>
        <w:jc w:val="both"/>
        <w:rPr>
          <w:rFonts w:ascii="Times New Roman" w:hAnsi="Times New Roman" w:cs="Times New Roman"/>
          <w:sz w:val="24"/>
          <w:szCs w:val="24"/>
        </w:rPr>
      </w:pPr>
      <w:r w:rsidRPr="00C71E03">
        <w:rPr>
          <w:rFonts w:ascii="Times New Roman" w:hAnsi="Times New Roman" w:cs="Times New Roman"/>
          <w:sz w:val="24"/>
          <w:szCs w:val="24"/>
        </w:rPr>
        <w:t>A Prefeitura Municipal de Coronel Sapucaia/MS, através da Comissão Permanente de Licitação nº 041/2019 de 13 de Junho de 2019, torna público aos interessados o seguinte resultado:</w:t>
      </w:r>
    </w:p>
    <w:p w:rsidR="00C71E03" w:rsidRPr="00C71E03" w:rsidRDefault="00C71E03" w:rsidP="00C71E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E03">
        <w:rPr>
          <w:rFonts w:ascii="Times New Roman" w:hAnsi="Times New Roman" w:cs="Times New Roman"/>
          <w:b/>
          <w:sz w:val="24"/>
          <w:szCs w:val="24"/>
        </w:rPr>
        <w:t>PROCESSO Nº: 0110/2019</w:t>
      </w:r>
    </w:p>
    <w:p w:rsidR="00C71E03" w:rsidRPr="00C71E03" w:rsidRDefault="00C71E03" w:rsidP="00C71E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E03">
        <w:rPr>
          <w:rFonts w:ascii="Times New Roman" w:hAnsi="Times New Roman" w:cs="Times New Roman"/>
          <w:b/>
          <w:sz w:val="24"/>
          <w:szCs w:val="24"/>
        </w:rPr>
        <w:t>MODALIDADE/Nº: PREGÃO Nº 0045/2019</w:t>
      </w:r>
    </w:p>
    <w:p w:rsidR="00C71E03" w:rsidRPr="00C71E03" w:rsidRDefault="00C71E03" w:rsidP="00C71E03">
      <w:pPr>
        <w:jc w:val="both"/>
        <w:rPr>
          <w:rFonts w:ascii="Times New Roman" w:hAnsi="Times New Roman" w:cs="Times New Roman"/>
          <w:sz w:val="24"/>
          <w:szCs w:val="24"/>
        </w:rPr>
      </w:pPr>
      <w:r w:rsidRPr="00C71E03">
        <w:rPr>
          <w:rFonts w:ascii="Times New Roman" w:hAnsi="Times New Roman" w:cs="Times New Roman"/>
          <w:sz w:val="24"/>
          <w:szCs w:val="24"/>
        </w:rPr>
        <w:t xml:space="preserve">OBJETO: Aquisição de equipamentos e recarga anual de cilindro de </w:t>
      </w:r>
      <w:r w:rsidRPr="00C71E03">
        <w:rPr>
          <w:rFonts w:ascii="Times New Roman" w:hAnsi="Times New Roman" w:cs="Times New Roman"/>
          <w:sz w:val="24"/>
          <w:szCs w:val="24"/>
        </w:rPr>
        <w:t>oxigênio</w:t>
      </w:r>
      <w:r w:rsidRPr="00C71E03">
        <w:rPr>
          <w:rFonts w:ascii="Times New Roman" w:hAnsi="Times New Roman" w:cs="Times New Roman"/>
          <w:sz w:val="24"/>
          <w:szCs w:val="24"/>
        </w:rPr>
        <w:t xml:space="preserve"> medicinal do hospital municipal e unidades </w:t>
      </w:r>
      <w:r w:rsidRPr="00C71E03">
        <w:rPr>
          <w:rFonts w:ascii="Times New Roman" w:hAnsi="Times New Roman" w:cs="Times New Roman"/>
          <w:sz w:val="24"/>
          <w:szCs w:val="24"/>
        </w:rPr>
        <w:t>básicas</w:t>
      </w:r>
      <w:r w:rsidRPr="00C71E03">
        <w:rPr>
          <w:rFonts w:ascii="Times New Roman" w:hAnsi="Times New Roman" w:cs="Times New Roman"/>
          <w:sz w:val="24"/>
          <w:szCs w:val="24"/>
        </w:rPr>
        <w:t xml:space="preserve"> de </w:t>
      </w:r>
      <w:r w:rsidRPr="00C71E03">
        <w:rPr>
          <w:rFonts w:ascii="Times New Roman" w:hAnsi="Times New Roman" w:cs="Times New Roman"/>
          <w:sz w:val="24"/>
          <w:szCs w:val="24"/>
        </w:rPr>
        <w:t>saúde</w:t>
      </w:r>
      <w:r w:rsidRPr="00C71E03">
        <w:rPr>
          <w:rFonts w:ascii="Times New Roman" w:hAnsi="Times New Roman" w:cs="Times New Roman"/>
          <w:sz w:val="24"/>
          <w:szCs w:val="24"/>
        </w:rPr>
        <w:t xml:space="preserve">, para um </w:t>
      </w:r>
      <w:r w:rsidRPr="00C71E03">
        <w:rPr>
          <w:rFonts w:ascii="Times New Roman" w:hAnsi="Times New Roman" w:cs="Times New Roman"/>
          <w:sz w:val="24"/>
          <w:szCs w:val="24"/>
        </w:rPr>
        <w:t>período</w:t>
      </w:r>
      <w:r w:rsidRPr="00C71E03">
        <w:rPr>
          <w:rFonts w:ascii="Times New Roman" w:hAnsi="Times New Roman" w:cs="Times New Roman"/>
          <w:sz w:val="24"/>
          <w:szCs w:val="24"/>
        </w:rPr>
        <w:t xml:space="preserve"> de 12 (doze) meses.</w:t>
      </w:r>
    </w:p>
    <w:p w:rsidR="00C71E03" w:rsidRPr="00C71E03" w:rsidRDefault="00C71E03" w:rsidP="00C71E03">
      <w:pPr>
        <w:jc w:val="both"/>
        <w:rPr>
          <w:rFonts w:ascii="Times New Roman" w:hAnsi="Times New Roman" w:cs="Times New Roman"/>
          <w:sz w:val="24"/>
          <w:szCs w:val="24"/>
        </w:rPr>
      </w:pPr>
      <w:r w:rsidRPr="00C71E03">
        <w:rPr>
          <w:rFonts w:ascii="Times New Roman" w:hAnsi="Times New Roman" w:cs="Times New Roman"/>
          <w:sz w:val="24"/>
          <w:szCs w:val="24"/>
        </w:rPr>
        <w:t xml:space="preserve">Vencedor(es): OXIGENIO MODELO COMERCIO DE GASES LTDA - </w:t>
      </w:r>
      <w:proofErr w:type="gramStart"/>
      <w:r w:rsidRPr="00C71E03">
        <w:rPr>
          <w:rFonts w:ascii="Times New Roman" w:hAnsi="Times New Roman" w:cs="Times New Roman"/>
          <w:sz w:val="24"/>
          <w:szCs w:val="24"/>
        </w:rPr>
        <w:t>ME,  no</w:t>
      </w:r>
      <w:proofErr w:type="gramEnd"/>
      <w:r w:rsidRPr="00C71E03">
        <w:rPr>
          <w:rFonts w:ascii="Times New Roman" w:hAnsi="Times New Roman" w:cs="Times New Roman"/>
          <w:sz w:val="24"/>
          <w:szCs w:val="24"/>
        </w:rPr>
        <w:t xml:space="preserve"> Anexo I/Lote 0001 - itens: 1,2,3,4, totalizando R$ 72.725,00 (setenta e dois mil e setecentos e vinte e cinco reais); </w:t>
      </w:r>
    </w:p>
    <w:p w:rsidR="00C71E03" w:rsidRPr="00C71E03" w:rsidRDefault="00C71E03" w:rsidP="00C71E03">
      <w:pPr>
        <w:jc w:val="both"/>
        <w:rPr>
          <w:rFonts w:ascii="Times New Roman" w:hAnsi="Times New Roman" w:cs="Times New Roman"/>
          <w:sz w:val="24"/>
          <w:szCs w:val="24"/>
        </w:rPr>
      </w:pPr>
      <w:r w:rsidRPr="00C71E03">
        <w:rPr>
          <w:rFonts w:ascii="Times New Roman" w:hAnsi="Times New Roman" w:cs="Times New Roman"/>
          <w:sz w:val="24"/>
          <w:szCs w:val="24"/>
        </w:rPr>
        <w:t>Coronel Sapucaia/MS, 21 de outubro de 2019.</w:t>
      </w:r>
    </w:p>
    <w:p w:rsidR="00C71E03" w:rsidRPr="00C71E03" w:rsidRDefault="00C71E03" w:rsidP="00C71E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1E03" w:rsidRPr="00C71E03" w:rsidRDefault="00C71E03" w:rsidP="00C71E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E03">
        <w:rPr>
          <w:rFonts w:ascii="Times New Roman" w:hAnsi="Times New Roman" w:cs="Times New Roman"/>
          <w:b/>
          <w:sz w:val="24"/>
          <w:szCs w:val="24"/>
        </w:rPr>
        <w:t xml:space="preserve">Erica Campos </w:t>
      </w:r>
      <w:proofErr w:type="spellStart"/>
      <w:r w:rsidRPr="00C71E03">
        <w:rPr>
          <w:rFonts w:ascii="Times New Roman" w:hAnsi="Times New Roman" w:cs="Times New Roman"/>
          <w:b/>
          <w:sz w:val="24"/>
          <w:szCs w:val="24"/>
        </w:rPr>
        <w:t>Gobo</w:t>
      </w:r>
      <w:proofErr w:type="spellEnd"/>
    </w:p>
    <w:p w:rsidR="00C71E03" w:rsidRPr="00C71E03" w:rsidRDefault="00C71E03" w:rsidP="00C71E03">
      <w:pPr>
        <w:jc w:val="center"/>
        <w:rPr>
          <w:rFonts w:ascii="Times New Roman" w:hAnsi="Times New Roman" w:cs="Times New Roman"/>
          <w:sz w:val="24"/>
          <w:szCs w:val="24"/>
        </w:rPr>
      </w:pPr>
      <w:r w:rsidRPr="00C71E03">
        <w:rPr>
          <w:rFonts w:ascii="Times New Roman" w:hAnsi="Times New Roman" w:cs="Times New Roman"/>
          <w:sz w:val="24"/>
          <w:szCs w:val="24"/>
        </w:rPr>
        <w:t>Pregoeira</w:t>
      </w:r>
    </w:p>
    <w:p w:rsidR="00C71E03" w:rsidRDefault="00C71E03" w:rsidP="00C71E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1E03" w:rsidRPr="00C71E03" w:rsidRDefault="00C71E03" w:rsidP="00C71E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C71E03" w:rsidRPr="00C71E03" w:rsidRDefault="00C71E03" w:rsidP="00C71E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1E03">
        <w:rPr>
          <w:rFonts w:ascii="Times New Roman" w:hAnsi="Times New Roman" w:cs="Times New Roman"/>
          <w:b/>
          <w:sz w:val="24"/>
          <w:szCs w:val="24"/>
          <w:u w:val="single"/>
        </w:rPr>
        <w:t>DESPACHO DE HOMOLOGAÇÃO</w:t>
      </w:r>
    </w:p>
    <w:p w:rsidR="00C71E03" w:rsidRPr="00C71E03" w:rsidRDefault="00C71E03" w:rsidP="00C71E03">
      <w:pPr>
        <w:jc w:val="both"/>
        <w:rPr>
          <w:rFonts w:ascii="Times New Roman" w:hAnsi="Times New Roman" w:cs="Times New Roman"/>
          <w:sz w:val="24"/>
          <w:szCs w:val="24"/>
        </w:rPr>
      </w:pPr>
      <w:r w:rsidRPr="00C71E03">
        <w:rPr>
          <w:rFonts w:ascii="Times New Roman" w:hAnsi="Times New Roman" w:cs="Times New Roman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C71E03" w:rsidRPr="00C71E03" w:rsidRDefault="00C71E03" w:rsidP="00C71E03">
      <w:pPr>
        <w:jc w:val="both"/>
        <w:rPr>
          <w:rFonts w:ascii="Times New Roman" w:hAnsi="Times New Roman" w:cs="Times New Roman"/>
          <w:sz w:val="24"/>
          <w:szCs w:val="24"/>
        </w:rPr>
      </w:pPr>
      <w:r w:rsidRPr="00C71E03">
        <w:rPr>
          <w:rFonts w:ascii="Times New Roman" w:hAnsi="Times New Roman" w:cs="Times New Roman"/>
          <w:sz w:val="24"/>
          <w:szCs w:val="24"/>
        </w:rPr>
        <w:t>Coronel Sapucaia/MS, 21 de outubro de 2019.</w:t>
      </w:r>
    </w:p>
    <w:p w:rsidR="00C71E03" w:rsidRPr="00C71E03" w:rsidRDefault="00C71E03" w:rsidP="00C71E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1E03" w:rsidRPr="00C71E03" w:rsidRDefault="00C71E03" w:rsidP="00C71E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1E03">
        <w:rPr>
          <w:rFonts w:ascii="Times New Roman" w:hAnsi="Times New Roman" w:cs="Times New Roman"/>
          <w:b/>
          <w:sz w:val="24"/>
          <w:szCs w:val="24"/>
        </w:rPr>
        <w:t>Rudi</w:t>
      </w:r>
      <w:proofErr w:type="spellEnd"/>
      <w:r w:rsidRPr="00C71E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1E03">
        <w:rPr>
          <w:rFonts w:ascii="Times New Roman" w:hAnsi="Times New Roman" w:cs="Times New Roman"/>
          <w:b/>
          <w:sz w:val="24"/>
          <w:szCs w:val="24"/>
        </w:rPr>
        <w:t>Paetzold</w:t>
      </w:r>
      <w:proofErr w:type="spellEnd"/>
    </w:p>
    <w:p w:rsidR="004159D4" w:rsidRPr="00C71E03" w:rsidRDefault="00C71E03" w:rsidP="00C71E03">
      <w:pPr>
        <w:jc w:val="center"/>
        <w:rPr>
          <w:rFonts w:ascii="Times New Roman" w:hAnsi="Times New Roman" w:cs="Times New Roman"/>
          <w:sz w:val="24"/>
          <w:szCs w:val="24"/>
        </w:rPr>
      </w:pPr>
      <w:r w:rsidRPr="00C71E03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4159D4" w:rsidRPr="00C71E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C7C" w:rsidRDefault="00C57C7C" w:rsidP="00C94FC6">
      <w:pPr>
        <w:spacing w:after="0" w:line="240" w:lineRule="auto"/>
      </w:pPr>
      <w:r>
        <w:separator/>
      </w:r>
    </w:p>
  </w:endnote>
  <w:endnote w:type="continuationSeparator" w:id="0">
    <w:p w:rsidR="00C57C7C" w:rsidRDefault="00C57C7C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C7C" w:rsidRDefault="00C57C7C" w:rsidP="00C94FC6">
      <w:pPr>
        <w:spacing w:after="0" w:line="240" w:lineRule="auto"/>
      </w:pPr>
      <w:r>
        <w:separator/>
      </w:r>
    </w:p>
  </w:footnote>
  <w:footnote w:type="continuationSeparator" w:id="0">
    <w:p w:rsidR="00C57C7C" w:rsidRDefault="00C57C7C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43043"/>
    <w:rsid w:val="003876B1"/>
    <w:rsid w:val="003D2632"/>
    <w:rsid w:val="0040507C"/>
    <w:rsid w:val="004159D4"/>
    <w:rsid w:val="0045231C"/>
    <w:rsid w:val="004771BC"/>
    <w:rsid w:val="004A78AE"/>
    <w:rsid w:val="00537FF2"/>
    <w:rsid w:val="0066020F"/>
    <w:rsid w:val="007D202D"/>
    <w:rsid w:val="008D0B10"/>
    <w:rsid w:val="009350B2"/>
    <w:rsid w:val="009909DC"/>
    <w:rsid w:val="009E72F6"/>
    <w:rsid w:val="00AD0028"/>
    <w:rsid w:val="00B401CB"/>
    <w:rsid w:val="00C237EF"/>
    <w:rsid w:val="00C4185B"/>
    <w:rsid w:val="00C57C7C"/>
    <w:rsid w:val="00C719F8"/>
    <w:rsid w:val="00C71E03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C35E04-1B84-4243-8EF0-96F1942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Gesica Nunes Arevalos</cp:lastModifiedBy>
  <cp:revision>2</cp:revision>
  <dcterms:created xsi:type="dcterms:W3CDTF">2019-10-21T16:36:00Z</dcterms:created>
  <dcterms:modified xsi:type="dcterms:W3CDTF">2019-10-21T16:36:00Z</dcterms:modified>
</cp:coreProperties>
</file>